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6C" w:rsidRDefault="00543C78" w:rsidP="0002447C">
      <w:pPr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>СОДЕРЖАНИЕ</w:t>
      </w:r>
    </w:p>
    <w:p w:rsidR="002D0DEA" w:rsidRDefault="002D0DEA" w:rsidP="0002447C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A3D6C" w:rsidRDefault="002D0DEA" w:rsidP="00950CB5">
      <w:pPr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Введение  ………</w:t>
      </w:r>
      <w:r w:rsidR="00543C78">
        <w:rPr>
          <w:rFonts w:ascii="Times New Roman" w:eastAsia="Times New Roman" w:hAnsi="Times New Roman" w:cs="Times New Roman"/>
          <w:sz w:val="28"/>
        </w:rPr>
        <w:t>…………………………</w:t>
      </w:r>
      <w:r>
        <w:rPr>
          <w:rFonts w:ascii="Times New Roman" w:eastAsia="Times New Roman" w:hAnsi="Times New Roman" w:cs="Times New Roman"/>
          <w:sz w:val="28"/>
        </w:rPr>
        <w:t>.</w:t>
      </w:r>
      <w:r w:rsidR="00543C78">
        <w:rPr>
          <w:rFonts w:ascii="Times New Roman" w:eastAsia="Times New Roman" w:hAnsi="Times New Roman" w:cs="Times New Roman"/>
          <w:sz w:val="28"/>
        </w:rPr>
        <w:t>…………………</w:t>
      </w:r>
      <w:r>
        <w:rPr>
          <w:rFonts w:ascii="Times New Roman" w:eastAsia="Times New Roman" w:hAnsi="Times New Roman" w:cs="Times New Roman"/>
          <w:sz w:val="28"/>
        </w:rPr>
        <w:t>.</w:t>
      </w:r>
      <w:r w:rsidR="00543C78">
        <w:rPr>
          <w:rFonts w:ascii="Times New Roman" w:eastAsia="Times New Roman" w:hAnsi="Times New Roman" w:cs="Times New Roman"/>
          <w:sz w:val="28"/>
        </w:rPr>
        <w:t xml:space="preserve">……………. 3                                             </w:t>
      </w:r>
    </w:p>
    <w:p w:rsidR="005A3D6C" w:rsidRDefault="0002447C" w:rsidP="00950CB5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644" w:hanging="36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Моё родословное древо</w:t>
      </w:r>
      <w:r w:rsidR="00543C78">
        <w:rPr>
          <w:rFonts w:ascii="Times New Roman" w:eastAsia="Times New Roman" w:hAnsi="Times New Roman" w:cs="Times New Roman"/>
          <w:sz w:val="28"/>
        </w:rPr>
        <w:t xml:space="preserve">  ……</w:t>
      </w:r>
      <w:r>
        <w:rPr>
          <w:rFonts w:ascii="Times New Roman" w:eastAsia="Times New Roman" w:hAnsi="Times New Roman" w:cs="Times New Roman"/>
          <w:sz w:val="28"/>
        </w:rPr>
        <w:t>…</w:t>
      </w:r>
      <w:r w:rsidR="002D0DEA">
        <w:rPr>
          <w:rFonts w:ascii="Times New Roman" w:eastAsia="Times New Roman" w:hAnsi="Times New Roman" w:cs="Times New Roman"/>
          <w:sz w:val="28"/>
        </w:rPr>
        <w:t>…..</w:t>
      </w:r>
      <w:r w:rsidR="00543C78">
        <w:rPr>
          <w:rFonts w:ascii="Times New Roman" w:eastAsia="Times New Roman" w:hAnsi="Times New Roman" w:cs="Times New Roman"/>
          <w:sz w:val="28"/>
        </w:rPr>
        <w:t>…………………………</w:t>
      </w:r>
      <w:r w:rsidR="002D0DEA">
        <w:rPr>
          <w:rFonts w:ascii="Times New Roman" w:eastAsia="Times New Roman" w:hAnsi="Times New Roman" w:cs="Times New Roman"/>
          <w:sz w:val="28"/>
        </w:rPr>
        <w:t>.…………... 5</w:t>
      </w:r>
    </w:p>
    <w:p w:rsidR="002D0DEA" w:rsidRDefault="002D0DEA" w:rsidP="00950CB5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644" w:hanging="36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 истории немцев Поволжья …</w:t>
      </w:r>
      <w:r w:rsidR="00950CB5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………………………………………….9</w:t>
      </w:r>
    </w:p>
    <w:p w:rsidR="005A3D6C" w:rsidRDefault="00543C78" w:rsidP="00950CB5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644" w:hanging="36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Герои моей семьи</w:t>
      </w:r>
      <w:r w:rsidR="002D0DEA">
        <w:rPr>
          <w:rFonts w:ascii="Times New Roman" w:eastAsia="Times New Roman" w:hAnsi="Times New Roman" w:cs="Times New Roman"/>
          <w:sz w:val="28"/>
        </w:rPr>
        <w:t xml:space="preserve"> ………………………………………………………....13</w:t>
      </w:r>
    </w:p>
    <w:p w:rsidR="005A3D6C" w:rsidRDefault="002D0DEA" w:rsidP="00950CB5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543C78">
        <w:rPr>
          <w:rFonts w:ascii="Times New Roman" w:eastAsia="Times New Roman" w:hAnsi="Times New Roman" w:cs="Times New Roman"/>
          <w:sz w:val="28"/>
        </w:rPr>
        <w:t>.1. Мой прадед – Эйрих</w:t>
      </w:r>
      <w:r>
        <w:rPr>
          <w:rFonts w:ascii="Times New Roman" w:eastAsia="Times New Roman" w:hAnsi="Times New Roman" w:cs="Times New Roman"/>
          <w:sz w:val="28"/>
        </w:rPr>
        <w:t xml:space="preserve"> Иван Иванович. …………………………….. 14</w:t>
      </w:r>
    </w:p>
    <w:p w:rsidR="005A3D6C" w:rsidRDefault="002D0DEA" w:rsidP="00950CB5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543C78">
        <w:rPr>
          <w:rFonts w:ascii="Times New Roman" w:eastAsia="Times New Roman" w:hAnsi="Times New Roman" w:cs="Times New Roman"/>
          <w:sz w:val="28"/>
        </w:rPr>
        <w:t xml:space="preserve">.2. Моя прабабушка – Эйрих </w:t>
      </w:r>
      <w:r w:rsidR="0066659C">
        <w:rPr>
          <w:rFonts w:ascii="Times New Roman" w:eastAsia="Times New Roman" w:hAnsi="Times New Roman" w:cs="Times New Roman"/>
          <w:sz w:val="28"/>
        </w:rPr>
        <w:t xml:space="preserve">Евгения Александровна………………. </w:t>
      </w:r>
      <w:r>
        <w:rPr>
          <w:rFonts w:ascii="Times New Roman" w:eastAsia="Times New Roman" w:hAnsi="Times New Roman" w:cs="Times New Roman"/>
          <w:sz w:val="28"/>
        </w:rPr>
        <w:t>20</w:t>
      </w:r>
    </w:p>
    <w:p w:rsidR="005A3D6C" w:rsidRDefault="002D0DEA" w:rsidP="00950CB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543C78">
        <w:rPr>
          <w:rFonts w:ascii="Times New Roman" w:eastAsia="Times New Roman" w:hAnsi="Times New Roman" w:cs="Times New Roman"/>
          <w:sz w:val="28"/>
        </w:rPr>
        <w:t xml:space="preserve"> Заключение</w:t>
      </w:r>
      <w:r>
        <w:rPr>
          <w:rFonts w:ascii="Times New Roman" w:eastAsia="Times New Roman" w:hAnsi="Times New Roman" w:cs="Times New Roman"/>
          <w:sz w:val="28"/>
        </w:rPr>
        <w:t>…….……………………...……………………………………. 22</w:t>
      </w:r>
      <w:r w:rsidR="00543C78">
        <w:rPr>
          <w:rFonts w:ascii="Times New Roman" w:eastAsia="Times New Roman" w:hAnsi="Times New Roman" w:cs="Times New Roman"/>
          <w:sz w:val="28"/>
        </w:rPr>
        <w:t xml:space="preserve"> </w:t>
      </w:r>
    </w:p>
    <w:p w:rsidR="005A3D6C" w:rsidRDefault="00543C78" w:rsidP="00950CB5">
      <w:pPr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50CB5">
        <w:rPr>
          <w:rFonts w:ascii="Times New Roman" w:eastAsia="Times New Roman" w:hAnsi="Times New Roman" w:cs="Times New Roman"/>
          <w:sz w:val="28"/>
        </w:rPr>
        <w:t xml:space="preserve">   </w:t>
      </w:r>
      <w:r w:rsidR="003461AF">
        <w:rPr>
          <w:rFonts w:ascii="Times New Roman" w:eastAsia="Times New Roman" w:hAnsi="Times New Roman" w:cs="Times New Roman"/>
          <w:sz w:val="28"/>
        </w:rPr>
        <w:t>Список источников и литературы</w:t>
      </w:r>
      <w:r w:rsidR="00950CB5">
        <w:rPr>
          <w:rFonts w:ascii="Times New Roman" w:eastAsia="Times New Roman" w:hAnsi="Times New Roman" w:cs="Times New Roman"/>
          <w:sz w:val="28"/>
        </w:rPr>
        <w:t xml:space="preserve">  …...</w:t>
      </w:r>
      <w:r w:rsidR="003461AF">
        <w:rPr>
          <w:rFonts w:ascii="Times New Roman" w:eastAsia="Times New Roman" w:hAnsi="Times New Roman" w:cs="Times New Roman"/>
          <w:sz w:val="28"/>
        </w:rPr>
        <w:t>………………………..</w:t>
      </w:r>
      <w:r>
        <w:rPr>
          <w:rFonts w:ascii="Times New Roman" w:eastAsia="Times New Roman" w:hAnsi="Times New Roman" w:cs="Times New Roman"/>
          <w:sz w:val="28"/>
        </w:rPr>
        <w:t>…….</w:t>
      </w:r>
      <w:r w:rsidR="009823F9">
        <w:rPr>
          <w:rFonts w:ascii="Times New Roman" w:eastAsia="Times New Roman" w:hAnsi="Times New Roman" w:cs="Times New Roman"/>
          <w:sz w:val="28"/>
        </w:rPr>
        <w:t>.......  25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5A3D6C" w:rsidRDefault="00543C78" w:rsidP="002D0DE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Приложения.</w:t>
      </w:r>
      <w:r w:rsidR="0002447C" w:rsidRPr="0002447C">
        <w:rPr>
          <w:rFonts w:ascii="Times New Roman" w:eastAsia="Times New Roman" w:hAnsi="Times New Roman" w:cs="Times New Roman"/>
          <w:sz w:val="28"/>
        </w:rPr>
        <w:t xml:space="preserve"> </w:t>
      </w:r>
    </w:p>
    <w:bookmarkEnd w:id="0"/>
    <w:p w:rsidR="005A3D6C" w:rsidRDefault="005A3D6C" w:rsidP="002D0DEA">
      <w:pPr>
        <w:spacing w:after="0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5A3D6C" w:rsidRDefault="005A3D6C">
      <w:pPr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5A3D6C" w:rsidRDefault="005A3D6C">
      <w:pPr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5A3D6C" w:rsidRDefault="005A3D6C">
      <w:pPr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5A3D6C" w:rsidRDefault="005A3D6C">
      <w:pPr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5A3D6C" w:rsidRDefault="005A3D6C">
      <w:pPr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5A3D6C" w:rsidRDefault="005A3D6C">
      <w:pPr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5A3D6C" w:rsidRDefault="005A3D6C">
      <w:pPr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5A3D6C" w:rsidRDefault="005A3D6C">
      <w:pPr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5A3D6C" w:rsidRDefault="005A3D6C">
      <w:pPr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5A3D6C" w:rsidRDefault="005A3D6C">
      <w:pPr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5A3D6C" w:rsidRDefault="005A3D6C">
      <w:pPr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5A3D6C" w:rsidRDefault="005A3D6C">
      <w:pPr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5A3D6C" w:rsidRDefault="005A3D6C">
      <w:pPr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5A3D6C" w:rsidRPr="00DA0B3F" w:rsidRDefault="005A3D6C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FF6" w:rsidRDefault="00F31FF6" w:rsidP="00DA0B3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FF6" w:rsidRDefault="00F31FF6" w:rsidP="00DA0B3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FF6" w:rsidRDefault="00F31FF6" w:rsidP="00DA0B3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FF6" w:rsidRDefault="00F31FF6" w:rsidP="00DA0B3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FF6" w:rsidRDefault="00F31FF6" w:rsidP="00DA0B3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FF6" w:rsidRDefault="00F31FF6" w:rsidP="00DA0B3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FF6" w:rsidRDefault="00F31FF6" w:rsidP="00DA0B3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FF6" w:rsidRDefault="00F31FF6" w:rsidP="00DA0B3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FF6" w:rsidRDefault="00F31FF6" w:rsidP="00DA0B3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FF6" w:rsidRDefault="00F31FF6" w:rsidP="00DA0B3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FF6" w:rsidRDefault="00F31FF6" w:rsidP="00DA0B3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FF6" w:rsidRDefault="00F31FF6" w:rsidP="00DA0B3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FF6" w:rsidRDefault="00F31FF6" w:rsidP="00DA0B3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FF6" w:rsidRDefault="00F31FF6" w:rsidP="00DA0B3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FF6" w:rsidRDefault="00F31FF6" w:rsidP="00DA0B3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FF6" w:rsidRDefault="00F31FF6" w:rsidP="00DA0B3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FF6" w:rsidRDefault="00F31FF6" w:rsidP="00DA0B3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FF6" w:rsidRDefault="00F31FF6" w:rsidP="00DA0B3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FF6" w:rsidRDefault="00F31FF6" w:rsidP="00DA0B3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FF6" w:rsidRDefault="00F31FF6" w:rsidP="00DA0B3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FF6" w:rsidRDefault="00F31FF6" w:rsidP="00DA0B3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FF6" w:rsidRDefault="00F31FF6" w:rsidP="00DA0B3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FF6" w:rsidRDefault="00F31FF6" w:rsidP="00DA0B3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FF6" w:rsidRDefault="00F31FF6" w:rsidP="00DA0B3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FF6" w:rsidRDefault="00F31FF6" w:rsidP="00DA0B3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FF6" w:rsidRDefault="00F31FF6" w:rsidP="00DA0B3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FF6" w:rsidRDefault="00F31FF6" w:rsidP="00DA0B3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FF6" w:rsidRDefault="00F31FF6" w:rsidP="00DA0B3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FF6" w:rsidRDefault="00F31FF6" w:rsidP="00DA0B3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FF6" w:rsidRDefault="00F31FF6" w:rsidP="00DA0B3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23F9" w:rsidRDefault="009823F9" w:rsidP="00DA0B3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3D6C" w:rsidRDefault="00543C78" w:rsidP="00DA0B3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A0B3F" w:rsidRPr="00DA0B3F" w:rsidRDefault="00DA0B3F" w:rsidP="00DA0B3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30C3D" w:rsidRPr="00DA0B3F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Из чего складывается история? Каждый прожитый нами день наполнен самыми разными событиями, и мы являемся живыми свидетелями будущей истории, ведь сегодняшний день уже завтра станет достоянием истории. Чем дальше отстоят от нас исторические события, тем ярче высвечиваются их смысл и значение. Познавая исторические закономерности, человечество учится правильно оценивать текущие события, учится программировать своё будущее. Но чтобы не сделать ошибки, следует знать историю своего отечества, необходимо попытаться уяснить: что представляет собой твоё окружение, как оно стало таким.  Хотя бы раз в жизни каждому человеку следует почувствовать себя историком.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30C3D" w:rsidRPr="00DA0B3F">
        <w:rPr>
          <w:rFonts w:ascii="Times New Roman" w:eastAsia="Times New Roman" w:hAnsi="Times New Roman" w:cs="Times New Roman"/>
          <w:sz w:val="28"/>
          <w:szCs w:val="28"/>
        </w:rPr>
        <w:tab/>
      </w:r>
      <w:r w:rsidR="008600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емья являлась самым прочным звеном общества и наиболее эффективным средством сохранения культуры народа. Именно в семейном быту, в закреплённом обычаем порядке повседневной жизни хранится и передаётся из поколения в поколение та социальная наследственность, которая в нашей жизни играет не меньшую роль, чем биологическая. </w:t>
      </w:r>
    </w:p>
    <w:p w:rsidR="005A3D6C" w:rsidRPr="00DA0B3F" w:rsidRDefault="00030C3D" w:rsidP="00DA0B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Изучение своих корней – это богатейший источник жизненного и исторического опыта. </w:t>
      </w:r>
      <w:r w:rsidR="00543C78" w:rsidRPr="00DA0B3F">
        <w:rPr>
          <w:rFonts w:ascii="Times New Roman" w:eastAsia="Times New Roman" w:hAnsi="Times New Roman" w:cs="Times New Roman"/>
          <w:sz w:val="28"/>
          <w:szCs w:val="28"/>
        </w:rPr>
        <w:t>Восстанавливая родословные древа семей, мы, тем самым, узнаём не безликую историю страны, а состоящую из судеб конкретных людей – траги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ческих, героических, трудовых</w:t>
      </w:r>
      <w:proofErr w:type="gramStart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…  </w:t>
      </w:r>
      <w:r w:rsidR="00543C78" w:rsidRPr="00DA0B3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543C78" w:rsidRPr="00DA0B3F">
        <w:rPr>
          <w:rFonts w:ascii="Times New Roman" w:eastAsia="Times New Roman" w:hAnsi="Times New Roman" w:cs="Times New Roman"/>
          <w:sz w:val="28"/>
          <w:szCs w:val="28"/>
        </w:rPr>
        <w:t xml:space="preserve">акое из этих прилагательных применимо к нашей семье? Почему в семье не ведутся разговоры о том, как немецкая фамилия Эйрих оказалась в Удмуртии? Почему родители опасаются «ворошить прошлое»?      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30C3D" w:rsidRPr="00DA0B3F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Чтобы выяснить это, мы провели исследование и, в</w:t>
      </w:r>
      <w:r w:rsidR="009551A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</w:t>
      </w:r>
      <w:proofErr w:type="gramStart"/>
      <w:r w:rsidR="009551A1">
        <w:rPr>
          <w:rFonts w:ascii="Times New Roman" w:eastAsia="Times New Roman" w:hAnsi="Times New Roman" w:cs="Times New Roman"/>
          <w:sz w:val="28"/>
          <w:szCs w:val="28"/>
        </w:rPr>
        <w:t>вышеизложенным</w:t>
      </w:r>
      <w:proofErr w:type="gramEnd"/>
      <w:r w:rsidR="009551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мы определили проблему, гипотезу и цель нашей работы.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b/>
          <w:sz w:val="28"/>
          <w:szCs w:val="28"/>
        </w:rPr>
        <w:t>Проблема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: отсутствие знаний об истории семьи.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b/>
          <w:sz w:val="28"/>
          <w:szCs w:val="28"/>
        </w:rPr>
        <w:t>Гипотеза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: мои предки по отцовской линии из АССР НП (немцев Поволжья).</w:t>
      </w:r>
    </w:p>
    <w:p w:rsidR="005A3D6C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: составить родословную семьи </w:t>
      </w:r>
    </w:p>
    <w:p w:rsidR="009551A1" w:rsidRPr="00DA0B3F" w:rsidRDefault="009551A1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Задачи исследования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A3D6C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>- изучить методику составления родословной;</w:t>
      </w:r>
    </w:p>
    <w:p w:rsidR="009551A1" w:rsidRPr="00DA0B3F" w:rsidRDefault="009551A1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собрать сведения о предках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отцовской и материнской линиям;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- изучить литературу о немцах в России; 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>- выяснить, откуда и как семья Эйрих оказалась в Удмуртии;</w:t>
      </w:r>
    </w:p>
    <w:p w:rsidR="005A3D6C" w:rsidRPr="00DA0B3F" w:rsidRDefault="009551A1" w:rsidP="009551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создать семейный архив.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b/>
          <w:sz w:val="28"/>
          <w:szCs w:val="28"/>
        </w:rPr>
        <w:t>Объект исследования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: родословие. 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b/>
          <w:sz w:val="28"/>
          <w:szCs w:val="28"/>
        </w:rPr>
        <w:t>Предмет исследования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551A1">
        <w:rPr>
          <w:rFonts w:ascii="Times New Roman" w:eastAsia="Times New Roman" w:hAnsi="Times New Roman" w:cs="Times New Roman"/>
          <w:sz w:val="28"/>
          <w:szCs w:val="28"/>
        </w:rPr>
        <w:t xml:space="preserve">родословная 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семья Эйрих. 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b/>
          <w:sz w:val="28"/>
          <w:szCs w:val="28"/>
        </w:rPr>
        <w:t>Методы исследования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: опрос, беседы, поиск и изучение семейных фотографий, изучение литературы и электронных источников, поиск, изучение и обработка архивных документов</w:t>
      </w:r>
      <w:r w:rsidR="000249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3D6C" w:rsidRPr="00DA0B3F" w:rsidRDefault="005A3D6C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B3F" w:rsidRPr="00DA0B3F" w:rsidRDefault="00DA0B3F" w:rsidP="00DA0B3F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B3F" w:rsidRPr="00DA0B3F" w:rsidRDefault="00DA0B3F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B3F" w:rsidRPr="00DA0B3F" w:rsidRDefault="00DA0B3F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B3F" w:rsidRPr="00DA0B3F" w:rsidRDefault="00DA0B3F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B3F" w:rsidRPr="00DA0B3F" w:rsidRDefault="00DA0B3F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B3F" w:rsidRPr="00DA0B3F" w:rsidRDefault="00DA0B3F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B3F" w:rsidRPr="00DA0B3F" w:rsidRDefault="00DA0B3F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B3F" w:rsidRPr="00DA0B3F" w:rsidRDefault="00DA0B3F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B3F" w:rsidRPr="00DA0B3F" w:rsidRDefault="00DA0B3F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B3F" w:rsidRPr="00DA0B3F" w:rsidRDefault="00DA0B3F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B3F" w:rsidRPr="00DA0B3F" w:rsidRDefault="00DA0B3F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B3F" w:rsidRPr="00DA0B3F" w:rsidRDefault="00DA0B3F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B3F" w:rsidRPr="00DA0B3F" w:rsidRDefault="00DA0B3F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B3F" w:rsidRPr="00DA0B3F" w:rsidRDefault="00DA0B3F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B3F" w:rsidRPr="00DA0B3F" w:rsidRDefault="00DA0B3F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B3F" w:rsidRDefault="00DA0B3F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B3F" w:rsidRDefault="00DA0B3F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B3F" w:rsidRPr="00DA0B3F" w:rsidRDefault="00DA0B3F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D6C" w:rsidRPr="00DA0B3F" w:rsidRDefault="00DA0B3F" w:rsidP="00DA0B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</w:t>
      </w:r>
      <w:r w:rsidR="00543C78" w:rsidRPr="00DA0B3F">
        <w:rPr>
          <w:rFonts w:ascii="Times New Roman" w:eastAsia="Times New Roman" w:hAnsi="Times New Roman" w:cs="Times New Roman"/>
          <w:b/>
          <w:sz w:val="28"/>
          <w:szCs w:val="28"/>
        </w:rPr>
        <w:t>. Моё родословное древо</w:t>
      </w:r>
    </w:p>
    <w:p w:rsidR="005A3D6C" w:rsidRPr="00DA0B3F" w:rsidRDefault="005A3D6C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Рассказы и воспоминания родных – живых свидетелей, очевидцев и участников событий – оживляют историю, приближают её к нам, позволяют прикоснуться к исторической эпохе, почувствовать её специфику и уникальность.  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="00604786">
        <w:rPr>
          <w:rFonts w:ascii="Times New Roman" w:eastAsia="Times New Roman" w:hAnsi="Times New Roman" w:cs="Times New Roman"/>
          <w:sz w:val="28"/>
          <w:szCs w:val="28"/>
        </w:rPr>
        <w:t>Большой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энциклопедический словарь даёт следующее толкование понятий: </w:t>
      </w:r>
      <w:r w:rsidRPr="00DA0B3F">
        <w:rPr>
          <w:rFonts w:ascii="Times New Roman" w:eastAsia="Times New Roman" w:hAnsi="Times New Roman" w:cs="Times New Roman"/>
          <w:b/>
          <w:sz w:val="28"/>
          <w:szCs w:val="28"/>
        </w:rPr>
        <w:t>родословная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– «перечень поколений одного рода, устанавливающий происхождение и степени родства»; </w:t>
      </w:r>
      <w:r w:rsidRPr="00DA0B3F">
        <w:rPr>
          <w:rFonts w:ascii="Times New Roman" w:eastAsia="Times New Roman" w:hAnsi="Times New Roman" w:cs="Times New Roman"/>
          <w:b/>
          <w:sz w:val="28"/>
          <w:szCs w:val="28"/>
        </w:rPr>
        <w:t>родословное древо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– «изображение родственных отношений внутри любой … группы организмов … в виде дерева, в основании которого помещены предковые формы, а на р</w:t>
      </w:r>
      <w:r w:rsidR="002340B6">
        <w:rPr>
          <w:rFonts w:ascii="Times New Roman" w:eastAsia="Times New Roman" w:hAnsi="Times New Roman" w:cs="Times New Roman"/>
          <w:sz w:val="28"/>
          <w:szCs w:val="28"/>
        </w:rPr>
        <w:t xml:space="preserve">азветвлениях ствола – потомки» </w:t>
      </w:r>
      <w:r w:rsidR="002340B6" w:rsidRPr="002340B6">
        <w:rPr>
          <w:rFonts w:ascii="Times New Roman" w:eastAsia="Times New Roman" w:hAnsi="Times New Roman" w:cs="Times New Roman"/>
          <w:sz w:val="28"/>
          <w:szCs w:val="28"/>
        </w:rPr>
        <w:t>[</w:t>
      </w:r>
      <w:r w:rsidR="002340B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r w:rsidR="00604786">
        <w:rPr>
          <w:rFonts w:ascii="Times New Roman" w:eastAsia="Times New Roman" w:hAnsi="Times New Roman" w:cs="Times New Roman"/>
          <w:sz w:val="28"/>
          <w:szCs w:val="28"/>
        </w:rPr>
        <w:t>272</w:t>
      </w:r>
      <w:r w:rsidR="002340B6" w:rsidRPr="002340B6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В программе и методических рекомендациях для педагогов «Начинающему исследователю родословной»</w:t>
      </w:r>
      <w:r w:rsidR="007A70D0">
        <w:rPr>
          <w:rFonts w:ascii="Times New Roman" w:eastAsia="Times New Roman" w:hAnsi="Times New Roman" w:cs="Times New Roman"/>
          <w:sz w:val="28"/>
          <w:szCs w:val="28"/>
        </w:rPr>
        <w:t xml:space="preserve"> даётся следующее понятие термина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DA0B3F">
        <w:rPr>
          <w:rFonts w:ascii="Times New Roman" w:eastAsia="Times New Roman" w:hAnsi="Times New Roman" w:cs="Times New Roman"/>
          <w:b/>
          <w:sz w:val="28"/>
          <w:szCs w:val="28"/>
        </w:rPr>
        <w:t>генеалогия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– родословная (буквально), а также специальная историческая дисциплина, изучающая происхождение и родственные</w:t>
      </w:r>
      <w:r w:rsidR="002340B6">
        <w:rPr>
          <w:rFonts w:ascii="Times New Roman" w:eastAsia="Times New Roman" w:hAnsi="Times New Roman" w:cs="Times New Roman"/>
          <w:sz w:val="28"/>
          <w:szCs w:val="28"/>
        </w:rPr>
        <w:t xml:space="preserve"> связи родов и отдельных лиц» </w:t>
      </w:r>
      <w:r w:rsidR="002340B6" w:rsidRPr="002340B6">
        <w:rPr>
          <w:rFonts w:ascii="Times New Roman" w:eastAsia="Times New Roman" w:hAnsi="Times New Roman" w:cs="Times New Roman"/>
          <w:sz w:val="28"/>
          <w:szCs w:val="28"/>
        </w:rPr>
        <w:t>[11</w:t>
      </w:r>
      <w:r w:rsidR="002340B6">
        <w:rPr>
          <w:rFonts w:ascii="Times New Roman" w:eastAsia="Times New Roman" w:hAnsi="Times New Roman" w:cs="Times New Roman"/>
          <w:sz w:val="28"/>
          <w:szCs w:val="28"/>
        </w:rPr>
        <w:t>, с. 66</w:t>
      </w:r>
      <w:r w:rsidR="002340B6" w:rsidRPr="002340B6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«Известны два вида родословий: восходящий и нисходящий. В восходящей родословной главный объект исследования – лицо, о предках которого осуществляется сбор сведений. С этого лица начинается изучение, а затем идёт по восходящим коленам – от него к отцу, от отца к деду, от деда к прадеду. В большинстве случаев этот материал может быть собран на основе опроса родственников и записи их воспоминаний. По мере расширения объёма полученного знания переходим к нисходящему родословию: выяснение интересующих нас фактов начинаем с самого отдалённого из известных предк</w:t>
      </w:r>
      <w:r w:rsidR="002340B6">
        <w:rPr>
          <w:rFonts w:ascii="Times New Roman" w:eastAsia="Times New Roman" w:hAnsi="Times New Roman" w:cs="Times New Roman"/>
          <w:sz w:val="28"/>
          <w:szCs w:val="28"/>
        </w:rPr>
        <w:t xml:space="preserve">ов и переходим к его потомкам» </w:t>
      </w:r>
      <w:r w:rsidR="002340B6" w:rsidRPr="002340B6">
        <w:rPr>
          <w:rFonts w:ascii="Times New Roman" w:eastAsia="Times New Roman" w:hAnsi="Times New Roman" w:cs="Times New Roman"/>
          <w:sz w:val="28"/>
          <w:szCs w:val="28"/>
        </w:rPr>
        <w:t>[</w:t>
      </w:r>
      <w:r w:rsidR="002340B6">
        <w:rPr>
          <w:rFonts w:ascii="Times New Roman" w:eastAsia="Times New Roman" w:hAnsi="Times New Roman" w:cs="Times New Roman"/>
          <w:sz w:val="28"/>
          <w:szCs w:val="28"/>
        </w:rPr>
        <w:t>1</w:t>
      </w:r>
      <w:r w:rsidR="002340B6" w:rsidRPr="002340B6">
        <w:rPr>
          <w:rFonts w:ascii="Times New Roman" w:eastAsia="Times New Roman" w:hAnsi="Times New Roman" w:cs="Times New Roman"/>
          <w:sz w:val="28"/>
          <w:szCs w:val="28"/>
        </w:rPr>
        <w:t>3</w:t>
      </w:r>
      <w:r w:rsidR="002340B6">
        <w:rPr>
          <w:rFonts w:ascii="Times New Roman" w:eastAsia="Times New Roman" w:hAnsi="Times New Roman" w:cs="Times New Roman"/>
          <w:sz w:val="28"/>
          <w:szCs w:val="28"/>
        </w:rPr>
        <w:t>, с. 49</w:t>
      </w:r>
      <w:r w:rsidR="002340B6" w:rsidRPr="002340B6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В процессе сбора сведений о родных мы устанавливали наиболее отдалённого предка. На этом этапе работы, наряду с продолжением опросов родственников, мы обратились в архивы. 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4A21BB" w:rsidRPr="00DA0B3F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Информационный центр МВД по УР, его отделение по реабилитации жертв политических репрессий и АИ, предоставил нам по запросу архивные материалы о моём прадедушке,</w:t>
      </w:r>
      <w:r w:rsidR="004A21BB" w:rsidRPr="00DA0B3F">
        <w:rPr>
          <w:rFonts w:ascii="Times New Roman" w:eastAsia="Times New Roman" w:hAnsi="Times New Roman" w:cs="Times New Roman"/>
          <w:sz w:val="28"/>
          <w:szCs w:val="28"/>
        </w:rPr>
        <w:t xml:space="preserve"> Эйрих Иване  Ивановиче,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которые нам очень помогли узнать точные факты его биографии и понять, каким человеком его видели окружающие. </w:t>
      </w:r>
      <w:r w:rsidR="00D00990">
        <w:rPr>
          <w:rFonts w:ascii="Times New Roman" w:eastAsia="Times New Roman" w:hAnsi="Times New Roman" w:cs="Times New Roman"/>
          <w:sz w:val="28"/>
          <w:szCs w:val="28"/>
        </w:rPr>
        <w:t xml:space="preserve">Подробнее о нём в третьей главе. 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К сожалению, нам пока не удалось проследить дальше его родословную, т.к. архив находится далеко, в г. Энгельс, </w:t>
      </w:r>
      <w:r w:rsidR="004A21BB" w:rsidRPr="00DA0B3F">
        <w:rPr>
          <w:rFonts w:ascii="Times New Roman" w:eastAsia="Times New Roman" w:hAnsi="Times New Roman" w:cs="Times New Roman"/>
          <w:sz w:val="28"/>
          <w:szCs w:val="28"/>
        </w:rPr>
        <w:t xml:space="preserve">а ответ на наш запрос не </w:t>
      </w:r>
      <w:r w:rsidR="00D33551">
        <w:rPr>
          <w:rFonts w:ascii="Times New Roman" w:eastAsia="Times New Roman" w:hAnsi="Times New Roman" w:cs="Times New Roman"/>
          <w:sz w:val="28"/>
          <w:szCs w:val="28"/>
        </w:rPr>
        <w:t>дал</w:t>
      </w:r>
      <w:r w:rsidR="004A21BB" w:rsidRPr="00DA0B3F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D33551">
        <w:rPr>
          <w:rFonts w:ascii="Times New Roman" w:eastAsia="Times New Roman" w:hAnsi="Times New Roman" w:cs="Times New Roman"/>
          <w:sz w:val="28"/>
          <w:szCs w:val="28"/>
        </w:rPr>
        <w:t>м надежды на получение</w:t>
      </w:r>
      <w:r w:rsidR="004A21BB" w:rsidRPr="00DA0B3F">
        <w:rPr>
          <w:rFonts w:ascii="Times New Roman" w:eastAsia="Times New Roman" w:hAnsi="Times New Roman" w:cs="Times New Roman"/>
          <w:sz w:val="28"/>
          <w:szCs w:val="28"/>
        </w:rPr>
        <w:t xml:space="preserve"> информации (Приложение №</w:t>
      </w:r>
      <w:r w:rsidR="00D33551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4A21BB" w:rsidRPr="00DA0B3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A21BB" w:rsidRPr="00DA0B3F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В ЦГА УР  мы продолжили поиск родных по прабабушкиной линии, </w:t>
      </w:r>
      <w:r w:rsidR="009551A1">
        <w:rPr>
          <w:rFonts w:ascii="Times New Roman" w:eastAsia="Times New Roman" w:hAnsi="Times New Roman" w:cs="Times New Roman"/>
          <w:sz w:val="28"/>
          <w:szCs w:val="28"/>
        </w:rPr>
        <w:t>Эйрих Евгении Александровны</w:t>
      </w:r>
      <w:r w:rsidR="0068786D" w:rsidRPr="00DA0B3F">
        <w:rPr>
          <w:rFonts w:ascii="Times New Roman" w:eastAsia="Times New Roman" w:hAnsi="Times New Roman" w:cs="Times New Roman"/>
          <w:sz w:val="28"/>
          <w:szCs w:val="28"/>
        </w:rPr>
        <w:t>, зная имена её родителей и место жительства  - почино</w:t>
      </w:r>
      <w:r w:rsidR="00C418E2">
        <w:rPr>
          <w:rFonts w:ascii="Times New Roman" w:eastAsia="Times New Roman" w:hAnsi="Times New Roman" w:cs="Times New Roman"/>
          <w:sz w:val="28"/>
          <w:szCs w:val="28"/>
        </w:rPr>
        <w:t xml:space="preserve">к  </w:t>
      </w:r>
      <w:proofErr w:type="spellStart"/>
      <w:r w:rsidR="00C418E2">
        <w:rPr>
          <w:rFonts w:ascii="Times New Roman" w:eastAsia="Times New Roman" w:hAnsi="Times New Roman" w:cs="Times New Roman"/>
          <w:sz w:val="28"/>
          <w:szCs w:val="28"/>
        </w:rPr>
        <w:t>Решетниковский</w:t>
      </w:r>
      <w:proofErr w:type="spellEnd"/>
      <w:r w:rsidR="00C418E2">
        <w:rPr>
          <w:rFonts w:ascii="Times New Roman" w:eastAsia="Times New Roman" w:hAnsi="Times New Roman" w:cs="Times New Roman"/>
          <w:sz w:val="28"/>
          <w:szCs w:val="28"/>
        </w:rPr>
        <w:t xml:space="preserve">, который относился </w:t>
      </w:r>
      <w:r w:rsidR="00C418E2" w:rsidRPr="00DA0B3F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spellStart"/>
      <w:r w:rsidR="00C418E2" w:rsidRPr="00DA0B3F">
        <w:rPr>
          <w:rFonts w:ascii="Times New Roman" w:eastAsia="Times New Roman" w:hAnsi="Times New Roman" w:cs="Times New Roman"/>
          <w:sz w:val="28"/>
          <w:szCs w:val="28"/>
        </w:rPr>
        <w:t>Чутырской</w:t>
      </w:r>
      <w:proofErr w:type="spellEnd"/>
      <w:r w:rsidR="00C418E2" w:rsidRPr="00DA0B3F">
        <w:rPr>
          <w:rFonts w:ascii="Times New Roman" w:eastAsia="Times New Roman" w:hAnsi="Times New Roman" w:cs="Times New Roman"/>
          <w:sz w:val="28"/>
          <w:szCs w:val="28"/>
        </w:rPr>
        <w:t xml:space="preserve"> церкви. Здесь мы нашли запись о рождении прабабушки Эйрих Е.А. (Приложение № </w:t>
      </w:r>
      <w:r w:rsidR="00D335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18E2" w:rsidRPr="00DA0B3F">
        <w:rPr>
          <w:rFonts w:ascii="Times New Roman" w:eastAsia="Times New Roman" w:hAnsi="Times New Roman" w:cs="Times New Roman"/>
          <w:sz w:val="28"/>
          <w:szCs w:val="28"/>
        </w:rPr>
        <w:t>).</w:t>
      </w:r>
      <w:r w:rsidR="00D43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86D" w:rsidRPr="00DA0B3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поскольку стало интересно восстановить и другие родственные связи, стали искать и родственников по женским линиям – маминой и бабушкиной.</w:t>
      </w:r>
    </w:p>
    <w:p w:rsidR="001D7EA5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A21BB" w:rsidRPr="00DA0B3F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Мы собрали предварительную информацию о предках через своих родных, установив, таким образом, место их рождения или проживания, фамилии, имена и отчества некоторых из них по немногочисленным сохранившимся документам и фотографиям. </w:t>
      </w:r>
      <w:r w:rsidR="007A1C4D" w:rsidRPr="00DA0B3F">
        <w:rPr>
          <w:rFonts w:ascii="Times New Roman" w:eastAsia="Times New Roman" w:hAnsi="Times New Roman" w:cs="Times New Roman"/>
          <w:sz w:val="28"/>
          <w:szCs w:val="28"/>
        </w:rPr>
        <w:t xml:space="preserve">Из разговоров с бабушкой, Эйрих Людмилой Николаевной, и ее матерью,  моей прабабушкой, Шитовой Зоей Николаевной, </w:t>
      </w:r>
      <w:r w:rsidR="001D7EA5" w:rsidRPr="00DA0B3F">
        <w:rPr>
          <w:rFonts w:ascii="Times New Roman" w:eastAsia="Times New Roman" w:hAnsi="Times New Roman" w:cs="Times New Roman"/>
          <w:sz w:val="28"/>
          <w:szCs w:val="28"/>
        </w:rPr>
        <w:t>мы узнали родителей прабабушки, их место жительства –</w:t>
      </w:r>
      <w:r w:rsidR="00AD5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7EA5" w:rsidRPr="00DA0B3F">
        <w:rPr>
          <w:rFonts w:ascii="Times New Roman" w:eastAsia="Times New Roman" w:hAnsi="Times New Roman" w:cs="Times New Roman"/>
          <w:sz w:val="28"/>
          <w:szCs w:val="28"/>
        </w:rPr>
        <w:t>город Камбарка. По этой линии мы пока не смогли ничего найти в архиве, и сама прабабушка не помнит своих предков.</w:t>
      </w:r>
    </w:p>
    <w:p w:rsidR="009C5467" w:rsidRDefault="001D7EA5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ab/>
        <w:t>Также со стороны матери источником информ</w:t>
      </w:r>
      <w:r w:rsidR="001E54CB" w:rsidRPr="00DA0B3F">
        <w:rPr>
          <w:rFonts w:ascii="Times New Roman" w:eastAsia="Times New Roman" w:hAnsi="Times New Roman" w:cs="Times New Roman"/>
          <w:sz w:val="28"/>
          <w:szCs w:val="28"/>
        </w:rPr>
        <w:t xml:space="preserve">ации стала моя прабабушка, </w:t>
      </w:r>
      <w:proofErr w:type="spellStart"/>
      <w:r w:rsidR="001E54CB" w:rsidRPr="00DA0B3F">
        <w:rPr>
          <w:rFonts w:ascii="Times New Roman" w:eastAsia="Times New Roman" w:hAnsi="Times New Roman" w:cs="Times New Roman"/>
          <w:sz w:val="28"/>
          <w:szCs w:val="28"/>
        </w:rPr>
        <w:t>Шевякина</w:t>
      </w:r>
      <w:proofErr w:type="spellEnd"/>
      <w:r w:rsidR="001E54CB" w:rsidRPr="00DA0B3F">
        <w:rPr>
          <w:rFonts w:ascii="Times New Roman" w:eastAsia="Times New Roman" w:hAnsi="Times New Roman" w:cs="Times New Roman"/>
          <w:sz w:val="28"/>
          <w:szCs w:val="28"/>
        </w:rPr>
        <w:t xml:space="preserve"> (Буслаева) Зоя </w:t>
      </w:r>
      <w:proofErr w:type="spellStart"/>
      <w:r w:rsidR="001E54CB" w:rsidRPr="00DA0B3F">
        <w:rPr>
          <w:rFonts w:ascii="Times New Roman" w:eastAsia="Times New Roman" w:hAnsi="Times New Roman" w:cs="Times New Roman"/>
          <w:sz w:val="28"/>
          <w:szCs w:val="28"/>
        </w:rPr>
        <w:t>Андрияновна</w:t>
      </w:r>
      <w:proofErr w:type="spellEnd"/>
      <w:r w:rsidR="001E54CB" w:rsidRPr="00DA0B3F">
        <w:rPr>
          <w:rFonts w:ascii="Times New Roman" w:eastAsia="Times New Roman" w:hAnsi="Times New Roman" w:cs="Times New Roman"/>
          <w:sz w:val="28"/>
          <w:szCs w:val="28"/>
        </w:rPr>
        <w:t>. С ее помощью мы узнали только ее родителей – Буслаевых, их</w:t>
      </w:r>
      <w:r w:rsidR="003841FB">
        <w:rPr>
          <w:rFonts w:ascii="Times New Roman" w:eastAsia="Times New Roman" w:hAnsi="Times New Roman" w:cs="Times New Roman"/>
          <w:sz w:val="28"/>
          <w:szCs w:val="28"/>
        </w:rPr>
        <w:t xml:space="preserve"> место проживания – д. </w:t>
      </w:r>
      <w:proofErr w:type="spellStart"/>
      <w:r w:rsidR="003841FB">
        <w:rPr>
          <w:rFonts w:ascii="Times New Roman" w:eastAsia="Times New Roman" w:hAnsi="Times New Roman" w:cs="Times New Roman"/>
          <w:sz w:val="28"/>
          <w:szCs w:val="28"/>
        </w:rPr>
        <w:t>Ярушки</w:t>
      </w:r>
      <w:proofErr w:type="spellEnd"/>
      <w:r w:rsidR="003841FB">
        <w:rPr>
          <w:rFonts w:ascii="Times New Roman" w:eastAsia="Times New Roman" w:hAnsi="Times New Roman" w:cs="Times New Roman"/>
          <w:sz w:val="28"/>
          <w:szCs w:val="28"/>
        </w:rPr>
        <w:t xml:space="preserve">. Их имена и сведения о них и их семьях </w:t>
      </w:r>
      <w:r w:rsidR="001E54CB" w:rsidRPr="00DA0B3F">
        <w:rPr>
          <w:rFonts w:ascii="Times New Roman" w:eastAsia="Times New Roman" w:hAnsi="Times New Roman" w:cs="Times New Roman"/>
          <w:sz w:val="28"/>
          <w:szCs w:val="28"/>
        </w:rPr>
        <w:t xml:space="preserve"> мы узнали через архив. В</w:t>
      </w:r>
      <w:r w:rsidR="00543C78" w:rsidRPr="00DA0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4CB" w:rsidRPr="00DA0B3F">
        <w:rPr>
          <w:rFonts w:ascii="Times New Roman" w:eastAsia="Times New Roman" w:hAnsi="Times New Roman" w:cs="Times New Roman"/>
          <w:sz w:val="28"/>
          <w:szCs w:val="28"/>
        </w:rPr>
        <w:t xml:space="preserve">ЦГА УР </w:t>
      </w:r>
      <w:r w:rsidR="00543C78" w:rsidRPr="00DA0B3F">
        <w:rPr>
          <w:rFonts w:ascii="Times New Roman" w:eastAsia="Times New Roman" w:hAnsi="Times New Roman" w:cs="Times New Roman"/>
          <w:sz w:val="28"/>
          <w:szCs w:val="28"/>
        </w:rPr>
        <w:t>нам пришлось перебрать массу документов, прежде чем нашли нужные сведения. Сначала мы просмотрели метрические книги, а для этого выя</w:t>
      </w:r>
      <w:r w:rsidR="007A70D0">
        <w:rPr>
          <w:rFonts w:ascii="Times New Roman" w:eastAsia="Times New Roman" w:hAnsi="Times New Roman" w:cs="Times New Roman"/>
          <w:sz w:val="28"/>
          <w:szCs w:val="28"/>
        </w:rPr>
        <w:t>снили, к какому приходу относилась нужная нам деревня</w:t>
      </w:r>
      <w:r w:rsidR="00543C78" w:rsidRPr="00DA0B3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543C78" w:rsidRPr="00DA0B3F">
        <w:rPr>
          <w:rFonts w:ascii="Times New Roman" w:eastAsia="Times New Roman" w:hAnsi="Times New Roman" w:cs="Times New Roman"/>
          <w:sz w:val="28"/>
          <w:szCs w:val="28"/>
        </w:rPr>
        <w:t>Ярушки</w:t>
      </w:r>
      <w:proofErr w:type="spellEnd"/>
      <w:r w:rsidR="009C5467">
        <w:rPr>
          <w:rFonts w:ascii="Times New Roman" w:eastAsia="Times New Roman" w:hAnsi="Times New Roman" w:cs="Times New Roman"/>
          <w:sz w:val="28"/>
          <w:szCs w:val="28"/>
        </w:rPr>
        <w:t xml:space="preserve"> – к Александро-Невскому Собору.       </w:t>
      </w:r>
    </w:p>
    <w:p w:rsidR="009C5467" w:rsidRDefault="00543C78" w:rsidP="000249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Много информации мы почерпнули из </w:t>
      </w:r>
      <w:r w:rsidR="007A70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Первой всеобщей переписи населения Российской Империи 1895 года</w:t>
      </w:r>
      <w:r w:rsidR="007A70D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34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0B6" w:rsidRPr="002340B6">
        <w:rPr>
          <w:rFonts w:ascii="Times New Roman" w:eastAsia="Times New Roman" w:hAnsi="Times New Roman" w:cs="Times New Roman"/>
          <w:sz w:val="28"/>
          <w:szCs w:val="28"/>
        </w:rPr>
        <w:t>[</w:t>
      </w:r>
      <w:r w:rsidR="00106E43" w:rsidRPr="00106E43">
        <w:rPr>
          <w:rFonts w:ascii="Times New Roman" w:eastAsia="Times New Roman" w:hAnsi="Times New Roman" w:cs="Times New Roman"/>
          <w:sz w:val="28"/>
          <w:szCs w:val="28"/>
        </w:rPr>
        <w:t>2</w:t>
      </w:r>
      <w:r w:rsidR="00950C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06E43" w:rsidRPr="00106E43">
        <w:rPr>
          <w:rFonts w:ascii="Times New Roman" w:eastAsia="Times New Roman" w:hAnsi="Times New Roman" w:cs="Times New Roman"/>
          <w:sz w:val="28"/>
          <w:szCs w:val="28"/>
        </w:rPr>
        <w:t>3]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. В них мы обнаружили  посемейные списки и смогли установить ещё три поколения родственников </w:t>
      </w:r>
      <w:r w:rsidR="00106E43">
        <w:rPr>
          <w:rFonts w:ascii="Times New Roman" w:eastAsia="Times New Roman" w:hAnsi="Times New Roman" w:cs="Times New Roman"/>
          <w:sz w:val="28"/>
          <w:szCs w:val="28"/>
        </w:rPr>
        <w:t>по отцовской и материнской линиям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, узна</w:t>
      </w:r>
      <w:r w:rsidR="007A1C4D" w:rsidRPr="00DA0B3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A70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1C4D" w:rsidRPr="00DA0B3F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</w:t>
      </w:r>
      <w:r w:rsidR="007A70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1C4D" w:rsidRPr="00DA0B3F">
        <w:rPr>
          <w:rFonts w:ascii="Times New Roman" w:eastAsia="Times New Roman" w:hAnsi="Times New Roman" w:cs="Times New Roman"/>
          <w:sz w:val="28"/>
          <w:szCs w:val="28"/>
        </w:rPr>
        <w:t xml:space="preserve"> имена даже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прапрапрапрапрадедушек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прапра</w:t>
      </w:r>
      <w:r w:rsidR="00C418E2">
        <w:rPr>
          <w:rFonts w:ascii="Times New Roman" w:eastAsia="Times New Roman" w:hAnsi="Times New Roman" w:cs="Times New Roman"/>
          <w:sz w:val="28"/>
          <w:szCs w:val="28"/>
        </w:rPr>
        <w:t>прапрабабушек</w:t>
      </w:r>
      <w:proofErr w:type="spellEnd"/>
      <w:r w:rsidR="00C418E2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</w:t>
      </w:r>
      <w:r w:rsidR="00D33551">
        <w:rPr>
          <w:rFonts w:ascii="Times New Roman" w:eastAsia="Times New Roman" w:hAnsi="Times New Roman" w:cs="Times New Roman"/>
          <w:sz w:val="28"/>
          <w:szCs w:val="28"/>
        </w:rPr>
        <w:t>3</w:t>
      </w:r>
      <w:r w:rsidR="00C418E2">
        <w:rPr>
          <w:rFonts w:ascii="Times New Roman" w:eastAsia="Times New Roman" w:hAnsi="Times New Roman" w:cs="Times New Roman"/>
          <w:sz w:val="28"/>
          <w:szCs w:val="28"/>
        </w:rPr>
        <w:t>), смогли узнать их вид деятельности – овцеводство,</w:t>
      </w:r>
      <w:r w:rsidR="00D00990">
        <w:rPr>
          <w:rFonts w:ascii="Times New Roman" w:eastAsia="Times New Roman" w:hAnsi="Times New Roman" w:cs="Times New Roman"/>
          <w:sz w:val="28"/>
          <w:szCs w:val="28"/>
        </w:rPr>
        <w:t xml:space="preserve"> земледелие.  Т</w:t>
      </w:r>
      <w:r w:rsidR="00C418E2">
        <w:rPr>
          <w:rFonts w:ascii="Times New Roman" w:eastAsia="Times New Roman" w:hAnsi="Times New Roman" w:cs="Times New Roman"/>
          <w:sz w:val="28"/>
          <w:szCs w:val="28"/>
        </w:rPr>
        <w:t>акже я узнала, что некоторые мои предки являлись государственными крестьянами, а</w:t>
      </w:r>
      <w:r w:rsidR="00024925">
        <w:rPr>
          <w:rFonts w:ascii="Times New Roman" w:eastAsia="Times New Roman" w:hAnsi="Times New Roman" w:cs="Times New Roman"/>
          <w:sz w:val="28"/>
          <w:szCs w:val="28"/>
        </w:rPr>
        <w:t xml:space="preserve"> другие - крестьяне</w:t>
      </w:r>
      <w:r w:rsidR="00D439CE">
        <w:rPr>
          <w:rFonts w:ascii="Times New Roman" w:eastAsia="Times New Roman" w:hAnsi="Times New Roman" w:cs="Times New Roman"/>
          <w:sz w:val="28"/>
          <w:szCs w:val="28"/>
        </w:rPr>
        <w:t xml:space="preserve"> из непрем</w:t>
      </w:r>
      <w:r w:rsidR="00C418E2">
        <w:rPr>
          <w:rFonts w:ascii="Times New Roman" w:eastAsia="Times New Roman" w:hAnsi="Times New Roman" w:cs="Times New Roman"/>
          <w:sz w:val="28"/>
          <w:szCs w:val="28"/>
        </w:rPr>
        <w:t>енных работников.</w:t>
      </w:r>
    </w:p>
    <w:p w:rsidR="00837E97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990">
        <w:rPr>
          <w:rFonts w:ascii="Times New Roman" w:eastAsia="Times New Roman" w:hAnsi="Times New Roman" w:cs="Times New Roman"/>
          <w:sz w:val="28"/>
          <w:szCs w:val="28"/>
        </w:rPr>
        <w:tab/>
      </w:r>
      <w:r w:rsidR="0068786D" w:rsidRPr="00DA0B3F">
        <w:rPr>
          <w:rFonts w:ascii="Times New Roman" w:eastAsia="Times New Roman" w:hAnsi="Times New Roman" w:cs="Times New Roman"/>
          <w:sz w:val="28"/>
          <w:szCs w:val="28"/>
        </w:rPr>
        <w:t xml:space="preserve">По роду деятельности почти все мои предки были крестьянами: при этом известно, что </w:t>
      </w:r>
      <w:proofErr w:type="spellStart"/>
      <w:r w:rsidR="0068786D" w:rsidRPr="00DA0B3F">
        <w:rPr>
          <w:rFonts w:ascii="Times New Roman" w:eastAsia="Times New Roman" w:hAnsi="Times New Roman" w:cs="Times New Roman"/>
          <w:sz w:val="28"/>
          <w:szCs w:val="28"/>
        </w:rPr>
        <w:t>Лошаковы</w:t>
      </w:r>
      <w:proofErr w:type="spellEnd"/>
      <w:r w:rsidR="0068786D" w:rsidRPr="00DA0B3F">
        <w:rPr>
          <w:rFonts w:ascii="Times New Roman" w:eastAsia="Times New Roman" w:hAnsi="Times New Roman" w:cs="Times New Roman"/>
          <w:sz w:val="28"/>
          <w:szCs w:val="28"/>
        </w:rPr>
        <w:t xml:space="preserve"> (предки моей прабабушки Эйрих Е.А.) занимались овцеводством, имели </w:t>
      </w:r>
      <w:proofErr w:type="spellStart"/>
      <w:r w:rsidR="0068786D" w:rsidRPr="00DA0B3F">
        <w:rPr>
          <w:rFonts w:ascii="Times New Roman" w:eastAsia="Times New Roman" w:hAnsi="Times New Roman" w:cs="Times New Roman"/>
          <w:sz w:val="28"/>
          <w:szCs w:val="28"/>
        </w:rPr>
        <w:t>овчарное</w:t>
      </w:r>
      <w:proofErr w:type="spellEnd"/>
      <w:r w:rsidR="0068786D" w:rsidRPr="00DA0B3F">
        <w:rPr>
          <w:rFonts w:ascii="Times New Roman" w:eastAsia="Times New Roman" w:hAnsi="Times New Roman" w:cs="Times New Roman"/>
          <w:sz w:val="28"/>
          <w:szCs w:val="28"/>
        </w:rPr>
        <w:t xml:space="preserve"> производ</w:t>
      </w:r>
      <w:r w:rsidR="00DA0B3F" w:rsidRPr="00DA0B3F">
        <w:rPr>
          <w:rFonts w:ascii="Times New Roman" w:eastAsia="Times New Roman" w:hAnsi="Times New Roman" w:cs="Times New Roman"/>
          <w:sz w:val="28"/>
          <w:szCs w:val="28"/>
        </w:rPr>
        <w:t>ство; п</w:t>
      </w:r>
      <w:r w:rsidR="0068786D" w:rsidRPr="00DA0B3F">
        <w:rPr>
          <w:rFonts w:ascii="Times New Roman" w:eastAsia="Times New Roman" w:hAnsi="Times New Roman" w:cs="Times New Roman"/>
          <w:sz w:val="28"/>
          <w:szCs w:val="28"/>
        </w:rPr>
        <w:t xml:space="preserve">редки </w:t>
      </w:r>
      <w:r w:rsidR="00DA0B3F" w:rsidRPr="00DA0B3F">
        <w:rPr>
          <w:rFonts w:ascii="Times New Roman" w:eastAsia="Times New Roman" w:hAnsi="Times New Roman" w:cs="Times New Roman"/>
          <w:sz w:val="28"/>
          <w:szCs w:val="28"/>
        </w:rPr>
        <w:t>прадедушки, Эйрих И.</w:t>
      </w:r>
      <w:r w:rsidR="0068786D" w:rsidRPr="00DA0B3F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DA0B3F" w:rsidRPr="00DA0B3F">
        <w:rPr>
          <w:rFonts w:ascii="Times New Roman" w:eastAsia="Times New Roman" w:hAnsi="Times New Roman" w:cs="Times New Roman"/>
          <w:sz w:val="28"/>
          <w:szCs w:val="28"/>
        </w:rPr>
        <w:t>,</w:t>
      </w:r>
      <w:r w:rsidR="0068786D" w:rsidRPr="00DA0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B3F" w:rsidRPr="00DA0B3F">
        <w:rPr>
          <w:rFonts w:ascii="Times New Roman" w:eastAsia="Times New Roman" w:hAnsi="Times New Roman" w:cs="Times New Roman"/>
          <w:sz w:val="28"/>
          <w:szCs w:val="28"/>
        </w:rPr>
        <w:t>имели крепкое крестьянское хозяйство с несколькими лошадьми и коровами.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После того, как установили имена предков, графически изобразили родственные связи в виде родословного древа – таблиц нисходящего родства, где записаны все потомки одного лица.</w:t>
      </w:r>
      <w:r w:rsidR="009C188D">
        <w:rPr>
          <w:rFonts w:ascii="Times New Roman" w:eastAsia="Times New Roman" w:hAnsi="Times New Roman" w:cs="Times New Roman"/>
          <w:sz w:val="28"/>
          <w:szCs w:val="28"/>
        </w:rPr>
        <w:t xml:space="preserve"> В корнях древа поместили предков – родоначальников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, крону древа венчают</w:t>
      </w:r>
      <w:r w:rsidR="009C188D">
        <w:rPr>
          <w:rFonts w:ascii="Times New Roman" w:eastAsia="Times New Roman" w:hAnsi="Times New Roman" w:cs="Times New Roman"/>
          <w:sz w:val="28"/>
          <w:szCs w:val="28"/>
        </w:rPr>
        <w:t xml:space="preserve"> те, ради кого оно составляется: это мы с братом Димой и наши многочисленные двоюродные </w:t>
      </w:r>
      <w:r w:rsidR="00CE7362">
        <w:rPr>
          <w:rFonts w:ascii="Times New Roman" w:eastAsia="Times New Roman" w:hAnsi="Times New Roman" w:cs="Times New Roman"/>
          <w:sz w:val="28"/>
          <w:szCs w:val="28"/>
        </w:rPr>
        <w:t xml:space="preserve">и троюродные братья и сёстры, которых мы насчитали 23 человека. </w:t>
      </w:r>
      <w:r w:rsidR="00072004">
        <w:rPr>
          <w:rFonts w:ascii="Times New Roman" w:eastAsia="Times New Roman" w:hAnsi="Times New Roman" w:cs="Times New Roman"/>
          <w:sz w:val="28"/>
          <w:szCs w:val="28"/>
        </w:rPr>
        <w:t xml:space="preserve">Тётей и дядей – 37 человек. У нас 2 бабушки, </w:t>
      </w:r>
      <w:r w:rsidR="00F0027A">
        <w:rPr>
          <w:rFonts w:ascii="Times New Roman" w:eastAsia="Times New Roman" w:hAnsi="Times New Roman" w:cs="Times New Roman"/>
          <w:sz w:val="28"/>
          <w:szCs w:val="28"/>
        </w:rPr>
        <w:t xml:space="preserve">2 дедушки; </w:t>
      </w:r>
      <w:r w:rsidR="00072004">
        <w:rPr>
          <w:rFonts w:ascii="Times New Roman" w:eastAsia="Times New Roman" w:hAnsi="Times New Roman" w:cs="Times New Roman"/>
          <w:sz w:val="28"/>
          <w:szCs w:val="28"/>
        </w:rPr>
        <w:t>3 прабабушки</w:t>
      </w:r>
      <w:r w:rsidR="00F0027A">
        <w:rPr>
          <w:rFonts w:ascii="Times New Roman" w:eastAsia="Times New Roman" w:hAnsi="Times New Roman" w:cs="Times New Roman"/>
          <w:sz w:val="28"/>
          <w:szCs w:val="28"/>
        </w:rPr>
        <w:t xml:space="preserve">, и, к сожалению, не осталось </w:t>
      </w:r>
      <w:r w:rsidR="00837E97">
        <w:rPr>
          <w:rFonts w:ascii="Times New Roman" w:eastAsia="Times New Roman" w:hAnsi="Times New Roman" w:cs="Times New Roman"/>
          <w:sz w:val="28"/>
          <w:szCs w:val="28"/>
        </w:rPr>
        <w:t xml:space="preserve">в живых </w:t>
      </w:r>
      <w:r w:rsidR="00F0027A">
        <w:rPr>
          <w:rFonts w:ascii="Times New Roman" w:eastAsia="Times New Roman" w:hAnsi="Times New Roman" w:cs="Times New Roman"/>
          <w:sz w:val="28"/>
          <w:szCs w:val="28"/>
        </w:rPr>
        <w:t>ни одного прадедушки</w:t>
      </w:r>
      <w:r w:rsidR="00837E97">
        <w:rPr>
          <w:rFonts w:ascii="Times New Roman" w:eastAsia="Times New Roman" w:hAnsi="Times New Roman" w:cs="Times New Roman"/>
          <w:sz w:val="28"/>
          <w:szCs w:val="28"/>
        </w:rPr>
        <w:t>, но мы теперь знаем, кто они.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27A">
        <w:rPr>
          <w:rFonts w:ascii="Times New Roman" w:eastAsia="Times New Roman" w:hAnsi="Times New Roman" w:cs="Times New Roman"/>
          <w:sz w:val="28"/>
          <w:szCs w:val="28"/>
        </w:rPr>
        <w:t xml:space="preserve">Мы знаем имена 11 прапрабабушек и прапрадедушек, 7 </w:t>
      </w:r>
      <w:proofErr w:type="spellStart"/>
      <w:r w:rsidR="00F0027A">
        <w:rPr>
          <w:rFonts w:ascii="Times New Roman" w:eastAsia="Times New Roman" w:hAnsi="Times New Roman" w:cs="Times New Roman"/>
          <w:sz w:val="28"/>
          <w:szCs w:val="28"/>
        </w:rPr>
        <w:t>прапрапрабабушек</w:t>
      </w:r>
      <w:proofErr w:type="spellEnd"/>
      <w:r w:rsidR="00F0027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F0027A">
        <w:rPr>
          <w:rFonts w:ascii="Times New Roman" w:eastAsia="Times New Roman" w:hAnsi="Times New Roman" w:cs="Times New Roman"/>
          <w:sz w:val="28"/>
          <w:szCs w:val="28"/>
        </w:rPr>
        <w:t>прапрапрадедушек</w:t>
      </w:r>
      <w:proofErr w:type="spellEnd"/>
      <w:r w:rsidR="00F0027A">
        <w:rPr>
          <w:rFonts w:ascii="Times New Roman" w:eastAsia="Times New Roman" w:hAnsi="Times New Roman" w:cs="Times New Roman"/>
          <w:sz w:val="28"/>
          <w:szCs w:val="28"/>
        </w:rPr>
        <w:t xml:space="preserve">; 5 </w:t>
      </w:r>
      <w:proofErr w:type="spellStart"/>
      <w:r w:rsidR="00F0027A">
        <w:rPr>
          <w:rFonts w:ascii="Times New Roman" w:eastAsia="Times New Roman" w:hAnsi="Times New Roman" w:cs="Times New Roman"/>
          <w:sz w:val="28"/>
          <w:szCs w:val="28"/>
        </w:rPr>
        <w:t>прапрапрапрабабушек</w:t>
      </w:r>
      <w:proofErr w:type="spellEnd"/>
      <w:r w:rsidR="00F0027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F0027A">
        <w:rPr>
          <w:rFonts w:ascii="Times New Roman" w:eastAsia="Times New Roman" w:hAnsi="Times New Roman" w:cs="Times New Roman"/>
          <w:sz w:val="28"/>
          <w:szCs w:val="28"/>
        </w:rPr>
        <w:t>прапрапрапрадедушек</w:t>
      </w:r>
      <w:proofErr w:type="spellEnd"/>
      <w:r w:rsidR="00F0027A">
        <w:rPr>
          <w:rFonts w:ascii="Times New Roman" w:eastAsia="Times New Roman" w:hAnsi="Times New Roman" w:cs="Times New Roman"/>
          <w:sz w:val="28"/>
          <w:szCs w:val="28"/>
        </w:rPr>
        <w:t xml:space="preserve"> и 2 </w:t>
      </w:r>
      <w:proofErr w:type="spellStart"/>
      <w:r w:rsidR="00F0027A">
        <w:rPr>
          <w:rFonts w:ascii="Times New Roman" w:eastAsia="Times New Roman" w:hAnsi="Times New Roman" w:cs="Times New Roman"/>
          <w:sz w:val="28"/>
          <w:szCs w:val="28"/>
        </w:rPr>
        <w:t>прапрапрапрапрадедушек</w:t>
      </w:r>
      <w:proofErr w:type="spellEnd"/>
      <w:r w:rsidR="00F002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3D6C" w:rsidRPr="00DA0B3F" w:rsidRDefault="005E5420" w:rsidP="00837E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E97">
        <w:rPr>
          <w:rFonts w:ascii="Times New Roman" w:eastAsia="Times New Roman" w:hAnsi="Times New Roman" w:cs="Times New Roman"/>
          <w:b/>
          <w:sz w:val="28"/>
          <w:szCs w:val="28"/>
        </w:rPr>
        <w:t xml:space="preserve">Всего в </w:t>
      </w:r>
      <w:r w:rsidR="00837E97" w:rsidRPr="00837E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7E97">
        <w:rPr>
          <w:rFonts w:ascii="Times New Roman" w:eastAsia="Times New Roman" w:hAnsi="Times New Roman" w:cs="Times New Roman"/>
          <w:b/>
          <w:sz w:val="28"/>
          <w:szCs w:val="28"/>
        </w:rPr>
        <w:t>нашей родословной имена 163 человек.</w:t>
      </w:r>
      <w:r w:rsidR="00F0027A" w:rsidRPr="00837E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43C78" w:rsidRPr="00837E97">
        <w:rPr>
          <w:rFonts w:ascii="Times New Roman" w:eastAsia="Times New Roman" w:hAnsi="Times New Roman" w:cs="Times New Roman"/>
          <w:b/>
          <w:sz w:val="28"/>
          <w:szCs w:val="28"/>
        </w:rPr>
        <w:t>Каждое поколение расположили строго на одной горизонтали. Каждую ветвь древа выделили определённым цветом</w:t>
      </w:r>
      <w:r w:rsidR="00D33551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4</w:t>
      </w:r>
      <w:r w:rsidR="00543C78" w:rsidRPr="00DA0B3F">
        <w:rPr>
          <w:rFonts w:ascii="Times New Roman" w:eastAsia="Times New Roman" w:hAnsi="Times New Roman" w:cs="Times New Roman"/>
          <w:sz w:val="28"/>
          <w:szCs w:val="28"/>
        </w:rPr>
        <w:t>).</w:t>
      </w:r>
      <w:r w:rsidR="00CE736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92E3D">
        <w:rPr>
          <w:rFonts w:ascii="Times New Roman" w:eastAsia="Times New Roman" w:hAnsi="Times New Roman" w:cs="Times New Roman"/>
          <w:sz w:val="28"/>
          <w:szCs w:val="28"/>
        </w:rPr>
        <w:t>После того, как в компьютерном варианте,  в программе</w:t>
      </w:r>
      <w:r w:rsidR="00D92E3D" w:rsidRPr="00D92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E3D"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="00D92E3D" w:rsidRPr="00D92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E3D">
        <w:rPr>
          <w:rFonts w:ascii="Times New Roman" w:eastAsia="Times New Roman" w:hAnsi="Times New Roman" w:cs="Times New Roman"/>
          <w:sz w:val="28"/>
          <w:szCs w:val="28"/>
          <w:lang w:val="en-US"/>
        </w:rPr>
        <w:t>Visio</w:t>
      </w:r>
      <w:r w:rsidR="00D92E3D">
        <w:rPr>
          <w:rFonts w:ascii="Times New Roman" w:eastAsia="Times New Roman" w:hAnsi="Times New Roman" w:cs="Times New Roman"/>
          <w:sz w:val="28"/>
          <w:szCs w:val="28"/>
        </w:rPr>
        <w:t>, мы составили нашу родословную,  ею смогут пользоваться все члены  нашей большой семьи, и, что самое главное, дополнять её новыми сведениями, которые могут появиться в дальнейших наших исследованиях.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Родословное древо дополняет родословная роспись – поколенный список членов рода, в котором содержатся сведения о каждом человеке.  Это следующий этап нашей работы, для которого мы использовали вопросник (Приложение № </w:t>
      </w:r>
      <w:r w:rsidR="00D3355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) из пособия «Начинающему исследовател</w:t>
      </w:r>
      <w:r w:rsidR="00106E43">
        <w:rPr>
          <w:rFonts w:ascii="Times New Roman" w:eastAsia="Times New Roman" w:hAnsi="Times New Roman" w:cs="Times New Roman"/>
          <w:sz w:val="28"/>
          <w:szCs w:val="28"/>
        </w:rPr>
        <w:t xml:space="preserve">ю родословной» </w:t>
      </w:r>
      <w:r w:rsidR="00106E43" w:rsidRPr="00106E43">
        <w:rPr>
          <w:rFonts w:ascii="Times New Roman" w:eastAsia="Times New Roman" w:hAnsi="Times New Roman" w:cs="Times New Roman"/>
          <w:sz w:val="28"/>
          <w:szCs w:val="28"/>
        </w:rPr>
        <w:t>[11</w:t>
      </w:r>
      <w:r w:rsidR="00106E43">
        <w:rPr>
          <w:rFonts w:ascii="Times New Roman" w:eastAsia="Times New Roman" w:hAnsi="Times New Roman" w:cs="Times New Roman"/>
          <w:sz w:val="28"/>
          <w:szCs w:val="28"/>
        </w:rPr>
        <w:t>, с. 67</w:t>
      </w:r>
      <w:r w:rsidR="00106E43" w:rsidRPr="00106E43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. В данной работе мы представляем несколько страниц родословной росписи для примера (Приложение № </w:t>
      </w:r>
      <w:r w:rsidR="00D3355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). Родословную роспись мы располагаем на отдельных листах. На этом этапе работы соберём более подробную информацию о каждом представителе рода. </w:t>
      </w:r>
      <w:proofErr w:type="gramStart"/>
      <w:r w:rsidRPr="00DA0B3F">
        <w:rPr>
          <w:rFonts w:ascii="Times New Roman" w:eastAsia="Times New Roman" w:hAnsi="Times New Roman" w:cs="Times New Roman"/>
          <w:sz w:val="28"/>
          <w:szCs w:val="28"/>
        </w:rPr>
        <w:t>Наряду с уже установленными фамилиями, именами, отчествами, датами жизни (годами рождения)</w:t>
      </w:r>
      <w:r w:rsidR="007A1C4D" w:rsidRPr="00DA0B3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узнаем: где и когда учились, работали, где родились и проживали, когда</w:t>
      </w:r>
      <w:r w:rsidR="007A1C4D" w:rsidRPr="00DA0B3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и в связи с чем</w:t>
      </w:r>
      <w:r w:rsidR="007A1C4D" w:rsidRPr="00DA0B3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меняли место жительства, выходцами из какого сословия являлись, имели ли звания, награды.</w:t>
      </w:r>
      <w:proofErr w:type="gram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Узнаем об увлечениях </w:t>
      </w:r>
      <w:r w:rsidR="00707DAE">
        <w:rPr>
          <w:rFonts w:ascii="Times New Roman" w:eastAsia="Times New Roman" w:hAnsi="Times New Roman" w:cs="Times New Roman"/>
          <w:sz w:val="28"/>
          <w:szCs w:val="28"/>
        </w:rPr>
        <w:t>родных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, их интересах, занятиях в свободное время.</w:t>
      </w:r>
      <w:r w:rsidR="00707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0B3F" w:rsidRDefault="00707DAE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07DAE" w:rsidRDefault="00707DAE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DAE" w:rsidRDefault="00707DAE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DAE" w:rsidRDefault="00707DAE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DAE" w:rsidRDefault="00707DAE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DAE" w:rsidRDefault="00707DAE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DAE" w:rsidRDefault="00707DAE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DAE" w:rsidRDefault="00707DAE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DAE" w:rsidRDefault="00707DAE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DAE" w:rsidRDefault="00707DAE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DAE" w:rsidRDefault="00707DAE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DAE" w:rsidRDefault="00707DAE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DAE" w:rsidRDefault="00707DAE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DAE" w:rsidRDefault="00707DAE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DAE" w:rsidRDefault="00707DAE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DAE" w:rsidRDefault="00707DAE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DAE" w:rsidRPr="00DA0B3F" w:rsidRDefault="00707DAE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D6C" w:rsidRDefault="00DA0B3F" w:rsidP="00DA0B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</w:t>
      </w:r>
      <w:r w:rsidR="00543C78" w:rsidRPr="00DA0B3F">
        <w:rPr>
          <w:rFonts w:ascii="Times New Roman" w:eastAsia="Times New Roman" w:hAnsi="Times New Roman" w:cs="Times New Roman"/>
          <w:b/>
          <w:sz w:val="28"/>
          <w:szCs w:val="28"/>
        </w:rPr>
        <w:t>. Из истории немцев Поволжья</w:t>
      </w:r>
    </w:p>
    <w:p w:rsidR="00481139" w:rsidRPr="00DA0B3F" w:rsidRDefault="00481139" w:rsidP="00DA0B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3D6C" w:rsidRPr="00DA0B3F" w:rsidRDefault="00543C78" w:rsidP="00DA0B3F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Поскольку я являюсь носителем немецкой фамилии, нас в первую очередь интересовало, почему немцы появились в России и откуда и как мои предки оказались в Удмуртии.</w:t>
      </w:r>
    </w:p>
    <w:p w:rsidR="005A3D6C" w:rsidRPr="009C188D" w:rsidRDefault="00543C78" w:rsidP="00DA0B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Изучение литературы позволило узнать, что появление поселений немцев в России является одним из результатов усиленной колониальной деятельности русского царского правительства, начатой еще в эпоху Петра I и усиленно продолженной </w:t>
      </w:r>
      <w:r w:rsidRPr="00DA0B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правительством </w:t>
      </w:r>
      <w:r w:rsidR="009C1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Екатерины </w:t>
      </w:r>
      <w:r w:rsidR="009C18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="009C18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ab/>
        <w:t xml:space="preserve">Переселение немцев в </w:t>
      </w:r>
      <w:proofErr w:type="gramStart"/>
      <w:r w:rsidRPr="00DA0B3F">
        <w:rPr>
          <w:rFonts w:ascii="Times New Roman" w:eastAsia="Times New Roman" w:hAnsi="Times New Roman" w:cs="Times New Roman"/>
          <w:sz w:val="28"/>
          <w:szCs w:val="28"/>
        </w:rPr>
        <w:t>Россию</w:t>
      </w:r>
      <w:proofErr w:type="gram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никогда и ни в </w:t>
      </w:r>
      <w:proofErr w:type="gramStart"/>
      <w:r w:rsidRPr="00DA0B3F">
        <w:rPr>
          <w:rFonts w:ascii="Times New Roman" w:eastAsia="Times New Roman" w:hAnsi="Times New Roman" w:cs="Times New Roman"/>
          <w:sz w:val="28"/>
          <w:szCs w:val="28"/>
        </w:rPr>
        <w:t>какой</w:t>
      </w:r>
      <w:proofErr w:type="gram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мере не обусловливалось какими-либо политическими и тем более авантюристическими соображениями со стороны немцев, а исключительно поисками лучшей жизни. Это было бегство от непосильного феодального гнета и разного рода религиозных преследований.</w:t>
      </w:r>
    </w:p>
    <w:p w:rsidR="005A3D6C" w:rsidRPr="00DA0B3F" w:rsidRDefault="00543C78" w:rsidP="00DA0B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Одним из самых больших и массовых переселений является переселение немцев из разоренной Семилетней войной Германии в Россию по изданному Екатериной II </w:t>
      </w:r>
      <w:r w:rsidR="009C188D">
        <w:rPr>
          <w:rFonts w:ascii="Times New Roman" w:eastAsia="Times New Roman" w:hAnsi="Times New Roman" w:cs="Times New Roman"/>
          <w:sz w:val="28"/>
          <w:szCs w:val="28"/>
        </w:rPr>
        <w:t xml:space="preserve">Манифесту 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1763 г.  В период с 1764 по 1772 гг. в Поволжье переселились из Германии около 8000 немецких семей, всего около 27000 душ, которые обр</w:t>
      </w:r>
      <w:r w:rsidR="00106E43">
        <w:rPr>
          <w:rFonts w:ascii="Times New Roman" w:eastAsia="Times New Roman" w:hAnsi="Times New Roman" w:cs="Times New Roman"/>
          <w:sz w:val="28"/>
          <w:szCs w:val="28"/>
        </w:rPr>
        <w:t xml:space="preserve">азовали в Поволжье 106 колоний </w:t>
      </w:r>
      <w:r w:rsidR="00106E43" w:rsidRPr="00106E43">
        <w:rPr>
          <w:rFonts w:ascii="Times New Roman" w:eastAsia="Times New Roman" w:hAnsi="Times New Roman" w:cs="Times New Roman"/>
          <w:sz w:val="28"/>
          <w:szCs w:val="28"/>
        </w:rPr>
        <w:t>[</w:t>
      </w:r>
      <w:r w:rsidR="00106E43">
        <w:rPr>
          <w:rFonts w:ascii="Times New Roman" w:eastAsia="Times New Roman" w:hAnsi="Times New Roman" w:cs="Times New Roman"/>
          <w:sz w:val="28"/>
          <w:szCs w:val="28"/>
        </w:rPr>
        <w:t>1</w:t>
      </w:r>
      <w:r w:rsidR="00106E43" w:rsidRPr="00106E43">
        <w:rPr>
          <w:rFonts w:ascii="Times New Roman" w:eastAsia="Times New Roman" w:hAnsi="Times New Roman" w:cs="Times New Roman"/>
          <w:sz w:val="28"/>
          <w:szCs w:val="28"/>
        </w:rPr>
        <w:t>5]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История немцев Поволжья и ряда других бывших немецких районов изобилует событиями, свидетельствующими о тяжелых экономических трудностях, которые приходилось им преодолевать на необжитых просторах вековой целины. Мы узнали, что особенно трудным временем были первые десять лет, в течение которых вымерло около половины населения </w:t>
      </w:r>
      <w:r w:rsidR="00106E43" w:rsidRPr="00106E43">
        <w:rPr>
          <w:rFonts w:ascii="Times New Roman" w:eastAsia="Times New Roman" w:hAnsi="Times New Roman" w:cs="Times New Roman"/>
          <w:sz w:val="28"/>
          <w:szCs w:val="28"/>
        </w:rPr>
        <w:t>[</w:t>
      </w:r>
      <w:r w:rsidR="00106E43">
        <w:rPr>
          <w:rFonts w:ascii="Times New Roman" w:eastAsia="Times New Roman" w:hAnsi="Times New Roman" w:cs="Times New Roman"/>
          <w:sz w:val="28"/>
          <w:szCs w:val="28"/>
        </w:rPr>
        <w:t>1</w:t>
      </w:r>
      <w:r w:rsidR="00106E43" w:rsidRPr="00106E43">
        <w:rPr>
          <w:rFonts w:ascii="Times New Roman" w:eastAsia="Times New Roman" w:hAnsi="Times New Roman" w:cs="Times New Roman"/>
          <w:sz w:val="28"/>
          <w:szCs w:val="28"/>
        </w:rPr>
        <w:t>5]</w:t>
      </w:r>
      <w:r w:rsidR="00106E43" w:rsidRPr="00DA0B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Полученные нами сведения о важнейших событиях в истории немцев Поволжья помогли нам понять, какие испытания пришлось пережить моим предкам на новой родине.  Из статьи «Наш край. Хроника важнейших событий в истории немцев Поволжья» </w:t>
      </w:r>
      <w:r w:rsidR="00106E43" w:rsidRPr="00106E43">
        <w:rPr>
          <w:rFonts w:ascii="Times New Roman" w:eastAsia="Times New Roman" w:hAnsi="Times New Roman" w:cs="Times New Roman"/>
          <w:sz w:val="28"/>
          <w:szCs w:val="28"/>
        </w:rPr>
        <w:t>[</w:t>
      </w:r>
      <w:r w:rsidR="00106E43">
        <w:rPr>
          <w:rFonts w:ascii="Times New Roman" w:eastAsia="Times New Roman" w:hAnsi="Times New Roman" w:cs="Times New Roman"/>
          <w:sz w:val="28"/>
          <w:szCs w:val="28"/>
        </w:rPr>
        <w:t>1</w:t>
      </w:r>
      <w:r w:rsidR="00106E43" w:rsidRPr="00106E43">
        <w:rPr>
          <w:rFonts w:ascii="Times New Roman" w:eastAsia="Times New Roman" w:hAnsi="Times New Roman" w:cs="Times New Roman"/>
          <w:sz w:val="28"/>
          <w:szCs w:val="28"/>
        </w:rPr>
        <w:t>6</w:t>
      </w:r>
      <w:r w:rsidR="00106E43" w:rsidRPr="00106E43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, мы составили общую характеристику появления и положения немцев в России.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Массовое переселение колонистов в Россию и Саратовское Поволжье происходило в 1763-1766 годах. Уже в 1767 году построены первые немецкие церкви и учреждены приходы: протестантские и католические. В 1773-1774 годах ряд немецких колоний по обоим берегам Волги не избежали восстания Емельяна Пугачева и подверглись разграблению разрозненными шайками. Интересно то, что в немецких колониях Поволжья впервые в России начали сеять табак и картофель.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проведения аграрной реформы П. Столыпина в немецких колониях Поволжья в 1907-1914 по большей части колонисты стали частными собственниками своих участков. </w:t>
      </w:r>
      <w:proofErr w:type="gramStart"/>
      <w:r w:rsidRPr="00DA0B3F">
        <w:rPr>
          <w:rFonts w:ascii="Times New Roman" w:eastAsia="Times New Roman" w:hAnsi="Times New Roman" w:cs="Times New Roman"/>
          <w:sz w:val="28"/>
          <w:szCs w:val="28"/>
        </w:rPr>
        <w:t>Безземельные</w:t>
      </w:r>
      <w:proofErr w:type="gram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и малоземельные переселялись в Сибирь</w:t>
      </w:r>
      <w:r w:rsidRPr="00DA0B3F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Но уже в</w:t>
      </w:r>
      <w:r w:rsidRPr="00DA0B3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1915 году в связи с войной российское правительство принимает законы об экспроприации земельных владений лиц немецкой национальности в западных губерниях. Позднее эти "ликвидационные законы" распространяются и на другие губернии и области страны</w:t>
      </w:r>
      <w:r w:rsidRPr="00DA0B3F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Правительство готовило указ, согласно которому все немецкое население Поволжья подлежало выселению в Сибирь. Выселение планировалось начать с весны 1917 года. Но победа Февральской революции приостанавливает действия "ликвидационных законов". </w:t>
      </w:r>
      <w:proofErr w:type="gramStart"/>
      <w:r w:rsidRPr="00DA0B3F">
        <w:rPr>
          <w:rFonts w:ascii="Times New Roman" w:eastAsia="Times New Roman" w:hAnsi="Times New Roman" w:cs="Times New Roman"/>
          <w:sz w:val="28"/>
          <w:szCs w:val="28"/>
        </w:rPr>
        <w:t>А в ноябре-декабре в Саратове, других городах Саратовского Поволжья, в немецких колониях производится национализация предприятий немецкой буржуазии, экспроприация и конфискация крупной частной собственности колонистов. 3 марта 1918 в Брест-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Литовске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подпис</w:t>
      </w:r>
      <w:r w:rsidR="00481139">
        <w:rPr>
          <w:rFonts w:ascii="Times New Roman" w:eastAsia="Times New Roman" w:hAnsi="Times New Roman" w:cs="Times New Roman"/>
          <w:sz w:val="28"/>
          <w:szCs w:val="28"/>
        </w:rPr>
        <w:t xml:space="preserve">ан мирный договор с Германией: на его основании 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российским немцам в течение 10 лет разрешалась эмиграция в Германию с одновременным переводом туда своих капиталов. </w:t>
      </w:r>
      <w:proofErr w:type="gramEnd"/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19 октября 1918 года Совнарком РСФСР утверждает декрет "О создании Области немцев Поволжья". Немцы испытали все тяготы становления советской власти. Проведение в 1919-1920 годах продразверстки привело к полному изъятию продовольствия из немецких сел и массовому голоду, унёсшему десятки тысяч человеческих жизней. Мощное крестьянское восстание в Области немцев было жестоко подавленное властями.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13 декабря 1923 года Решением Политбюро ЦК ВК</w:t>
      </w:r>
      <w:proofErr w:type="gramStart"/>
      <w:r w:rsidRPr="00DA0B3F">
        <w:rPr>
          <w:rFonts w:ascii="Times New Roman" w:eastAsia="Times New Roman" w:hAnsi="Times New Roman" w:cs="Times New Roman"/>
          <w:sz w:val="28"/>
          <w:szCs w:val="28"/>
        </w:rPr>
        <w:t>П(</w:t>
      </w:r>
      <w:proofErr w:type="gramEnd"/>
      <w:r w:rsidRPr="00DA0B3F">
        <w:rPr>
          <w:rFonts w:ascii="Times New Roman" w:eastAsia="Times New Roman" w:hAnsi="Times New Roman" w:cs="Times New Roman"/>
          <w:sz w:val="28"/>
          <w:szCs w:val="28"/>
        </w:rPr>
        <w:t>б) Область немцев Поволжья преобразуется в АСС</w:t>
      </w:r>
      <w:r w:rsidR="004811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немцев Поволжья. Было также принято специальное закрытое постановление о предоставлении республике ряда льгот, призванных способствовать развитию экономических и культурных связей с Германией, укреплению "политического значения" АССР НП за рубежом. На базе Новой экономической политики началось успешное восстановление всех отраслей экономики АССР НП, пострадавших от гражданской войны и голода. Но в  связи с введением  "сплошной коллективизации", ликвидации индивидуальных крестьянских хозяйств, начались массовые выступления крестьян. В ответ последовала массовая кампания по "раскулачиванию" кре</w:t>
      </w:r>
      <w:r w:rsidR="00481139">
        <w:rPr>
          <w:rFonts w:ascii="Times New Roman" w:eastAsia="Times New Roman" w:hAnsi="Times New Roman" w:cs="Times New Roman"/>
          <w:sz w:val="28"/>
          <w:szCs w:val="28"/>
        </w:rPr>
        <w:t>стьян в немецких селах. В 1932-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1933 годах в связи с полным изъятием продовольствия от голода умерло свыше 50 тыс. человек.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5 ноября 1933 года ЦК ВК</w:t>
      </w:r>
      <w:proofErr w:type="gramStart"/>
      <w:r w:rsidRPr="00DA0B3F">
        <w:rPr>
          <w:rFonts w:ascii="Times New Roman" w:eastAsia="Times New Roman" w:hAnsi="Times New Roman" w:cs="Times New Roman"/>
          <w:sz w:val="28"/>
          <w:szCs w:val="28"/>
        </w:rPr>
        <w:t>П(</w:t>
      </w:r>
      <w:proofErr w:type="gramEnd"/>
      <w:r w:rsidRPr="00DA0B3F">
        <w:rPr>
          <w:rFonts w:ascii="Times New Roman" w:eastAsia="Times New Roman" w:hAnsi="Times New Roman" w:cs="Times New Roman"/>
          <w:sz w:val="28"/>
          <w:szCs w:val="28"/>
        </w:rPr>
        <w:t>б) издает специальную директиву о "борьбе с фашистами и их пособниками" среди немецкого населения СССР. Директива дала толчок мощной одноименной репрессивной кампании против советских немцев, в том числе и в АССР НП. В результате "Большого террора" в 1936-1938 годах в АССР немцев Поволжья репрессируются десятки тысяч человек. Аресту и расстрелам подвергаются несколько составов высшего руководства республики.</w:t>
      </w:r>
    </w:p>
    <w:p w:rsidR="005A3D6C" w:rsidRPr="00106E43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С началом Великой Отечественной войны на территории АССР НП создаются отряды народного ополчения с широким участием немецкого населения. В АССР НП прибывают и размещаются эвакуированные из прифронтовой полосы население, предприятия, учреждения. Но 28 августа 1941 года Президиум Верховного Совета СССР издает указ "О переселении немцев, проживающих в районах Поволжья", официально обвинивший поволжских немцев в пособничестве агрессору, и  начинается срочная депортация немецкого населения из Поволжья в Сибирь и Казахстан, где для немцев создавались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спецпоселения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трудармии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. Только в 1955 году Президиум Верховного Совета СССР принимает указ "О снятии ограничений в правовом положении с немцев и членов их семей, находящихся на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спецпоселении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". А в 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lastRenderedPageBreak/>
        <w:t>1972 году немцы получают юридическое право вернуться в Поволжье. Но воссоздать республику оказалось сложно. Зато в</w:t>
      </w:r>
      <w:r w:rsidR="00E634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1992 году началось бурное развитие процесса эмиграции немцев бывшего СССР (в том числе и немцев Поволжья) в Германию. В 1993 году на Первом конгрессе поволжских немцев было образовано Землячеств</w:t>
      </w:r>
      <w:r w:rsidR="00E6341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немцев Поволжья, которое дало начало переориентации главных усилий немецкого национального движения на Волге с чисто политической борьбы на решение проблем хозяйственной, социальной и культурной жизни немцев Поволжья </w:t>
      </w:r>
      <w:r w:rsidR="00106E43" w:rsidRPr="00106E43">
        <w:rPr>
          <w:rFonts w:ascii="Times New Roman" w:eastAsia="Times New Roman" w:hAnsi="Times New Roman" w:cs="Times New Roman"/>
          <w:sz w:val="28"/>
          <w:szCs w:val="28"/>
        </w:rPr>
        <w:t>[</w:t>
      </w:r>
      <w:r w:rsidR="00106E43">
        <w:rPr>
          <w:rFonts w:ascii="Times New Roman" w:eastAsia="Times New Roman" w:hAnsi="Times New Roman" w:cs="Times New Roman"/>
          <w:sz w:val="28"/>
          <w:szCs w:val="28"/>
        </w:rPr>
        <w:t>1</w:t>
      </w:r>
      <w:r w:rsidR="00106E43" w:rsidRPr="00106E43">
        <w:rPr>
          <w:rFonts w:ascii="Times New Roman" w:eastAsia="Times New Roman" w:hAnsi="Times New Roman" w:cs="Times New Roman"/>
          <w:sz w:val="28"/>
          <w:szCs w:val="28"/>
        </w:rPr>
        <w:t>6</w:t>
      </w:r>
      <w:r w:rsidR="00106E43" w:rsidRPr="00106E43">
        <w:rPr>
          <w:rFonts w:ascii="Times New Roman" w:eastAsia="Times New Roman" w:hAnsi="Times New Roman" w:cs="Times New Roman"/>
          <w:sz w:val="28"/>
          <w:szCs w:val="28"/>
        </w:rPr>
        <w:t>]</w:t>
      </w:r>
      <w:r w:rsidR="00106E43" w:rsidRPr="00106E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31F6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Pr="00AB31F6">
        <w:rPr>
          <w:rFonts w:ascii="Times New Roman" w:eastAsia="Times New Roman" w:hAnsi="Times New Roman" w:cs="Times New Roman"/>
          <w:b/>
          <w:sz w:val="28"/>
          <w:szCs w:val="28"/>
        </w:rPr>
        <w:t xml:space="preserve">Хроника событий позволила нам понять, что немцы Поволжья, проживая на территории России, испытали на себе все бедствия и тяготы, наряду с остальными народами страны. Немцы вплоть до 1941 года имели возможность сохранения культурных традиций и обычаев, языка и вероисповедания, и не имели к этому препятствий. Вместе с тем, желающие покинуть Россию, также имели такую возможность даже в советский период. </w:t>
      </w:r>
      <w:r w:rsidR="00883083">
        <w:rPr>
          <w:rFonts w:ascii="Times New Roman" w:eastAsia="Times New Roman" w:hAnsi="Times New Roman" w:cs="Times New Roman"/>
          <w:b/>
          <w:sz w:val="28"/>
          <w:szCs w:val="28"/>
        </w:rPr>
        <w:t xml:space="preserve">1941 год раскидал немцев по всей стране. Попытки </w:t>
      </w:r>
      <w:r w:rsidR="00024925">
        <w:rPr>
          <w:rFonts w:ascii="Times New Roman" w:eastAsia="Times New Roman" w:hAnsi="Times New Roman" w:cs="Times New Roman"/>
          <w:b/>
          <w:sz w:val="28"/>
          <w:szCs w:val="28"/>
        </w:rPr>
        <w:t>возродить республику по</w:t>
      </w:r>
      <w:r w:rsidR="00E463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83083">
        <w:rPr>
          <w:rFonts w:ascii="Times New Roman" w:eastAsia="Times New Roman" w:hAnsi="Times New Roman" w:cs="Times New Roman"/>
          <w:b/>
          <w:sz w:val="28"/>
          <w:szCs w:val="28"/>
        </w:rPr>
        <w:t>прошествии</w:t>
      </w:r>
      <w:proofErr w:type="gramEnd"/>
      <w:r w:rsidR="00883083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полувека не увенчались успехом.</w:t>
      </w:r>
    </w:p>
    <w:p w:rsidR="005A3D6C" w:rsidRPr="00AB31F6" w:rsidRDefault="00543C78" w:rsidP="00AB31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1F6">
        <w:rPr>
          <w:rFonts w:ascii="Times New Roman" w:eastAsia="Times New Roman" w:hAnsi="Times New Roman" w:cs="Times New Roman"/>
          <w:sz w:val="28"/>
          <w:szCs w:val="28"/>
        </w:rPr>
        <w:t xml:space="preserve">Хроника событий интересна нам тем, что дала общее представление о поволжских немцах, возможно и моих предках, поможет в дальнейшем проследить историю семьи и понять, какие процессы сопровождали её становление. </w:t>
      </w:r>
    </w:p>
    <w:p w:rsidR="005A3D6C" w:rsidRPr="00106E43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В Удмуртии в настоящее время решением проблем российских немцев занимаются общественные  организации. «В сентябре 1992 г. был создан Центр немецкой культуры в г. Ижевске, в ноябре 1992 г. – в г. Сарапуле, в феврале 1993 г. – в г. Глазове. В марте 1994 г. они объединились в Республиканский Центр российских немцев Удмуртской Республики «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Видергебурт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>» («Возрождение»). На территории Удмуртской Республики действует Удмуртская Республиканская Общественная Организация Российско-Немецк</w:t>
      </w:r>
      <w:r w:rsidR="00106E43">
        <w:rPr>
          <w:rFonts w:ascii="Times New Roman" w:eastAsia="Times New Roman" w:hAnsi="Times New Roman" w:cs="Times New Roman"/>
          <w:sz w:val="28"/>
          <w:szCs w:val="28"/>
        </w:rPr>
        <w:t>ой молодёжи «</w:t>
      </w:r>
      <w:proofErr w:type="spellStart"/>
      <w:r w:rsidR="00106E43">
        <w:rPr>
          <w:rFonts w:ascii="Times New Roman" w:eastAsia="Times New Roman" w:hAnsi="Times New Roman" w:cs="Times New Roman"/>
          <w:sz w:val="28"/>
          <w:szCs w:val="28"/>
        </w:rPr>
        <w:t>Югендхайм</w:t>
      </w:r>
      <w:proofErr w:type="spellEnd"/>
      <w:r w:rsidR="00106E43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106E43" w:rsidRPr="00106E43">
        <w:rPr>
          <w:rFonts w:ascii="Times New Roman" w:eastAsia="Times New Roman" w:hAnsi="Times New Roman" w:cs="Times New Roman"/>
          <w:sz w:val="28"/>
          <w:szCs w:val="28"/>
        </w:rPr>
        <w:t>[9</w:t>
      </w:r>
      <w:r w:rsidR="00106E43">
        <w:rPr>
          <w:rFonts w:ascii="Times New Roman" w:eastAsia="Times New Roman" w:hAnsi="Times New Roman" w:cs="Times New Roman"/>
          <w:sz w:val="28"/>
          <w:szCs w:val="28"/>
        </w:rPr>
        <w:t>, с.  11</w:t>
      </w:r>
      <w:r w:rsidR="00106E43" w:rsidRPr="00106E43">
        <w:rPr>
          <w:rFonts w:ascii="Times New Roman" w:eastAsia="Times New Roman" w:hAnsi="Times New Roman" w:cs="Times New Roman"/>
          <w:sz w:val="28"/>
          <w:szCs w:val="28"/>
        </w:rPr>
        <w:t>]</w:t>
      </w:r>
      <w:r w:rsidR="00106E43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5A3D6C" w:rsidRDefault="005A3D6C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083" w:rsidRPr="00DA0B3F" w:rsidRDefault="00883083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D6C" w:rsidRPr="00DA0B3F" w:rsidRDefault="00E63414" w:rsidP="00E634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</w:t>
      </w:r>
      <w:r w:rsidR="00543C78" w:rsidRPr="00DA0B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B3E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43C78" w:rsidRPr="00DA0B3F">
        <w:rPr>
          <w:rFonts w:ascii="Times New Roman" w:eastAsia="Times New Roman" w:hAnsi="Times New Roman" w:cs="Times New Roman"/>
          <w:b/>
          <w:sz w:val="28"/>
          <w:szCs w:val="28"/>
        </w:rPr>
        <w:t>Герои моей семьи</w:t>
      </w:r>
    </w:p>
    <w:p w:rsidR="00E63414" w:rsidRDefault="00E63414" w:rsidP="00E63414">
      <w:pPr>
        <w:tabs>
          <w:tab w:val="left" w:pos="651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63414" w:rsidRPr="00DA0B3F" w:rsidRDefault="00E63414" w:rsidP="00E634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обирая материал о прадедушке, слушая рассказы прабабушки,  я не переставала удивляться их мужеству, умению оставаться честными и чистыми людьми, несмотря на обстоятельства, обрушившиеся на них в то тяжёлое время. Для меня они стали настоящими героями. А их подвиг – это подвиг простой жизни труженика, гражданина, родителя. Ведь герой – это не обязательно человек, совершивший громкий подвиг.</w:t>
      </w:r>
    </w:p>
    <w:p w:rsidR="00E63414" w:rsidRPr="00DA0B3F" w:rsidRDefault="00E63414" w:rsidP="00E63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Вот какую живую и интересную трактовку понятия «герой» предоставляет «Толковый словарь» Владимира Даля: </w:t>
      </w:r>
      <w:proofErr w:type="gramStart"/>
      <w:r w:rsidRPr="00DA0B3F">
        <w:rPr>
          <w:rFonts w:ascii="Times New Roman" w:eastAsia="Times New Roman" w:hAnsi="Times New Roman" w:cs="Times New Roman"/>
          <w:sz w:val="28"/>
          <w:szCs w:val="28"/>
        </w:rPr>
        <w:t>«Герой – витязь, храбрый воин, доблестный воитель, богатырь, чудо-воин; // доблестный сподвижник вообще, в вой</w:t>
      </w:r>
      <w:r w:rsidR="00106E43">
        <w:rPr>
          <w:rFonts w:ascii="Times New Roman" w:eastAsia="Times New Roman" w:hAnsi="Times New Roman" w:cs="Times New Roman"/>
          <w:sz w:val="28"/>
          <w:szCs w:val="28"/>
        </w:rPr>
        <w:t xml:space="preserve">не и в мире,  </w:t>
      </w:r>
      <w:proofErr w:type="spellStart"/>
      <w:r w:rsidR="00106E43">
        <w:rPr>
          <w:rFonts w:ascii="Times New Roman" w:eastAsia="Times New Roman" w:hAnsi="Times New Roman" w:cs="Times New Roman"/>
          <w:sz w:val="28"/>
          <w:szCs w:val="28"/>
        </w:rPr>
        <w:t>самоотверженец</w:t>
      </w:r>
      <w:proofErr w:type="spellEnd"/>
      <w:r w:rsidR="00106E4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06E43" w:rsidRPr="00106E43">
        <w:rPr>
          <w:rFonts w:ascii="Times New Roman" w:eastAsia="Times New Roman" w:hAnsi="Times New Roman" w:cs="Times New Roman"/>
          <w:sz w:val="28"/>
          <w:szCs w:val="28"/>
        </w:rPr>
        <w:t xml:space="preserve"> [7</w:t>
      </w:r>
      <w:r w:rsidR="00106E43">
        <w:rPr>
          <w:rFonts w:ascii="Times New Roman" w:eastAsia="Times New Roman" w:hAnsi="Times New Roman" w:cs="Times New Roman"/>
          <w:sz w:val="28"/>
          <w:szCs w:val="28"/>
        </w:rPr>
        <w:t>, т. 1, с. 349</w:t>
      </w:r>
      <w:r w:rsidR="00106E43" w:rsidRPr="00106E43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Обратим внимание на слово «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самоотверженец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», в котором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В.Даль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очень ёмко зашифровал то первое и самое главное, что вообще должно отличать любого героя. Всю деятельность человека можно условно разделить на деяния «во имя других» и «во имя своё». Деяния во имя других есть деяния героические.</w:t>
      </w:r>
    </w:p>
    <w:p w:rsidR="00E63414" w:rsidRDefault="00E63414" w:rsidP="00E63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На вопрос: «Как распознать великого человека?» - один из мудрецов сказал: «По степени самопожертвования». Самоотверженность – первое ключевое слово, главный критерий героизма. Обратим также внимание и на слово «сподвижник». Согласно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далевскому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же словарю, оно означает «соучастни</w:t>
      </w:r>
      <w:r w:rsidR="00106E43">
        <w:rPr>
          <w:rFonts w:ascii="Times New Roman" w:eastAsia="Times New Roman" w:hAnsi="Times New Roman" w:cs="Times New Roman"/>
          <w:sz w:val="28"/>
          <w:szCs w:val="28"/>
        </w:rPr>
        <w:t xml:space="preserve">к в каком-либо общем подвиге» </w:t>
      </w:r>
      <w:r w:rsidR="00106E43" w:rsidRPr="00106E43">
        <w:rPr>
          <w:rFonts w:ascii="Times New Roman" w:eastAsia="Times New Roman" w:hAnsi="Times New Roman" w:cs="Times New Roman"/>
          <w:sz w:val="28"/>
          <w:szCs w:val="28"/>
        </w:rPr>
        <w:t>[7</w:t>
      </w:r>
      <w:r w:rsidR="00106E43">
        <w:rPr>
          <w:rFonts w:ascii="Times New Roman" w:eastAsia="Times New Roman" w:hAnsi="Times New Roman" w:cs="Times New Roman"/>
          <w:sz w:val="28"/>
          <w:szCs w:val="28"/>
        </w:rPr>
        <w:t>, т. 4, с. 293</w:t>
      </w:r>
      <w:r w:rsidR="00106E43" w:rsidRPr="00106E43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DA0B3F">
        <w:rPr>
          <w:rFonts w:ascii="Times New Roman" w:eastAsia="Times New Roman" w:hAnsi="Times New Roman" w:cs="Times New Roman"/>
          <w:sz w:val="28"/>
          <w:szCs w:val="28"/>
        </w:rPr>
        <w:t>А слово «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сподвигнуть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>» значит «побуждать, поощрять, одушевлять, ободрять, направить</w:t>
      </w:r>
      <w:r w:rsidR="00106E43">
        <w:rPr>
          <w:rFonts w:ascii="Times New Roman" w:eastAsia="Times New Roman" w:hAnsi="Times New Roman" w:cs="Times New Roman"/>
          <w:sz w:val="28"/>
          <w:szCs w:val="28"/>
        </w:rPr>
        <w:t xml:space="preserve"> на какую-либо деятельность»  </w:t>
      </w:r>
      <w:r w:rsidR="00106E43" w:rsidRPr="00106E43">
        <w:rPr>
          <w:rFonts w:ascii="Times New Roman" w:eastAsia="Times New Roman" w:hAnsi="Times New Roman" w:cs="Times New Roman"/>
          <w:sz w:val="28"/>
          <w:szCs w:val="28"/>
        </w:rPr>
        <w:t>[7</w:t>
      </w:r>
      <w:r w:rsidR="00106E43">
        <w:rPr>
          <w:rFonts w:ascii="Times New Roman" w:eastAsia="Times New Roman" w:hAnsi="Times New Roman" w:cs="Times New Roman"/>
          <w:sz w:val="28"/>
          <w:szCs w:val="28"/>
        </w:rPr>
        <w:t>, т. 4, с. 293</w:t>
      </w:r>
      <w:r w:rsidR="00106E43" w:rsidRPr="00106E43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A0B3F">
        <w:rPr>
          <w:rFonts w:ascii="Times New Roman" w:eastAsia="Times New Roman" w:hAnsi="Times New Roman" w:cs="Times New Roman"/>
          <w:sz w:val="28"/>
          <w:szCs w:val="28"/>
        </w:rPr>
        <w:t>Таким образом, герой является неким ведущим, двигательным началом в жизни общества, вдохновляя людей  к творческим достижениям и созиданию.</w:t>
      </w:r>
      <w:proofErr w:type="gramEnd"/>
    </w:p>
    <w:p w:rsidR="00E63414" w:rsidRPr="00DA0B3F" w:rsidRDefault="00E63414" w:rsidP="00E63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Среди наиболее существенных граней героического характера учёные исследователи выделяют устремлённость к высокой цели, определяющую во имя чего совершается подвиг: физическую стойкость, обеспечивающую возможность  пройти героический путь до конца, стойкость духа и психологическую цельность, позволяющие выстоять в трудную минуту жизни. </w:t>
      </w:r>
    </w:p>
    <w:p w:rsidR="00E63414" w:rsidRDefault="00E63414" w:rsidP="00E634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 w:rsidRPr="00DA0B3F">
        <w:rPr>
          <w:rFonts w:ascii="Times New Roman" w:eastAsia="Times New Roman" w:hAnsi="Times New Roman" w:cs="Times New Roman"/>
          <w:b/>
          <w:sz w:val="28"/>
          <w:szCs w:val="28"/>
        </w:rPr>
        <w:t>.1. Мой прадед - Эйрих Иван Иванович</w:t>
      </w:r>
    </w:p>
    <w:p w:rsidR="00E63414" w:rsidRPr="00DA0B3F" w:rsidRDefault="00E63414" w:rsidP="00E63414">
      <w:pPr>
        <w:tabs>
          <w:tab w:val="left" w:pos="651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Моего прадедушку звали Эйрих Иван Иванович. Он родился 2 июля 1921 года в посёлке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Гнаденфельд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Экгеймского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кантона в АССР НП (Приложение № </w:t>
      </w:r>
      <w:r w:rsidR="00D3355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). Энциклопедический словарь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Дизендорфа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E43" w:rsidRPr="00106E43">
        <w:rPr>
          <w:rFonts w:ascii="Times New Roman" w:eastAsia="Times New Roman" w:hAnsi="Times New Roman" w:cs="Times New Roman"/>
          <w:sz w:val="28"/>
          <w:szCs w:val="28"/>
        </w:rPr>
        <w:t xml:space="preserve">[10] 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содержит следующие сведения: «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Экгейм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Скатовка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, также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Энхайн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Усатов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) до 1917 г – Самарская губерния. Лютеранское реформаторское село основано в 1855 г. 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Новоузенский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у. 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Ерусланский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колон</w:t>
      </w:r>
      <w:proofErr w:type="gramStart"/>
      <w:r w:rsidRPr="00DA0B3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0B3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DA0B3F">
        <w:rPr>
          <w:rFonts w:ascii="Times New Roman" w:eastAsia="Times New Roman" w:hAnsi="Times New Roman" w:cs="Times New Roman"/>
          <w:sz w:val="28"/>
          <w:szCs w:val="28"/>
        </w:rPr>
        <w:t>кр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Экгеймская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/ Нижне-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Ерусланская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волость. </w:t>
      </w:r>
      <w:proofErr w:type="gramStart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(Теперь это с.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Кирово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Краснокутского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района Саратовской области  (Приложение № </w:t>
      </w:r>
      <w:r w:rsidR="00D3355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Экгеймский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кантон АССР НП образован по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постан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. ВЦИК от 18.01.1935 года за счёт выделения южной части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Краснокутского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кантона на левобережье Волги к юго-востоку от Покровска…  Жителей 20900, из них 1</w:t>
      </w:r>
      <w:r w:rsidR="00106E43">
        <w:rPr>
          <w:rFonts w:ascii="Times New Roman" w:eastAsia="Times New Roman" w:hAnsi="Times New Roman" w:cs="Times New Roman"/>
          <w:sz w:val="28"/>
          <w:szCs w:val="28"/>
        </w:rPr>
        <w:t xml:space="preserve">0897 немцев»  </w:t>
      </w:r>
      <w:r w:rsidR="00106E43">
        <w:rPr>
          <w:rFonts w:ascii="Times New Roman" w:eastAsia="Times New Roman" w:hAnsi="Times New Roman" w:cs="Times New Roman"/>
          <w:sz w:val="28"/>
          <w:szCs w:val="28"/>
          <w:lang w:val="en-US"/>
        </w:rPr>
        <w:t>[10</w:t>
      </w:r>
      <w:r w:rsidR="00106E43">
        <w:rPr>
          <w:rFonts w:ascii="Times New Roman" w:eastAsia="Times New Roman" w:hAnsi="Times New Roman" w:cs="Times New Roman"/>
          <w:sz w:val="28"/>
          <w:szCs w:val="28"/>
        </w:rPr>
        <w:t>, с. 453</w:t>
      </w:r>
      <w:r w:rsidR="00106E43">
        <w:rPr>
          <w:rFonts w:ascii="Times New Roman" w:eastAsia="Times New Roman" w:hAnsi="Times New Roman" w:cs="Times New Roman"/>
          <w:sz w:val="28"/>
          <w:szCs w:val="28"/>
          <w:lang w:val="en-US"/>
        </w:rPr>
        <w:t>]</w:t>
      </w:r>
      <w:r w:rsidR="000B3E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В составе населённых пунктов значится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Гнаденфельдский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>. «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Гнаденфельд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до 1917 г. Самарская губ.,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Новоузенский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у.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Ерусланский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колон</w:t>
      </w:r>
      <w:proofErr w:type="gramStart"/>
      <w:r w:rsidRPr="00DA0B3F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DA0B3F">
        <w:rPr>
          <w:rFonts w:ascii="Times New Roman" w:eastAsia="Times New Roman" w:hAnsi="Times New Roman" w:cs="Times New Roman"/>
          <w:sz w:val="28"/>
          <w:szCs w:val="28"/>
        </w:rPr>
        <w:t>кр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Гуссенбахская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(Добрынинская) Нижне-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Ерусланская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вол. В сов</w:t>
      </w:r>
      <w:proofErr w:type="gramStart"/>
      <w:r w:rsidRPr="00DA0B3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A0B3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ериод – АССР НП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Экгеймский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Краснокутский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к-н. Лют.- реформат</w:t>
      </w:r>
      <w:proofErr w:type="gramStart"/>
      <w:r w:rsidRPr="00DA0B3F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DA0B3F">
        <w:rPr>
          <w:rFonts w:ascii="Times New Roman" w:eastAsia="Times New Roman" w:hAnsi="Times New Roman" w:cs="Times New Roman"/>
          <w:sz w:val="28"/>
          <w:szCs w:val="28"/>
        </w:rPr>
        <w:t>бапт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. село,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осн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>. в 1855 г.  В 85 км к юго-востоку от Покровска. Церковь. 1857 г – 88 семей. Земская школа. Кооперативная лавка, с/х кредит</w:t>
      </w:r>
      <w:proofErr w:type="gramStart"/>
      <w:r w:rsidRPr="00DA0B3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0B3F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DA0B3F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>-во, начальная школа, сельсовет (1926), жите</w:t>
      </w:r>
      <w:r w:rsidR="00106E43">
        <w:rPr>
          <w:rFonts w:ascii="Times New Roman" w:eastAsia="Times New Roman" w:hAnsi="Times New Roman" w:cs="Times New Roman"/>
          <w:sz w:val="28"/>
          <w:szCs w:val="28"/>
        </w:rPr>
        <w:t xml:space="preserve">лей в 1926 г 1668, все немцы»  </w:t>
      </w:r>
      <w:r w:rsidR="00106E43" w:rsidRPr="00106E43">
        <w:rPr>
          <w:rFonts w:ascii="Times New Roman" w:eastAsia="Times New Roman" w:hAnsi="Times New Roman" w:cs="Times New Roman"/>
          <w:sz w:val="28"/>
          <w:szCs w:val="28"/>
        </w:rPr>
        <w:t>[10</w:t>
      </w:r>
      <w:r w:rsidR="00106E43">
        <w:rPr>
          <w:rFonts w:ascii="Times New Roman" w:eastAsia="Times New Roman" w:hAnsi="Times New Roman" w:cs="Times New Roman"/>
          <w:sz w:val="28"/>
          <w:szCs w:val="28"/>
        </w:rPr>
        <w:t>, с. 99 – 100</w:t>
      </w:r>
      <w:r w:rsidR="00106E43" w:rsidRPr="00216F69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В энциклопедическом словаре  мы нашли мою фамилию в названии населённого пункта. «Эйрих /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Eurich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(также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Айрих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) до 1917 г – Самарская губерния,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Новоузенский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у. Верхне-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Ерусланская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волость. Немецкий хутор к северо-востоку от Красного Кута</w:t>
      </w:r>
      <w:r w:rsidR="00216F69">
        <w:rPr>
          <w:rFonts w:ascii="Times New Roman" w:eastAsia="Times New Roman" w:hAnsi="Times New Roman" w:cs="Times New Roman"/>
          <w:sz w:val="28"/>
          <w:szCs w:val="28"/>
        </w:rPr>
        <w:t xml:space="preserve">. Жителей 42(1889), 56(1897)»  </w:t>
      </w:r>
      <w:r w:rsidR="00216F69">
        <w:rPr>
          <w:rFonts w:ascii="Times New Roman" w:eastAsia="Times New Roman" w:hAnsi="Times New Roman" w:cs="Times New Roman"/>
          <w:sz w:val="28"/>
          <w:szCs w:val="28"/>
          <w:lang w:val="en-US"/>
        </w:rPr>
        <w:t>[10</w:t>
      </w:r>
      <w:r w:rsidR="00216F69">
        <w:rPr>
          <w:rFonts w:ascii="Times New Roman" w:eastAsia="Times New Roman" w:hAnsi="Times New Roman" w:cs="Times New Roman"/>
          <w:sz w:val="28"/>
          <w:szCs w:val="28"/>
        </w:rPr>
        <w:t>, с. 452</w:t>
      </w:r>
      <w:r w:rsidR="00216F69">
        <w:rPr>
          <w:rFonts w:ascii="Times New Roman" w:eastAsia="Times New Roman" w:hAnsi="Times New Roman" w:cs="Times New Roman"/>
          <w:sz w:val="28"/>
          <w:szCs w:val="28"/>
          <w:lang w:val="en-US"/>
        </w:rPr>
        <w:t>]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О жизни прадедушки на его исторической родине рассказал нам немного его старший сын, тоже Эйрих Иван Иванович, брат моего дедушки, с семьёй которого и жил мой прадедушка, и до сих пор живёт прабабушка. Кстати, всех старших сыновей в родстве Эйрих принято было называть Иванами. Семья прадедушки жила до войны хорошо, числилась в середняках. Его отец, тоже Иван Иванович, участвовал</w:t>
      </w:r>
      <w:r w:rsidR="00E46361">
        <w:rPr>
          <w:rFonts w:ascii="Times New Roman" w:eastAsia="Times New Roman" w:hAnsi="Times New Roman" w:cs="Times New Roman"/>
          <w:sz w:val="28"/>
          <w:szCs w:val="28"/>
        </w:rPr>
        <w:t xml:space="preserve"> в Империалистической войне, с Г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ражданской войны вернулся командиром эскадрильи 1-ой Будёновской Армии, имел 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lastRenderedPageBreak/>
        <w:t>награды. Был хорошим агрономом. Его в 1937 году арестовали за самоуправство, так как засевал поля не по указке, а как считал целесообразным, и сведений о его да</w:t>
      </w:r>
      <w:r w:rsidR="005C627E">
        <w:rPr>
          <w:rFonts w:ascii="Times New Roman" w:eastAsia="Times New Roman" w:hAnsi="Times New Roman" w:cs="Times New Roman"/>
          <w:sz w:val="28"/>
          <w:szCs w:val="28"/>
        </w:rPr>
        <w:t>льнейшей судьбе у нас пока нет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. В хозяйстве Эйрих имелись корова, лошади. Большой подвал дома всегда был наполнен припасами. Сами изготавливали колбасу, коптили сало, выращивали овощи и фрукты. Из тертого арбуза в больших чанах вываривали массу и получали арбузный «мёд», который легко заменял сахар. Подростком Иван возил на лошадиной повозке в бочках воду на стан для полива, работал </w:t>
      </w:r>
      <w:r w:rsidR="008238EE">
        <w:rPr>
          <w:rFonts w:ascii="Times New Roman" w:eastAsia="Times New Roman" w:hAnsi="Times New Roman" w:cs="Times New Roman"/>
          <w:sz w:val="28"/>
          <w:szCs w:val="28"/>
        </w:rPr>
        <w:t>заправщиком в  тракторной бригаде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В автобиографии Эйрих И.И., полученной н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>ами из архива МВД (Приложение № 9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), прадедушка своё село называет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Кнаденфельт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. Из этого документа мы узнали, что он поступил в начальную школу в своём селе в 1929 году и закончил её в 1932. В 1930 году его родители вступили в колхоз, где проработали до 1934 года, а с 1934 по 1941 год работали в том же районе в совхозе № 97. Иван Иванович начал работать в 1935 году в качестве заправщика в тракторной бригаде, а с 1937 года трактористом в совхозе. 21 мая 1941 года он был призван в армию и начал службу в 509 строительном батальоне, где прослужил, по данным автобиографии, до конца ноября. Дети помнят из рассказов, что он воевал на Пулковских высотах в истребительном батальоне. «8 сентября 1941 года Ставка Верховного Главнокомандования издала директиву № 35105, в соответствии с которой из Красной Армии началось «изъятие» военнослужащих-немцев. Их </w:t>
      </w:r>
      <w:proofErr w:type="gramStart"/>
      <w:r w:rsidRPr="00DA0B3F">
        <w:rPr>
          <w:rFonts w:ascii="Times New Roman" w:eastAsia="Times New Roman" w:hAnsi="Times New Roman" w:cs="Times New Roman"/>
          <w:sz w:val="28"/>
          <w:szCs w:val="28"/>
        </w:rPr>
        <w:t>направили во внутренние строительные части… 1689 человек в составе двух батальонов тр</w:t>
      </w:r>
      <w:r w:rsidR="00216F69">
        <w:rPr>
          <w:rFonts w:ascii="Times New Roman" w:eastAsia="Times New Roman" w:hAnsi="Times New Roman" w:cs="Times New Roman"/>
          <w:sz w:val="28"/>
          <w:szCs w:val="28"/>
        </w:rPr>
        <w:t>удились</w:t>
      </w:r>
      <w:proofErr w:type="gramEnd"/>
      <w:r w:rsidR="00216F69">
        <w:rPr>
          <w:rFonts w:ascii="Times New Roman" w:eastAsia="Times New Roman" w:hAnsi="Times New Roman" w:cs="Times New Roman"/>
          <w:sz w:val="28"/>
          <w:szCs w:val="28"/>
        </w:rPr>
        <w:t xml:space="preserve"> в Удмуртской АССР…» </w:t>
      </w:r>
      <w:r w:rsidR="00216F69">
        <w:rPr>
          <w:rFonts w:ascii="Times New Roman" w:eastAsia="Times New Roman" w:hAnsi="Times New Roman" w:cs="Times New Roman"/>
          <w:sz w:val="28"/>
          <w:szCs w:val="28"/>
          <w:lang w:val="en-US"/>
        </w:rPr>
        <w:t>[6</w:t>
      </w:r>
      <w:r w:rsidR="00216F69">
        <w:rPr>
          <w:rFonts w:ascii="Times New Roman" w:eastAsia="Times New Roman" w:hAnsi="Times New Roman" w:cs="Times New Roman"/>
          <w:sz w:val="28"/>
          <w:szCs w:val="28"/>
        </w:rPr>
        <w:t>, с. 49</w:t>
      </w:r>
      <w:r w:rsidR="00216F69" w:rsidRPr="00216F69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. Иван Иванович, по воспоминаниям его жены, оказался в г. Глазове на строительстве. 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«…Военнослужащие немецкой национальности были мобилизованы в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трудармию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, составленную из переселенцев…  </w:t>
      </w:r>
      <w:proofErr w:type="gramStart"/>
      <w:r w:rsidRPr="00DA0B3F">
        <w:rPr>
          <w:rFonts w:ascii="Times New Roman" w:eastAsia="Times New Roman" w:hAnsi="Times New Roman" w:cs="Times New Roman"/>
          <w:sz w:val="28"/>
          <w:szCs w:val="28"/>
        </w:rPr>
        <w:t>Часть военнослужащих-немцев попали в Удмуртию ещё в сентябре-октябре 1941 года и избежала концлагерей</w:t>
      </w:r>
      <w:proofErr w:type="gram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Урала, попав, главным образом, на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торфопредпри</w:t>
      </w:r>
      <w:r w:rsidR="00216F69">
        <w:rPr>
          <w:rFonts w:ascii="Times New Roman" w:eastAsia="Times New Roman" w:hAnsi="Times New Roman" w:cs="Times New Roman"/>
          <w:sz w:val="28"/>
          <w:szCs w:val="28"/>
        </w:rPr>
        <w:t>ятия</w:t>
      </w:r>
      <w:proofErr w:type="spellEnd"/>
      <w:r w:rsidR="00216F69">
        <w:rPr>
          <w:rFonts w:ascii="Times New Roman" w:eastAsia="Times New Roman" w:hAnsi="Times New Roman" w:cs="Times New Roman"/>
          <w:sz w:val="28"/>
          <w:szCs w:val="28"/>
        </w:rPr>
        <w:t xml:space="preserve"> и леспромхозы республики» </w:t>
      </w:r>
      <w:r w:rsidR="00216F69" w:rsidRPr="00216F69">
        <w:rPr>
          <w:rFonts w:ascii="Times New Roman" w:eastAsia="Times New Roman" w:hAnsi="Times New Roman" w:cs="Times New Roman"/>
          <w:sz w:val="28"/>
          <w:szCs w:val="28"/>
        </w:rPr>
        <w:t>[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1</w:t>
      </w:r>
      <w:r w:rsidR="00216F69" w:rsidRPr="00216F69">
        <w:rPr>
          <w:rFonts w:ascii="Times New Roman" w:eastAsia="Times New Roman" w:hAnsi="Times New Roman" w:cs="Times New Roman"/>
          <w:sz w:val="28"/>
          <w:szCs w:val="28"/>
        </w:rPr>
        <w:t>4</w:t>
      </w:r>
      <w:r w:rsidR="00216F69">
        <w:rPr>
          <w:rFonts w:ascii="Times New Roman" w:eastAsia="Times New Roman" w:hAnsi="Times New Roman" w:cs="Times New Roman"/>
          <w:sz w:val="28"/>
          <w:szCs w:val="28"/>
        </w:rPr>
        <w:t>, с. 34</w:t>
      </w:r>
      <w:r w:rsidR="00216F69" w:rsidRPr="00216F69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В анкете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спецкомендатуры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МВД написано, что он «служил в 509 строительном батальоне (финский залив) с мая м-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1941 года по июль м-ц 1941 года». Затем «</w:t>
      </w:r>
      <w:proofErr w:type="gramStart"/>
      <w:r w:rsidRPr="00DA0B3F">
        <w:rPr>
          <w:rFonts w:ascii="Times New Roman" w:eastAsia="Times New Roman" w:hAnsi="Times New Roman" w:cs="Times New Roman"/>
          <w:sz w:val="28"/>
          <w:szCs w:val="28"/>
        </w:rPr>
        <w:t>мобилизован</w:t>
      </w:r>
      <w:proofErr w:type="gram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в промышленность в августе м-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1941 года. Прибыл в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Удм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>. АССР в сентябре м-</w:t>
      </w:r>
      <w:proofErr w:type="spellStart"/>
      <w:r w:rsidR="00FD697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="00FD697A">
        <w:rPr>
          <w:rFonts w:ascii="Times New Roman" w:eastAsia="Times New Roman" w:hAnsi="Times New Roman" w:cs="Times New Roman"/>
          <w:sz w:val="28"/>
          <w:szCs w:val="28"/>
        </w:rPr>
        <w:t xml:space="preserve"> 1941 года» (Приложение № 10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Ивана Ивановича отправили на станцию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Лынга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Якшур-Бодьинского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района Удмуртской АССР (туда он прибыл в декабре 1941 года), так как </w:t>
      </w:r>
      <w:proofErr w:type="gramStart"/>
      <w:r w:rsidRPr="00DA0B3F">
        <w:rPr>
          <w:rFonts w:ascii="Times New Roman" w:eastAsia="Times New Roman" w:hAnsi="Times New Roman" w:cs="Times New Roman"/>
          <w:sz w:val="28"/>
          <w:szCs w:val="28"/>
        </w:rPr>
        <w:t>там</w:t>
      </w:r>
      <w:proofErr w:type="gram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в леспромхозе требовались мотористы для обслуживания паровозов.  Иван Иванович ремонтировал паровозы, которые по узкоколейке возили лес. Кроме него там же работали и другие поволжские немцы -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Аберт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Николай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Францевич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(его внук тоже живёт сейчас в нашей деревне),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Краузе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Иван, Май Александр,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Берхард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Лайберт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(прабабушка помнит не всех и, возможно, ошибается в произношении фамилий).  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«По свидетельствам участников тех событий немцы в Удмуртии не испытывали во время войны особых притеснений со стороны властей и НКВД. Нормальные отношения были у переселенцев с местным населением. Благодаря исключительному трудолюбию и прилежности немцы постоянно завоёвывали полное доверие к себе. Вот пример Э.Е. Берга. В конце октября его вместе с другими военнослужащими немецкой национальности, снятыми с фронта, отправили в Москву, а затем в Ижевск. Из Ижевска их группу без всякого сопровождения отправили в Якшур-Бодью, а оттуда в деревню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Лумпово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, в 8 километрах от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Бодь</w:t>
      </w:r>
      <w:r w:rsidR="00216F6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="00216F69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="00216F69">
        <w:rPr>
          <w:rFonts w:ascii="Times New Roman" w:eastAsia="Times New Roman" w:hAnsi="Times New Roman" w:cs="Times New Roman"/>
          <w:sz w:val="28"/>
          <w:szCs w:val="28"/>
        </w:rPr>
        <w:t>Пастуховский</w:t>
      </w:r>
      <w:proofErr w:type="spellEnd"/>
      <w:r w:rsidR="00216F69">
        <w:rPr>
          <w:rFonts w:ascii="Times New Roman" w:eastAsia="Times New Roman" w:hAnsi="Times New Roman" w:cs="Times New Roman"/>
          <w:sz w:val="28"/>
          <w:szCs w:val="28"/>
        </w:rPr>
        <w:t xml:space="preserve"> леспромхоз»  </w:t>
      </w:r>
      <w:r w:rsidR="00216F69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1</w:t>
      </w:r>
      <w:r w:rsidR="00216F69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216F69">
        <w:rPr>
          <w:rFonts w:ascii="Times New Roman" w:eastAsia="Times New Roman" w:hAnsi="Times New Roman" w:cs="Times New Roman"/>
          <w:sz w:val="28"/>
          <w:szCs w:val="28"/>
        </w:rPr>
        <w:t>, с. 35</w:t>
      </w:r>
      <w:r w:rsidR="00216F69">
        <w:rPr>
          <w:rFonts w:ascii="Times New Roman" w:eastAsia="Times New Roman" w:hAnsi="Times New Roman" w:cs="Times New Roman"/>
          <w:sz w:val="28"/>
          <w:szCs w:val="28"/>
          <w:lang w:val="en-US"/>
        </w:rPr>
        <w:t>]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Моя прабабушка, Евгения Александровна, рассказывает, что поначалу немцы жили в бараке, никакой охраны у них не было. Очень скоро они женились на местных девушках и стали жить с семьями. Но выезжать за пределы села без заявления и сопровождения они не могли. Молодые парни всегда участвовали в концертах художественной самодеятельности к 7 ноября, 23 февраля, 8 марта и другим праздникам: кто играл на гармошке, кто на гитаре. Удивляли народ тем, что исполняли музыкальные композиции на бутылках. Иван Иванович играл на балалайке.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К концу войны Ивана Ивановича направили учиться в Ижевскую лесотехническую школу на машиниста паровоза. С 1944 года он работал машинистом, возил лес. Эйрих И.И. характеризуется в док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>ументе 1955 года (Приложение № 11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) исключительно </w:t>
      </w:r>
      <w:proofErr w:type="gramStart"/>
      <w:r w:rsidRPr="00DA0B3F">
        <w:rPr>
          <w:rFonts w:ascii="Times New Roman" w:eastAsia="Times New Roman" w:hAnsi="Times New Roman" w:cs="Times New Roman"/>
          <w:sz w:val="28"/>
          <w:szCs w:val="28"/>
        </w:rPr>
        <w:t>добросовестным</w:t>
      </w:r>
      <w:proofErr w:type="gram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и всегда беспрекословно выполняющим все указания руководства леспромхоза.  Неоднократно премировался за хорошую работу, выполнял и перевыполнял сменные задания. Принимал активное участие в общественной жизни, избирался профгруппоргом на протяжении 7 лет, а в профсоюзе состоял с 1936 года. В 1945 году Иван Иванович награждён медалью «За доблестный труд в Великой Отечественной войне 1941-1945 г» (Приложения  №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, №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В 1959 году его назначили начальником депо. А в 1961 году семья переехала в п. Бор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Афанасьевского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области, где он снова работал в леспромхозе начальником депо. А когда образовался леспромхоз в д. Хохряки Завьяловского района руководство направило ему приглашение на работу. И с 1968 до выхода на пенсию Иван Иванович снова работал начальником депо. Его ценили за требовательность к себе и подчинённым, хозяйственность и ответственность.  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Из литературных источников мы узнали, что на территории Удмуртии было создано несколько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спецпоселений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, в которых жили немцы, но </w:t>
      </w:r>
      <w:r w:rsidR="00216F69">
        <w:rPr>
          <w:rFonts w:ascii="Times New Roman" w:eastAsia="Times New Roman" w:hAnsi="Times New Roman" w:cs="Times New Roman"/>
          <w:sz w:val="28"/>
          <w:szCs w:val="28"/>
        </w:rPr>
        <w:t xml:space="preserve">станция </w:t>
      </w:r>
      <w:proofErr w:type="spellStart"/>
      <w:r w:rsidR="00216F69">
        <w:rPr>
          <w:rFonts w:ascii="Times New Roman" w:eastAsia="Times New Roman" w:hAnsi="Times New Roman" w:cs="Times New Roman"/>
          <w:sz w:val="28"/>
          <w:szCs w:val="28"/>
        </w:rPr>
        <w:t>Лынга</w:t>
      </w:r>
      <w:proofErr w:type="spellEnd"/>
      <w:r w:rsidR="00216F69">
        <w:rPr>
          <w:rFonts w:ascii="Times New Roman" w:eastAsia="Times New Roman" w:hAnsi="Times New Roman" w:cs="Times New Roman"/>
          <w:sz w:val="28"/>
          <w:szCs w:val="28"/>
        </w:rPr>
        <w:t xml:space="preserve">  там не значится </w:t>
      </w:r>
      <w:r w:rsidR="00216F69" w:rsidRPr="00216F69">
        <w:rPr>
          <w:rFonts w:ascii="Times New Roman" w:eastAsia="Times New Roman" w:hAnsi="Times New Roman" w:cs="Times New Roman"/>
          <w:sz w:val="28"/>
          <w:szCs w:val="28"/>
        </w:rPr>
        <w:t>[12]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.   Да и по рассказам мы поняли, что поселения как такового там не было, а работали специалисты, необходимые в производстве. В анкете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спецкомендатуры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МВД есть сведение, что «на положение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спецпоселенца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переведён в марте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 xml:space="preserve"> м-</w:t>
      </w:r>
      <w:proofErr w:type="spellStart"/>
      <w:r w:rsidR="00FD697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="00FD697A">
        <w:rPr>
          <w:rFonts w:ascii="Times New Roman" w:eastAsia="Times New Roman" w:hAnsi="Times New Roman" w:cs="Times New Roman"/>
          <w:sz w:val="28"/>
          <w:szCs w:val="28"/>
        </w:rPr>
        <w:t xml:space="preserve"> 1946 года» (Приложение № 10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). В письме МВД УР сообщается, что Эйрих И.И.  реабилитиров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>ан 23.05.1996 г. (Приложение № 12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Моему прадедушке повезло больше, чем многим другим. Его сёстры Катя и Мария, братья Яша и Илья, вместе со всеми выселенными из родных мест немцами, оказались в «Казахской ССР, Кустанайской области, Тарановского района, Аман-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каргайского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мясосовхоз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>а, точка</w:t>
      </w:r>
      <w:proofErr w:type="gramStart"/>
      <w:r w:rsidR="00FD697A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="00FD697A">
        <w:rPr>
          <w:rFonts w:ascii="Times New Roman" w:eastAsia="Times New Roman" w:hAnsi="Times New Roman" w:cs="Times New Roman"/>
          <w:sz w:val="28"/>
          <w:szCs w:val="28"/>
        </w:rPr>
        <w:t>унула» (Приложение № 9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). (Катя и Илья в анкете не упоминаются). Выселяли их в спешном порядке, так, 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что разрешили взять с собой только документы, еду на 3 дня и немного одежды, обещав, что на новом месте их обеспечат всем необходимым. Однако на деле оказалось совсем не так. В документе «Сведения о потребностях жилищного строительства и хозяйственного обустройства переселенцев», датированном началом октября 1941 года, сообщается, что в Казахскую ССР прибыло 548210 человек, а для вселения имеется 7266 свободных домов. «Инструкцией по приёму и устройству немцев-переселенцев предусмотрена выдача им скота для </w:t>
      </w:r>
      <w:r w:rsidR="00D82392">
        <w:rPr>
          <w:rFonts w:ascii="Times New Roman" w:eastAsia="Times New Roman" w:hAnsi="Times New Roman" w:cs="Times New Roman"/>
          <w:sz w:val="28"/>
          <w:szCs w:val="28"/>
        </w:rPr>
        <w:t>личного пользования…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. Выдача скота возложена на систему Наркомата совхозов и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Наркоммясомолпрома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СССР. Однако  по линии этих наркоматов до сих пор наркоматы Казахстана никаких указаний не имеют. Наши запросы остались пока что не разрешёнными. </w:t>
      </w:r>
      <w:proofErr w:type="gramStart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Также не разрешён вопрос о порядке финансирования хозяйственного устройства (строительства жилых домов, обменных операций </w:t>
      </w:r>
      <w:r w:rsidR="00216F69">
        <w:rPr>
          <w:rFonts w:ascii="Times New Roman" w:eastAsia="Times New Roman" w:hAnsi="Times New Roman" w:cs="Times New Roman"/>
          <w:sz w:val="28"/>
          <w:szCs w:val="28"/>
        </w:rPr>
        <w:t xml:space="preserve">по зернофуражу, скоту и т.д.»  </w:t>
      </w:r>
      <w:r w:rsidR="00216F69">
        <w:rPr>
          <w:rFonts w:ascii="Times New Roman" w:eastAsia="Times New Roman" w:hAnsi="Times New Roman" w:cs="Times New Roman"/>
          <w:sz w:val="28"/>
          <w:szCs w:val="28"/>
          <w:lang w:val="en-US"/>
        </w:rPr>
        <w:t>[8</w:t>
      </w:r>
      <w:r w:rsidR="00216F69">
        <w:rPr>
          <w:rFonts w:ascii="Times New Roman" w:eastAsia="Times New Roman" w:hAnsi="Times New Roman" w:cs="Times New Roman"/>
          <w:sz w:val="28"/>
          <w:szCs w:val="28"/>
        </w:rPr>
        <w:t>, с. 102</w:t>
      </w:r>
      <w:r w:rsidR="00216F69">
        <w:rPr>
          <w:rFonts w:ascii="Times New Roman" w:eastAsia="Times New Roman" w:hAnsi="Times New Roman" w:cs="Times New Roman"/>
          <w:sz w:val="28"/>
          <w:szCs w:val="28"/>
          <w:lang w:val="en-US"/>
        </w:rPr>
        <w:t>]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DA0B3F">
        <w:rPr>
          <w:rFonts w:ascii="Times New Roman" w:eastAsia="Times New Roman" w:hAnsi="Times New Roman" w:cs="Times New Roman"/>
          <w:sz w:val="28"/>
          <w:szCs w:val="28"/>
        </w:rPr>
        <w:t>Таким образом, семья Эйрих на новом месте оказалась без жилья, работы и средств к существованию.</w:t>
      </w:r>
      <w:proofErr w:type="gram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Поезд остановился ненадолго в степи,  им показали на лопаты и сказали: «Выживайте, как можете».  Вырыли одну землянку на всех, в которой перезимовали с большими трудностями. Одежда была только та, в которой привезли. Ужасные условия, вши, грязь. Дожили до лета - вырыли ещё одну землянку. К счастью, начали организовывать животноводческую ферму,  и, многие, в том числе и Катя с Марией пошли работать доярками. Вместе с другими женщинами вручную доили 75 коров три раза в день. Хоть и было трудно, но с появлением работы жизнь стала налаживаться: стали строить дома. Яша умер в 10 лет, в 1946 году.</w:t>
      </w:r>
    </w:p>
    <w:p w:rsidR="005A3D6C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После войны прадедушка искал и нашёл сестёр: Марию в городе Тольятти, Екатерину в Кустанайской области Алексеевского района в зерносовхозе Алексеевский. К сожалению, Илью не смог разыскать. </w:t>
      </w:r>
    </w:p>
    <w:p w:rsidR="005A3D6C" w:rsidRDefault="000B3EDA" w:rsidP="00D82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>Если бы случилось чудо, и я вместо чтения архивных материалов брала интервью у моего прадедушки, вряд ли бы он назвал свою жизнь героической. Я же считаю, что он и есть настоящий герой. Работа над созданием родословной нашей семьи, анализ архивных документов убеждает меня в этом.</w:t>
      </w:r>
    </w:p>
    <w:p w:rsidR="006E050F" w:rsidRPr="00DA0B3F" w:rsidRDefault="006E050F" w:rsidP="006E05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Прадедушка был человеком весёлым, трудолюбивым и отзывчивым. В его хозяйстве было много скотины, за которой они ухаживали. Всей семьёй косили сено. Много работал и в огороде. Соседям помогал в строительстве. Детям запомнилось, как он вкусно коптил сало и квасил капусту. Он, хоть и всю жизнь прожил в России, но разговаривал с немецким акцентом. Языку учить детей не захотел. Говорил, что натерпелся в жизни из-за национальности, детям этого не желает. Любил играть на балалайке, красиво подыгрывал на деревянных ложках.  Как вспоминают дети, был мастером на все руки и хорошим отцом, активно участвовал в воспитании внуков. Он, как и многие в то время верил в Бога, но не афишировал. В семье соблюдались православные традиции. Умер прадедушка 28 июня 1992 года. </w:t>
      </w:r>
    </w:p>
    <w:p w:rsidR="006E050F" w:rsidRPr="00AB31F6" w:rsidRDefault="006E050F" w:rsidP="006E05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Pr="00AB31F6">
        <w:rPr>
          <w:rFonts w:ascii="Times New Roman" w:eastAsia="Times New Roman" w:hAnsi="Times New Roman" w:cs="Times New Roman"/>
          <w:b/>
          <w:sz w:val="28"/>
          <w:szCs w:val="28"/>
        </w:rPr>
        <w:t>Мой прадедушка – человек, не по с</w:t>
      </w:r>
      <w:r w:rsidR="008238EE">
        <w:rPr>
          <w:rFonts w:ascii="Times New Roman" w:eastAsia="Times New Roman" w:hAnsi="Times New Roman" w:cs="Times New Roman"/>
          <w:b/>
          <w:sz w:val="28"/>
          <w:szCs w:val="28"/>
        </w:rPr>
        <w:t>воей вине пострадавший</w:t>
      </w:r>
      <w:r w:rsidRPr="00AB31F6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8238EE">
        <w:rPr>
          <w:rFonts w:ascii="Times New Roman" w:eastAsia="Times New Roman" w:hAnsi="Times New Roman" w:cs="Times New Roman"/>
          <w:b/>
          <w:sz w:val="28"/>
          <w:szCs w:val="28"/>
        </w:rPr>
        <w:t xml:space="preserve"> оторванный от родных мест и своих близких, </w:t>
      </w:r>
      <w:r w:rsidRPr="00AB31F6">
        <w:rPr>
          <w:rFonts w:ascii="Times New Roman" w:eastAsia="Times New Roman" w:hAnsi="Times New Roman" w:cs="Times New Roman"/>
          <w:b/>
          <w:sz w:val="28"/>
          <w:szCs w:val="28"/>
        </w:rPr>
        <w:t xml:space="preserve"> не озлобился, не растерялся, он стойко выдерживал все испытания, которые ему уготовила судьба. Он жил терпеливо и достойно, чтобы мы, его будущее нетерпеливое поколение тоже смогли прожить свою жизнь достойно. </w:t>
      </w:r>
    </w:p>
    <w:p w:rsidR="006E050F" w:rsidRPr="00DA0B3F" w:rsidRDefault="006E050F" w:rsidP="006E05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50F" w:rsidRDefault="006E050F" w:rsidP="00D82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50F" w:rsidRDefault="006E050F" w:rsidP="00D82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50F" w:rsidRDefault="006E050F" w:rsidP="00D82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50F" w:rsidRDefault="006E050F" w:rsidP="00D82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50F" w:rsidRDefault="006E050F" w:rsidP="00D82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50F" w:rsidRDefault="006E050F" w:rsidP="00D82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50F" w:rsidRDefault="006E050F" w:rsidP="00D82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50F" w:rsidRDefault="006E050F" w:rsidP="00D82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50F" w:rsidRDefault="006E050F" w:rsidP="00D82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50F" w:rsidRDefault="006E050F" w:rsidP="00D82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50F" w:rsidRDefault="006E050F" w:rsidP="00D82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50F" w:rsidRDefault="006E050F" w:rsidP="00D82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50F" w:rsidRPr="00DA0B3F" w:rsidRDefault="006E050F" w:rsidP="00D82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D6C" w:rsidRDefault="00543C78" w:rsidP="00DA0B3F">
      <w:pPr>
        <w:tabs>
          <w:tab w:val="left" w:pos="217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="003461A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A0B3F">
        <w:rPr>
          <w:rFonts w:ascii="Times New Roman" w:eastAsia="Times New Roman" w:hAnsi="Times New Roman" w:cs="Times New Roman"/>
          <w:b/>
          <w:sz w:val="28"/>
          <w:szCs w:val="28"/>
        </w:rPr>
        <w:t>.2. Моя прабабушка – Эйрих  Евгения Александровна</w:t>
      </w:r>
    </w:p>
    <w:p w:rsidR="00D82392" w:rsidRPr="00DA0B3F" w:rsidRDefault="00D82392" w:rsidP="00DA0B3F">
      <w:pPr>
        <w:tabs>
          <w:tab w:val="left" w:pos="217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3D6C" w:rsidRPr="00DA0B3F" w:rsidRDefault="00543C78" w:rsidP="00D82392">
      <w:pPr>
        <w:tabs>
          <w:tab w:val="left" w:pos="21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  Основным источником информации </w:t>
      </w:r>
      <w:r w:rsidR="00D82392">
        <w:rPr>
          <w:rFonts w:ascii="Times New Roman" w:eastAsia="Times New Roman" w:hAnsi="Times New Roman" w:cs="Times New Roman"/>
          <w:sz w:val="28"/>
          <w:szCs w:val="28"/>
        </w:rPr>
        <w:t xml:space="preserve">о семье 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является моя прабабушка - Эйрих  (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Лошакова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)  Евгения Александровна. По документам дата её рождения 2 января 1922 года, на сегодняшний день ей </w:t>
      </w:r>
      <w:r w:rsidR="00E46361">
        <w:rPr>
          <w:rFonts w:ascii="Times New Roman" w:eastAsia="Times New Roman" w:hAnsi="Times New Roman" w:cs="Times New Roman"/>
          <w:sz w:val="28"/>
          <w:szCs w:val="28"/>
        </w:rPr>
        <w:t>92 года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. Но в найденных нами архивных документах значится,  что «Евгения родилась 20 декабря 1921 года в деревне Решетники, отец крестьянин Александр Михайлович Лошаков и законная жена его Серафима Ивановна, оба православные. </w:t>
      </w:r>
      <w:r w:rsidR="00D82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Крестили 22 декабря 1921 года». </w:t>
      </w:r>
      <w:r w:rsidR="00216F69">
        <w:rPr>
          <w:rFonts w:ascii="Times New Roman" w:eastAsia="Times New Roman" w:hAnsi="Times New Roman" w:cs="Times New Roman"/>
          <w:sz w:val="28"/>
          <w:szCs w:val="28"/>
          <w:lang w:val="en-US"/>
        </w:rPr>
        <w:t>[1]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2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  Из рассказов прабабушки меня больше всего поразило её воспоминание о начале Великой Отечественной войны. Она жила и работала в д. Решетники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Игринского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района Удмуртской АССР. Закончив  5 классов, работала в колхозе, а потом устроилась на работу в столовую поваром и затем заведующей столовой в селе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Чутырь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. К несчастью, сотрудницы прабабушки были не совсем честны и продукты приворовывали. Ей насчитали 300 рублей недостачи. За это «преступление» прабабушку приговорили к одному году исправительных работ, к так называемой «принудиловке». Отбывать принудиловку отправили в Белоруссию.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Отбывавщие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срок строили аэродром, а прабабушка моя работала  поваром.</w:t>
      </w:r>
    </w:p>
    <w:p w:rsidR="005A3D6C" w:rsidRPr="00DA0B3F" w:rsidRDefault="00543C78" w:rsidP="00D823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По её воспоминаниям приехала  туда примерно в мае, рожь </w:t>
      </w:r>
      <w:proofErr w:type="gramStart"/>
      <w:r w:rsidRPr="00DA0B3F">
        <w:rPr>
          <w:rFonts w:ascii="Times New Roman" w:eastAsia="Times New Roman" w:hAnsi="Times New Roman" w:cs="Times New Roman"/>
          <w:sz w:val="28"/>
          <w:szCs w:val="28"/>
        </w:rPr>
        <w:t>вовсю</w:t>
      </w:r>
      <w:proofErr w:type="gram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ещё цвела, это бабушка точно помнит, красиво очень было. Тогда моей бабушке и другим девчонкам было всего лишь по 19 лет. Начало войны она ощутила в полной мере, даже</w:t>
      </w:r>
      <w:r w:rsidR="006E050F">
        <w:rPr>
          <w:rFonts w:ascii="Times New Roman" w:eastAsia="Times New Roman" w:hAnsi="Times New Roman" w:cs="Times New Roman"/>
          <w:sz w:val="28"/>
          <w:szCs w:val="28"/>
        </w:rPr>
        <w:t xml:space="preserve"> не узнав ещё, что она началась – фашистские самолёты 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50F">
        <w:rPr>
          <w:rFonts w:ascii="Times New Roman" w:eastAsia="Times New Roman" w:hAnsi="Times New Roman" w:cs="Times New Roman"/>
          <w:sz w:val="28"/>
          <w:szCs w:val="28"/>
        </w:rPr>
        <w:t xml:space="preserve">разбомбили их </w:t>
      </w:r>
      <w:proofErr w:type="gramStart"/>
      <w:r w:rsidR="006E050F">
        <w:rPr>
          <w:rFonts w:ascii="Times New Roman" w:eastAsia="Times New Roman" w:hAnsi="Times New Roman" w:cs="Times New Roman"/>
          <w:sz w:val="28"/>
          <w:szCs w:val="28"/>
        </w:rPr>
        <w:t>аэродром</w:t>
      </w:r>
      <w:proofErr w:type="gramEnd"/>
      <w:r w:rsidR="006E050F">
        <w:rPr>
          <w:rFonts w:ascii="Times New Roman" w:eastAsia="Times New Roman" w:hAnsi="Times New Roman" w:cs="Times New Roman"/>
          <w:sz w:val="28"/>
          <w:szCs w:val="28"/>
        </w:rPr>
        <w:t xml:space="preserve"> и бабушка четыре месяца возвращалась домой</w:t>
      </w:r>
      <w:r w:rsidR="00216F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6E050F">
        <w:rPr>
          <w:rFonts w:ascii="Times New Roman" w:eastAsia="Times New Roman" w:hAnsi="Times New Roman" w:cs="Times New Roman"/>
          <w:sz w:val="28"/>
          <w:szCs w:val="28"/>
        </w:rPr>
        <w:t xml:space="preserve"> убегая от войны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>(Приложение № 13</w:t>
      </w:r>
      <w:r w:rsidR="00D82392">
        <w:rPr>
          <w:rFonts w:ascii="Times New Roman" w:eastAsia="Times New Roman" w:hAnsi="Times New Roman" w:cs="Times New Roman"/>
          <w:sz w:val="28"/>
          <w:szCs w:val="28"/>
        </w:rPr>
        <w:t>)</w:t>
      </w:r>
      <w:r w:rsidR="006E05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6E050F">
        <w:rPr>
          <w:rFonts w:ascii="Times New Roman" w:eastAsia="Times New Roman" w:hAnsi="Times New Roman" w:cs="Times New Roman"/>
          <w:sz w:val="28"/>
          <w:szCs w:val="28"/>
        </w:rPr>
        <w:t>Вернувшись</w:t>
      </w:r>
      <w:proofErr w:type="gramEnd"/>
      <w:r w:rsidR="006E050F">
        <w:rPr>
          <w:rFonts w:ascii="Times New Roman" w:eastAsia="Times New Roman" w:hAnsi="Times New Roman" w:cs="Times New Roman"/>
          <w:sz w:val="28"/>
          <w:szCs w:val="28"/>
        </w:rPr>
        <w:t xml:space="preserve"> домой</w:t>
      </w:r>
      <w:r w:rsidR="00216F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6E050F">
        <w:rPr>
          <w:rFonts w:ascii="Times New Roman" w:eastAsia="Times New Roman" w:hAnsi="Times New Roman" w:cs="Times New Roman"/>
          <w:sz w:val="28"/>
          <w:szCs w:val="28"/>
        </w:rPr>
        <w:t xml:space="preserve"> снова 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приступи</w:t>
      </w:r>
      <w:r w:rsidR="006E050F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к работе. </w:t>
      </w:r>
      <w:r w:rsidR="006E050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абота</w:t>
      </w:r>
      <w:r w:rsidR="006E050F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поваром в столов</w:t>
      </w:r>
      <w:r w:rsidR="006E050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села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Чутырь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, которая была в 10 километрах от дома. А чуть позже устроилась диспетчером на станции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Лынга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>. Там же работали поволжские немцы. С одним из них бабушка познакомилась поближе, общаясь по работе. Это и был мой прадедушка. Иван Иванович работал мотористом в леспромхозе.</w:t>
      </w:r>
    </w:p>
    <w:p w:rsidR="000B42DD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В 1942 году у них родилась старшая дочь, а всего детей восемь –  3 сына и 5 дочерей. Зарегистрирован брак был только 7 сентября 1948 года. (Приложение №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4) Прожили вместе  ровно 50 лет. Все дети выросли, получили хорошее образование, и продолжают трудиться. </w:t>
      </w:r>
      <w:proofErr w:type="gramStart"/>
      <w:r w:rsidRPr="00DA0B3F">
        <w:rPr>
          <w:rFonts w:ascii="Times New Roman" w:eastAsia="Times New Roman" w:hAnsi="Times New Roman" w:cs="Times New Roman"/>
          <w:sz w:val="28"/>
          <w:szCs w:val="28"/>
        </w:rPr>
        <w:t>Алевтина  (1942г.р., умерла в декабре 2010 г.)  окончила пединститут,  Владимир (1945г.р.) -  инженер,  Раиса (1948) - педагог,  Иван (1950) - крановщик, машинист, шофёр,  Александр (1951) - инженер по технике безопасности, Екатерина (1953) - инженер, Галина (1956) - инженер-конструктор, Людмила (1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>959) - продавец (Приложение №  15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Трудно представить, как они воспитывали столько детей, ведь бабушка не переставала трудиться. По трудовой книжке места её работы: кирпичное производство,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шпалорез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, лесоруб (15 лет!), няня в детском саду,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маркировщица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леса, кочегар в котельной, сторож. </w:t>
      </w:r>
    </w:p>
    <w:p w:rsidR="006E050F" w:rsidRPr="000B42DD" w:rsidRDefault="00543C78" w:rsidP="000B42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2DD">
        <w:rPr>
          <w:rFonts w:ascii="Times New Roman" w:eastAsia="Times New Roman" w:hAnsi="Times New Roman" w:cs="Times New Roman"/>
          <w:b/>
          <w:sz w:val="28"/>
          <w:szCs w:val="28"/>
        </w:rPr>
        <w:t xml:space="preserve">Евгения Александровна имеет </w:t>
      </w:r>
      <w:r w:rsidR="000B42DD" w:rsidRPr="000B42DD">
        <w:rPr>
          <w:rFonts w:ascii="Times New Roman" w:eastAsia="Times New Roman" w:hAnsi="Times New Roman" w:cs="Times New Roman"/>
          <w:b/>
          <w:sz w:val="28"/>
          <w:szCs w:val="28"/>
        </w:rPr>
        <w:t xml:space="preserve">много </w:t>
      </w:r>
      <w:r w:rsidRPr="000B42DD">
        <w:rPr>
          <w:rFonts w:ascii="Times New Roman" w:eastAsia="Times New Roman" w:hAnsi="Times New Roman" w:cs="Times New Roman"/>
          <w:b/>
          <w:sz w:val="28"/>
          <w:szCs w:val="28"/>
        </w:rPr>
        <w:t>гр</w:t>
      </w:r>
      <w:r w:rsidR="000B42DD" w:rsidRPr="000B42DD">
        <w:rPr>
          <w:rFonts w:ascii="Times New Roman" w:eastAsia="Times New Roman" w:hAnsi="Times New Roman" w:cs="Times New Roman"/>
          <w:b/>
          <w:sz w:val="28"/>
          <w:szCs w:val="28"/>
        </w:rPr>
        <w:t>амот</w:t>
      </w:r>
      <w:r w:rsidRPr="000B42DD">
        <w:rPr>
          <w:rFonts w:ascii="Times New Roman" w:eastAsia="Times New Roman" w:hAnsi="Times New Roman" w:cs="Times New Roman"/>
          <w:b/>
          <w:sz w:val="28"/>
          <w:szCs w:val="28"/>
        </w:rPr>
        <w:t xml:space="preserve"> за добросовестный труд, звание Ветеран труда, медали Материнской Славы, юбилейные медали в честь Победы в Великой Отечественной войне 1941 – 1945 </w:t>
      </w:r>
      <w:proofErr w:type="spellStart"/>
      <w:r w:rsidRPr="000B42DD">
        <w:rPr>
          <w:rFonts w:ascii="Times New Roman" w:eastAsia="Times New Roman" w:hAnsi="Times New Roman" w:cs="Times New Roman"/>
          <w:b/>
          <w:sz w:val="28"/>
          <w:szCs w:val="28"/>
        </w:rPr>
        <w:t>г.г</w:t>
      </w:r>
      <w:proofErr w:type="spellEnd"/>
      <w:r w:rsidRPr="000B42DD">
        <w:rPr>
          <w:rFonts w:ascii="Times New Roman" w:eastAsia="Times New Roman" w:hAnsi="Times New Roman" w:cs="Times New Roman"/>
          <w:b/>
          <w:sz w:val="28"/>
          <w:szCs w:val="28"/>
        </w:rPr>
        <w:t xml:space="preserve">. Удивительно, где брала силы эта простая женщина! Ведь и хозяйкой она была и остаётся замечательной. Может в этом и кроется секрет её долголетия? С прадедушкой они жили дружно и были счастливы. </w:t>
      </w:r>
    </w:p>
    <w:p w:rsidR="006E050F" w:rsidRPr="000B42DD" w:rsidRDefault="006E050F" w:rsidP="006E05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2DD">
        <w:rPr>
          <w:rFonts w:ascii="Times New Roman" w:eastAsia="Times New Roman" w:hAnsi="Times New Roman" w:cs="Times New Roman"/>
          <w:b/>
          <w:sz w:val="28"/>
          <w:szCs w:val="28"/>
        </w:rPr>
        <w:t>Прабабушка до недавнего времени была активным членом Совета ветеранов в деревне, пела в хоре ветеранов, имеет много благодарностей за активное участие в жизни деревни и пропаганду народного творчества.</w:t>
      </w:r>
      <w:r w:rsidR="007E2107" w:rsidRPr="000B42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E050F" w:rsidRDefault="006E050F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D6C" w:rsidRPr="00DA0B3F" w:rsidRDefault="00543C78" w:rsidP="00DA0B3F">
      <w:pPr>
        <w:tabs>
          <w:tab w:val="left" w:pos="27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A3D6C" w:rsidRDefault="005A3D6C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50F" w:rsidRDefault="006E050F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50F" w:rsidRDefault="006E050F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50F" w:rsidRDefault="006E050F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50F" w:rsidRDefault="006E050F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50F" w:rsidRDefault="006E050F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F0" w:rsidRPr="00DA0B3F" w:rsidRDefault="007C50F0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D6C" w:rsidRDefault="00543C78" w:rsidP="00ED74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ED745C" w:rsidRPr="00DA0B3F" w:rsidRDefault="00ED745C" w:rsidP="00ED74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3D6C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В период тоталитарного режима связи поколений </w:t>
      </w:r>
      <w:proofErr w:type="gramStart"/>
      <w:r w:rsidRPr="00DA0B3F">
        <w:rPr>
          <w:rFonts w:ascii="Times New Roman" w:eastAsia="Times New Roman" w:hAnsi="Times New Roman" w:cs="Times New Roman"/>
          <w:sz w:val="28"/>
          <w:szCs w:val="28"/>
        </w:rPr>
        <w:t>не придавалось должного внимания</w:t>
      </w:r>
      <w:proofErr w:type="gramEnd"/>
      <w:r w:rsidRPr="00DA0B3F">
        <w:rPr>
          <w:rFonts w:ascii="Times New Roman" w:eastAsia="Times New Roman" w:hAnsi="Times New Roman" w:cs="Times New Roman"/>
          <w:sz w:val="28"/>
          <w:szCs w:val="28"/>
        </w:rPr>
        <w:t>, вспомним хотя бы печально известную фразу «сын за отца не в ответе». И эта проблема сохраняется до сих пор. Но в народе всегда жила другая истина: человека, не знавшего, не чтившего предков, презрительно называли «Иваном, не помнящим родства». Чтобы таких «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иванов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» оставалось как можно меньше, и выполнена эта работа. </w:t>
      </w:r>
      <w:r w:rsidR="007C50F0">
        <w:rPr>
          <w:rFonts w:ascii="Times New Roman" w:eastAsia="Times New Roman" w:hAnsi="Times New Roman" w:cs="Times New Roman"/>
          <w:sz w:val="28"/>
          <w:szCs w:val="28"/>
        </w:rPr>
        <w:t>И в этом мы видим её актуальность и практическую значимость.</w:t>
      </w:r>
    </w:p>
    <w:p w:rsidR="00EC4ADC" w:rsidRDefault="007C50F0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Как известно, научная новизна исследовательских работ может носить субъективный характер и отражаться как в непосредственных результатах исследования, так и в видах деятельности. В связи </w:t>
      </w:r>
      <w:r w:rsidR="00E2127C">
        <w:rPr>
          <w:rFonts w:ascii="Times New Roman" w:eastAsia="Times New Roman" w:hAnsi="Times New Roman" w:cs="Times New Roman"/>
          <w:sz w:val="28"/>
          <w:szCs w:val="28"/>
        </w:rPr>
        <w:t xml:space="preserve">с этим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субъективная новизна </w:t>
      </w:r>
      <w:r w:rsidR="00E2127C">
        <w:rPr>
          <w:rFonts w:ascii="Times New Roman" w:eastAsia="Times New Roman" w:hAnsi="Times New Roman" w:cs="Times New Roman"/>
          <w:sz w:val="28"/>
          <w:szCs w:val="28"/>
        </w:rPr>
        <w:t>нашего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в том, что я</w:t>
      </w:r>
      <w:r w:rsidR="00EC4AD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</w:t>
      </w:r>
      <w:r w:rsidR="00EF26FD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="00E2127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4ADC" w:rsidRDefault="00EC4ADC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приобрела опыт сбора и обработки архивных документов; </w:t>
      </w:r>
    </w:p>
    <w:p w:rsidR="00EC4ADC" w:rsidRDefault="00EC4ADC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поняла, что такое личностно-значимая цель и как она влияет на эффективность исследовательской деятельности; </w:t>
      </w:r>
    </w:p>
    <w:p w:rsidR="00EC4ADC" w:rsidRDefault="00EC4ADC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использовала компьютерное моделирование родословной с помощью специализированного графического редактора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Pr="00EC4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Visio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C4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50F0" w:rsidRPr="00EC4ADC" w:rsidRDefault="00EC4ADC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выяснила, что в деревне Хохряки, в которой я живу, есть родственники, о которых я и не подозревала.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ab/>
      </w:r>
      <w:r w:rsidR="008238EE">
        <w:rPr>
          <w:rFonts w:ascii="Times New Roman" w:eastAsia="Times New Roman" w:hAnsi="Times New Roman" w:cs="Times New Roman"/>
          <w:sz w:val="28"/>
          <w:szCs w:val="28"/>
        </w:rPr>
        <w:t xml:space="preserve">Гипотеза о том, что мои предки по отцовской линии из немцев Поволжья, полностью подтвердилась. Поэтому нам важно было выяснить причины 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8EE">
        <w:rPr>
          <w:rFonts w:ascii="Times New Roman" w:eastAsia="Times New Roman" w:hAnsi="Times New Roman" w:cs="Times New Roman"/>
          <w:sz w:val="28"/>
          <w:szCs w:val="28"/>
        </w:rPr>
        <w:t>появления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и положение немцев в нашей стране. В поисках материалов  о немцах в России мы обращались, кроме библиотек, в Республиканский Центр российских немцев </w:t>
      </w:r>
      <w:r w:rsidR="00707DAE">
        <w:rPr>
          <w:rFonts w:ascii="Times New Roman" w:eastAsia="Times New Roman" w:hAnsi="Times New Roman" w:cs="Times New Roman"/>
          <w:sz w:val="28"/>
          <w:szCs w:val="28"/>
        </w:rPr>
        <w:t>УР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Видергебурт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» («Возрождение»). Изученная  литература дала нам представление, как на протяжении многих веков немцы переселялись в Россию. В Поволжье немцы компактно заселились в 18 в. Проживая на территории России, вплоть до 1941 года они имели возможность сохранения культурных традиций и обычаев, языка и вероисповедания. Географические названия также были немецкими. В документах и на карте мы нашли пос.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lastRenderedPageBreak/>
        <w:t>Гнаденфельд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, где указанные </w:t>
      </w:r>
      <w:r w:rsidR="00956265">
        <w:rPr>
          <w:rFonts w:ascii="Times New Roman" w:eastAsia="Times New Roman" w:hAnsi="Times New Roman" w:cs="Times New Roman"/>
          <w:sz w:val="28"/>
          <w:szCs w:val="28"/>
        </w:rPr>
        <w:t>в документах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кантон и волость совпадают. К тому же в списке основателей посёлка есть фамилия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Eurich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aus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Schwab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, т.е. из Швабии), что подтверждает, что речь идёт именно об этом посёлке. В Интернете и на карте мы нашли его новое название – с.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Кирово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Краснокутского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района Саратовской области.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07DAE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Указ Президиума Верховного Совета СССР от 28 августа 1941 года «О переселении немцев, проживающих в районах Поволжья» раскидал поволжских немцев по всей стране. Члены нашей семьи, кроме прадедушки, оказались в Казахстане.  Теперь часть из них осталась там, часть переехала в Тольятти. </w:t>
      </w:r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07DAE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В просмотренной нами литературе по истории Удмуртии мы нашли немало сведений  о «спецпереселенцах», которых в Удмуртии в годы войны, оказывается, было очень много.  Но нет сведений, что на станции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Лынга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было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спецпоселение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DA0B3F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="00E46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F69">
        <w:rPr>
          <w:rFonts w:ascii="Times New Roman" w:eastAsia="Times New Roman" w:hAnsi="Times New Roman" w:cs="Times New Roman"/>
          <w:sz w:val="28"/>
          <w:szCs w:val="28"/>
        </w:rPr>
        <w:t xml:space="preserve"> мы предполагаем,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 w:rsidR="00216F6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после «изъятия» из рядов Красной Армии</w:t>
      </w:r>
      <w:r w:rsidR="00216F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6361">
        <w:rPr>
          <w:rFonts w:ascii="Times New Roman" w:eastAsia="Times New Roman" w:hAnsi="Times New Roman" w:cs="Times New Roman"/>
          <w:sz w:val="28"/>
          <w:szCs w:val="28"/>
        </w:rPr>
        <w:t xml:space="preserve"> прадедушка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оказался на обслуживании железной дороги на станции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Лынга</w:t>
      </w:r>
      <w:proofErr w:type="spellEnd"/>
      <w:r w:rsidR="00216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DAE">
        <w:rPr>
          <w:rFonts w:ascii="Times New Roman" w:eastAsia="Times New Roman" w:hAnsi="Times New Roman" w:cs="Times New Roman"/>
          <w:sz w:val="28"/>
          <w:szCs w:val="28"/>
        </w:rPr>
        <w:t>как специалист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, и только в 1946 году (по данным анкеты (Приложение № </w:t>
      </w:r>
      <w:r w:rsidR="00FD697A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) был переведён на положение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спецпоселенца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A3D6C" w:rsidRPr="00DA0B3F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07DAE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Я очень рада тому, что поволжские немцы никакого отношения к фашистской Германии, с которой воевал Советский Союз, не имеют. Теперь и мои родители, так не желавшие ворошить прошлое немецкой семьи, и я спокойны, и когда меня в очередной раз спросят: «Откуда у тебя такая фамилия?», я смело отвечу: «У меня прадедушка был поволжским немцем», и уж точно смогу объяснить, кто они такие. Мой прадедушка оказался в Удмуртии не по своей воле, но здесь он создал большую и дружную семью, сумел проявить свои лучшие человеческие качества, как на производстве, так и в общественной жизни. Я поняла, какие трудности пришлось пережить нашему роду на протяжении изученного периода. Немецкие традиции, обычаи, язык и культура растворились, утрачены.  Но, несмотря на все тяготы и лишения, мои родственники горячо любили и любят свою родину</w:t>
      </w:r>
      <w:r w:rsidR="00A27641">
        <w:rPr>
          <w:rFonts w:ascii="Times New Roman" w:eastAsia="Times New Roman" w:hAnsi="Times New Roman" w:cs="Times New Roman"/>
          <w:sz w:val="28"/>
          <w:szCs w:val="28"/>
        </w:rPr>
        <w:t xml:space="preserve"> - Россию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. У нас большая и дружная семья. У прабабушки </w:t>
      </w:r>
      <w:r w:rsidR="000B42DD">
        <w:rPr>
          <w:rFonts w:ascii="Times New Roman" w:eastAsia="Times New Roman" w:hAnsi="Times New Roman" w:cs="Times New Roman"/>
          <w:sz w:val="28"/>
          <w:szCs w:val="28"/>
        </w:rPr>
        <w:t xml:space="preserve">Эйрих Е.А. 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8 детей, 10 внуков и 15 правнуков. В </w:t>
      </w:r>
      <w:r w:rsidR="00E46361">
        <w:rPr>
          <w:rFonts w:ascii="Times New Roman" w:eastAsia="Times New Roman" w:hAnsi="Times New Roman" w:cs="Times New Roman"/>
          <w:sz w:val="28"/>
          <w:szCs w:val="28"/>
        </w:rPr>
        <w:lastRenderedPageBreak/>
        <w:t>этом году мы отпраздновали её 92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день рождения, который, как обычно, собирает огромную семью Эйрих.</w:t>
      </w:r>
    </w:p>
    <w:p w:rsidR="00CE2B68" w:rsidRDefault="00543C78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07DAE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3F">
        <w:rPr>
          <w:rFonts w:ascii="Times New Roman" w:eastAsia="Times New Roman" w:hAnsi="Times New Roman" w:cs="Times New Roman"/>
          <w:sz w:val="28"/>
          <w:szCs w:val="28"/>
        </w:rPr>
        <w:t>Мой интерес к истории семьи разгорелся ещё больше, нам нужно восстановить утраченные после смерти прадедушки связи с его родственниками, найти  сведения о его родителях, чтобы узнать о семье еще больше, а если получится, то до се</w:t>
      </w:r>
      <w:r w:rsidR="00E46361">
        <w:rPr>
          <w:rFonts w:ascii="Times New Roman" w:eastAsia="Times New Roman" w:hAnsi="Times New Roman" w:cs="Times New Roman"/>
          <w:sz w:val="28"/>
          <w:szCs w:val="28"/>
        </w:rPr>
        <w:t>дьмого колена, как говорится.  Мы, конечно, рады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DA0B3F">
        <w:rPr>
          <w:rFonts w:ascii="Times New Roman" w:eastAsia="Times New Roman" w:hAnsi="Times New Roman" w:cs="Times New Roman"/>
          <w:sz w:val="28"/>
          <w:szCs w:val="28"/>
        </w:rPr>
        <w:t>достигнутому</w:t>
      </w:r>
      <w:proofErr w:type="gramEnd"/>
      <w:r w:rsidRPr="00DA0B3F">
        <w:rPr>
          <w:rFonts w:ascii="Times New Roman" w:eastAsia="Times New Roman" w:hAnsi="Times New Roman" w:cs="Times New Roman"/>
          <w:sz w:val="28"/>
          <w:szCs w:val="28"/>
        </w:rPr>
        <w:t>. Ведь по прабабушкиной линии нам удалось дойти до восьмого колена, по материнской линии - до седьмого. Резу</w:t>
      </w:r>
      <w:r w:rsidR="00214328">
        <w:rPr>
          <w:rFonts w:ascii="Times New Roman" w:eastAsia="Times New Roman" w:hAnsi="Times New Roman" w:cs="Times New Roman"/>
          <w:sz w:val="28"/>
          <w:szCs w:val="28"/>
        </w:rPr>
        <w:t>льтаты нашей работы я представила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своим многочисленным родственникам, чтобы и они не боялись вопросов о фамилии. И с их помощью мы продолжим составление родословной, начатой нами.</w:t>
      </w:r>
      <w:r w:rsidR="00707DAE">
        <w:rPr>
          <w:rFonts w:ascii="Times New Roman" w:eastAsia="Times New Roman" w:hAnsi="Times New Roman" w:cs="Times New Roman"/>
          <w:sz w:val="28"/>
          <w:szCs w:val="28"/>
        </w:rPr>
        <w:t xml:space="preserve"> Документы и фотографии, собранные в процессе исследования</w:t>
      </w:r>
      <w:r w:rsidR="00F31FF6">
        <w:rPr>
          <w:rFonts w:ascii="Times New Roman" w:eastAsia="Times New Roman" w:hAnsi="Times New Roman" w:cs="Times New Roman"/>
          <w:sz w:val="28"/>
          <w:szCs w:val="28"/>
        </w:rPr>
        <w:t>, послужат основой нашего семейного архив</w:t>
      </w:r>
      <w:r w:rsidR="00E2127C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E2127C" w:rsidRDefault="00E2127C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27C" w:rsidRDefault="00E2127C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27C" w:rsidRDefault="00E2127C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27C" w:rsidRDefault="00E2127C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27C" w:rsidRDefault="00E2127C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27C" w:rsidRDefault="00E2127C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27C" w:rsidRDefault="00E2127C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27C" w:rsidRDefault="00E2127C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27C" w:rsidRDefault="00E2127C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27C" w:rsidRDefault="00E2127C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27C" w:rsidRDefault="00E2127C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27C" w:rsidRDefault="00E2127C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27C" w:rsidRDefault="00E2127C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27C" w:rsidRDefault="00E2127C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27C" w:rsidRDefault="00E2127C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27C" w:rsidRDefault="00E2127C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27C" w:rsidRDefault="00E2127C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27C" w:rsidRPr="00DA0B3F" w:rsidRDefault="00E2127C" w:rsidP="00DA0B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D6C" w:rsidRDefault="00D45929" w:rsidP="00F31F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ИСТОЧНИКОВ И ЛИТЕРАТУРЫ</w:t>
      </w:r>
    </w:p>
    <w:p w:rsidR="00D45929" w:rsidRPr="002340B6" w:rsidRDefault="00D45929" w:rsidP="00D459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40B6">
        <w:rPr>
          <w:rFonts w:ascii="Times New Roman" w:eastAsia="Times New Roman" w:hAnsi="Times New Roman" w:cs="Times New Roman"/>
          <w:sz w:val="28"/>
          <w:szCs w:val="28"/>
        </w:rPr>
        <w:t>Источники:</w:t>
      </w:r>
    </w:p>
    <w:p w:rsidR="00D45929" w:rsidRPr="00F31FF6" w:rsidRDefault="00D45929" w:rsidP="00D45929">
      <w:pPr>
        <w:numPr>
          <w:ilvl w:val="0"/>
          <w:numId w:val="3"/>
        </w:numPr>
        <w:tabs>
          <w:tab w:val="left" w:pos="644"/>
        </w:tabs>
        <w:spacing w:after="0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Метрическая книга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Чутырской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церкви 1921 г. </w:t>
      </w:r>
      <w:r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ЦГА УР  Ф – 294, </w:t>
      </w:r>
      <w:proofErr w:type="gramStart"/>
      <w:r w:rsidRPr="00DA0B3F">
        <w:rPr>
          <w:rFonts w:ascii="Times New Roman" w:eastAsia="Times New Roman" w:hAnsi="Times New Roman" w:cs="Times New Roman"/>
          <w:sz w:val="28"/>
          <w:szCs w:val="28"/>
        </w:rPr>
        <w:t>оп</w:t>
      </w:r>
      <w:proofErr w:type="gramEnd"/>
      <w:r w:rsidRPr="00DA0B3F">
        <w:rPr>
          <w:rFonts w:ascii="Times New Roman" w:eastAsia="Times New Roman" w:hAnsi="Times New Roman" w:cs="Times New Roman"/>
          <w:sz w:val="28"/>
          <w:szCs w:val="28"/>
        </w:rPr>
        <w:t>.1. д. 9, л. 147.</w:t>
      </w:r>
    </w:p>
    <w:p w:rsidR="00D45929" w:rsidRPr="006A1A1E" w:rsidRDefault="00D45929" w:rsidP="00D45929">
      <w:pPr>
        <w:numPr>
          <w:ilvl w:val="0"/>
          <w:numId w:val="3"/>
        </w:numPr>
        <w:tabs>
          <w:tab w:val="left" w:pos="644"/>
        </w:tabs>
        <w:spacing w:after="0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A1E">
        <w:rPr>
          <w:rFonts w:ascii="Times New Roman" w:eastAsia="Times New Roman" w:hAnsi="Times New Roman" w:cs="Times New Roman"/>
          <w:sz w:val="28"/>
          <w:szCs w:val="28"/>
        </w:rPr>
        <w:t xml:space="preserve">Первая всеобщая перепись населения Российской Империи. //ЦГА УР Ф – 236, </w:t>
      </w:r>
      <w:proofErr w:type="gramStart"/>
      <w:r w:rsidRPr="006A1A1E">
        <w:rPr>
          <w:rFonts w:ascii="Times New Roman" w:eastAsia="Times New Roman" w:hAnsi="Times New Roman" w:cs="Times New Roman"/>
          <w:sz w:val="28"/>
          <w:szCs w:val="28"/>
        </w:rPr>
        <w:t>оп</w:t>
      </w:r>
      <w:proofErr w:type="gramEnd"/>
      <w:r w:rsidRPr="006A1A1E">
        <w:rPr>
          <w:rFonts w:ascii="Times New Roman" w:eastAsia="Times New Roman" w:hAnsi="Times New Roman" w:cs="Times New Roman"/>
          <w:sz w:val="28"/>
          <w:szCs w:val="28"/>
        </w:rPr>
        <w:t>. 1, д. 286, л. 408-411.</w:t>
      </w:r>
    </w:p>
    <w:p w:rsidR="00D45929" w:rsidRPr="006A1A1E" w:rsidRDefault="00D45929" w:rsidP="00D45929">
      <w:pPr>
        <w:numPr>
          <w:ilvl w:val="0"/>
          <w:numId w:val="3"/>
        </w:numPr>
        <w:tabs>
          <w:tab w:val="left" w:pos="644"/>
        </w:tabs>
        <w:spacing w:after="0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Первая всеобщая перепись населения Российской Империи. </w:t>
      </w:r>
      <w:r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6A1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ЦГА УР Ф – 236, </w:t>
      </w:r>
      <w:proofErr w:type="gramStart"/>
      <w:r w:rsidRPr="00DA0B3F">
        <w:rPr>
          <w:rFonts w:ascii="Times New Roman" w:eastAsia="Times New Roman" w:hAnsi="Times New Roman" w:cs="Times New Roman"/>
          <w:sz w:val="28"/>
          <w:szCs w:val="28"/>
        </w:rPr>
        <w:t>оп</w:t>
      </w:r>
      <w:proofErr w:type="gramEnd"/>
      <w:r w:rsidRPr="00DA0B3F">
        <w:rPr>
          <w:rFonts w:ascii="Times New Roman" w:eastAsia="Times New Roman" w:hAnsi="Times New Roman" w:cs="Times New Roman"/>
          <w:sz w:val="28"/>
          <w:szCs w:val="28"/>
        </w:rPr>
        <w:t>. 1, д. 592, л. 288.</w:t>
      </w:r>
    </w:p>
    <w:p w:rsidR="002340B6" w:rsidRDefault="002340B6" w:rsidP="002340B6">
      <w:pPr>
        <w:numPr>
          <w:ilvl w:val="0"/>
          <w:numId w:val="3"/>
        </w:numPr>
        <w:tabs>
          <w:tab w:val="left" w:pos="644"/>
        </w:tabs>
        <w:spacing w:after="0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9E3586">
        <w:rPr>
          <w:rFonts w:ascii="Times New Roman" w:eastAsia="Times New Roman" w:hAnsi="Times New Roman" w:cs="Times New Roman"/>
          <w:sz w:val="28"/>
          <w:szCs w:val="28"/>
        </w:rPr>
        <w:t xml:space="preserve">ичное дело в отношении Эйрих И.И. //Архив МВД УР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– 84,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.1, д. 1368, л. 2, 14, 37.</w:t>
      </w:r>
    </w:p>
    <w:p w:rsidR="002340B6" w:rsidRPr="002340B6" w:rsidRDefault="002340B6" w:rsidP="002340B6">
      <w:pPr>
        <w:tabs>
          <w:tab w:val="left" w:pos="64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6A1A1E" w:rsidRPr="00DA0B3F" w:rsidRDefault="006A1A1E" w:rsidP="00F31FF6">
      <w:pPr>
        <w:numPr>
          <w:ilvl w:val="0"/>
          <w:numId w:val="3"/>
        </w:numPr>
        <w:tabs>
          <w:tab w:val="left" w:pos="644"/>
        </w:tabs>
        <w:spacing w:after="0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Большой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энциклопедический словарь. </w:t>
      </w:r>
      <w:r w:rsidR="00CE2B68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ом 2. Гл. редактор А.М. Прохоров. М.: 1991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768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:rsidR="007C0F9A" w:rsidRPr="006A1A1E" w:rsidRDefault="007C0F9A" w:rsidP="00F31FF6">
      <w:pPr>
        <w:numPr>
          <w:ilvl w:val="0"/>
          <w:numId w:val="3"/>
        </w:numPr>
        <w:tabs>
          <w:tab w:val="left" w:pos="644"/>
        </w:tabs>
        <w:spacing w:after="0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A1E">
        <w:rPr>
          <w:rFonts w:ascii="Times New Roman" w:eastAsia="Times New Roman" w:hAnsi="Times New Roman" w:cs="Times New Roman"/>
          <w:sz w:val="28"/>
          <w:szCs w:val="28"/>
        </w:rPr>
        <w:t>Герман А.А., Курочкин А.Н. Немцы СССР в трудовой армии (1941 – 1945). М.: Готика, 1998. 205с.</w:t>
      </w:r>
    </w:p>
    <w:p w:rsidR="007C0F9A" w:rsidRPr="00DA0B3F" w:rsidRDefault="007C0F9A" w:rsidP="00F31FF6">
      <w:pPr>
        <w:numPr>
          <w:ilvl w:val="0"/>
          <w:numId w:val="3"/>
        </w:numPr>
        <w:tabs>
          <w:tab w:val="left" w:pos="644"/>
        </w:tabs>
        <w:spacing w:after="0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>Даль В. Толковый словарь живого великорусского языка. В 4 т./ В.</w:t>
      </w:r>
      <w:r w:rsidR="00234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Даль. – М.: Государственное издательство иностранных и национальных словарей. 1955. – Т. 1. – 699 с. Т.4. – 683 с. </w:t>
      </w:r>
    </w:p>
    <w:p w:rsidR="007C0F9A" w:rsidRDefault="007C0F9A" w:rsidP="00F31FF6">
      <w:pPr>
        <w:numPr>
          <w:ilvl w:val="0"/>
          <w:numId w:val="3"/>
        </w:numPr>
        <w:tabs>
          <w:tab w:val="left" w:pos="644"/>
        </w:tabs>
        <w:spacing w:after="0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>Из истории немцев Казахстана 1921 – 1975гг. Сборник документов. 2-е издание. Архив Президента Республики Казахстан. М.: Готика, 2000. 375с.</w:t>
      </w:r>
    </w:p>
    <w:p w:rsidR="007C0F9A" w:rsidRPr="007C0F9A" w:rsidRDefault="007C0F9A" w:rsidP="00F31FF6">
      <w:pPr>
        <w:numPr>
          <w:ilvl w:val="0"/>
          <w:numId w:val="3"/>
        </w:numPr>
        <w:tabs>
          <w:tab w:val="left" w:pos="644"/>
        </w:tabs>
        <w:spacing w:after="0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A1E">
        <w:rPr>
          <w:rFonts w:ascii="Times New Roman" w:eastAsia="Times New Roman" w:hAnsi="Times New Roman" w:cs="Times New Roman"/>
          <w:sz w:val="28"/>
          <w:szCs w:val="28"/>
        </w:rPr>
        <w:t xml:space="preserve">Неизвестная Удмуртия.  Ижевск: </w:t>
      </w:r>
      <w:proofErr w:type="spellStart"/>
      <w:r w:rsidRPr="006A1A1E">
        <w:rPr>
          <w:rFonts w:ascii="Times New Roman" w:eastAsia="Times New Roman" w:hAnsi="Times New Roman" w:cs="Times New Roman"/>
          <w:sz w:val="28"/>
          <w:szCs w:val="28"/>
        </w:rPr>
        <w:t>Югендхайм</w:t>
      </w:r>
      <w:proofErr w:type="spellEnd"/>
      <w:r w:rsidRPr="006A1A1E">
        <w:rPr>
          <w:rFonts w:ascii="Times New Roman" w:eastAsia="Times New Roman" w:hAnsi="Times New Roman" w:cs="Times New Roman"/>
          <w:sz w:val="28"/>
          <w:szCs w:val="28"/>
        </w:rPr>
        <w:t>, 2006. 104 с.</w:t>
      </w:r>
    </w:p>
    <w:p w:rsidR="006A1A1E" w:rsidRPr="00DA0B3F" w:rsidRDefault="002340B6" w:rsidP="00F31FF6">
      <w:pPr>
        <w:numPr>
          <w:ilvl w:val="0"/>
          <w:numId w:val="3"/>
        </w:numPr>
        <w:tabs>
          <w:tab w:val="left" w:pos="644"/>
        </w:tabs>
        <w:spacing w:after="0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A1E" w:rsidRPr="00DA0B3F">
        <w:rPr>
          <w:rFonts w:ascii="Times New Roman" w:eastAsia="Times New Roman" w:hAnsi="Times New Roman" w:cs="Times New Roman"/>
          <w:sz w:val="28"/>
          <w:szCs w:val="28"/>
        </w:rPr>
        <w:t xml:space="preserve">Немцы России. Населённые пункты и места поселения. Энциклопедический словарь. Составитель В.Ф. </w:t>
      </w:r>
      <w:proofErr w:type="spellStart"/>
      <w:r w:rsidR="006A1A1E" w:rsidRPr="00DA0B3F">
        <w:rPr>
          <w:rFonts w:ascii="Times New Roman" w:eastAsia="Times New Roman" w:hAnsi="Times New Roman" w:cs="Times New Roman"/>
          <w:sz w:val="28"/>
          <w:szCs w:val="28"/>
        </w:rPr>
        <w:t>Дизендорф</w:t>
      </w:r>
      <w:proofErr w:type="spellEnd"/>
      <w:r w:rsidR="006A1A1E" w:rsidRPr="00DA0B3F">
        <w:rPr>
          <w:rFonts w:ascii="Times New Roman" w:eastAsia="Times New Roman" w:hAnsi="Times New Roman" w:cs="Times New Roman"/>
          <w:sz w:val="28"/>
          <w:szCs w:val="28"/>
        </w:rPr>
        <w:t>. ЭРН. М.: 2006.  470 с.</w:t>
      </w:r>
    </w:p>
    <w:p w:rsidR="005A3D6C" w:rsidRDefault="002340B6" w:rsidP="00F31FF6">
      <w:pPr>
        <w:numPr>
          <w:ilvl w:val="0"/>
          <w:numId w:val="3"/>
        </w:numPr>
        <w:tabs>
          <w:tab w:val="left" w:pos="644"/>
        </w:tabs>
        <w:spacing w:after="0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3C78" w:rsidRPr="00DA0B3F">
        <w:rPr>
          <w:rFonts w:ascii="Times New Roman" w:eastAsia="Times New Roman" w:hAnsi="Times New Roman" w:cs="Times New Roman"/>
          <w:sz w:val="28"/>
          <w:szCs w:val="28"/>
        </w:rPr>
        <w:t>Огородникова</w:t>
      </w:r>
      <w:proofErr w:type="spellEnd"/>
      <w:r w:rsidR="00543C78" w:rsidRPr="00DA0B3F">
        <w:rPr>
          <w:rFonts w:ascii="Times New Roman" w:eastAsia="Times New Roman" w:hAnsi="Times New Roman" w:cs="Times New Roman"/>
          <w:sz w:val="28"/>
          <w:szCs w:val="28"/>
        </w:rPr>
        <w:t xml:space="preserve"> А.В. Начинающему исследователю родословной. Ижевск: «Удмуртия», 2007. 136 с. </w:t>
      </w:r>
    </w:p>
    <w:p w:rsidR="005A3D6C" w:rsidRPr="00DA0B3F" w:rsidRDefault="002340B6" w:rsidP="00F31FF6">
      <w:pPr>
        <w:numPr>
          <w:ilvl w:val="0"/>
          <w:numId w:val="3"/>
        </w:numPr>
        <w:tabs>
          <w:tab w:val="left" w:pos="644"/>
        </w:tabs>
        <w:spacing w:after="0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C78" w:rsidRPr="00DA0B3F">
        <w:rPr>
          <w:rFonts w:ascii="Times New Roman" w:eastAsia="Times New Roman" w:hAnsi="Times New Roman" w:cs="Times New Roman"/>
          <w:sz w:val="28"/>
          <w:szCs w:val="28"/>
        </w:rPr>
        <w:t>Хрестоматия по истории Удмуртии. Документы и материалы 1917-2007. Ижевск 2007. 770 с.</w:t>
      </w:r>
    </w:p>
    <w:p w:rsidR="005A3D6C" w:rsidRPr="00DA0B3F" w:rsidRDefault="006A1A1E" w:rsidP="00F31FF6">
      <w:pPr>
        <w:numPr>
          <w:ilvl w:val="0"/>
          <w:numId w:val="3"/>
        </w:numPr>
        <w:tabs>
          <w:tab w:val="left" w:pos="644"/>
        </w:tabs>
        <w:spacing w:after="0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C78" w:rsidRPr="00DA0B3F">
        <w:rPr>
          <w:rFonts w:ascii="Times New Roman" w:eastAsia="Times New Roman" w:hAnsi="Times New Roman" w:cs="Times New Roman"/>
          <w:sz w:val="28"/>
          <w:szCs w:val="28"/>
        </w:rPr>
        <w:t>Чернова М.Н. Изучаем историю семьи. Преподавание истории в школе. №3. 2001. С.47 – 54.</w:t>
      </w:r>
    </w:p>
    <w:p w:rsidR="005A3D6C" w:rsidRDefault="00543C78" w:rsidP="00F31FF6">
      <w:pPr>
        <w:numPr>
          <w:ilvl w:val="0"/>
          <w:numId w:val="3"/>
        </w:numPr>
        <w:tabs>
          <w:tab w:val="left" w:pos="644"/>
        </w:tabs>
        <w:spacing w:after="0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0B3F">
        <w:rPr>
          <w:rFonts w:ascii="Times New Roman" w:eastAsia="Times New Roman" w:hAnsi="Times New Roman" w:cs="Times New Roman"/>
          <w:sz w:val="28"/>
          <w:szCs w:val="28"/>
        </w:rPr>
        <w:t>Шепталин</w:t>
      </w:r>
      <w:proofErr w:type="spellEnd"/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А.А. Немцы в Удмуртии. Ижевск, 1993. 68 с.</w:t>
      </w:r>
    </w:p>
    <w:p w:rsidR="002340B6" w:rsidRPr="00DA0B3F" w:rsidRDefault="002340B6" w:rsidP="002340B6">
      <w:pPr>
        <w:tabs>
          <w:tab w:val="left" w:pos="64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Электронные ресурсы:</w:t>
      </w:r>
    </w:p>
    <w:p w:rsidR="005A3D6C" w:rsidRPr="00DA0B3F" w:rsidRDefault="006A1A1E" w:rsidP="00F31FF6">
      <w:pPr>
        <w:numPr>
          <w:ilvl w:val="0"/>
          <w:numId w:val="3"/>
        </w:numPr>
        <w:tabs>
          <w:tab w:val="left" w:pos="644"/>
        </w:tabs>
        <w:spacing w:after="0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C78" w:rsidRPr="00DA0B3F">
        <w:rPr>
          <w:rFonts w:ascii="Times New Roman" w:eastAsia="Times New Roman" w:hAnsi="Times New Roman" w:cs="Times New Roman"/>
          <w:sz w:val="28"/>
          <w:szCs w:val="28"/>
        </w:rPr>
        <w:t xml:space="preserve">Краткий курс по истории Поволжских немцев 1762 – 1990-е годы. // </w:t>
      </w:r>
      <w:hyperlink r:id="rId8">
        <w:r w:rsidR="00543C78" w:rsidRPr="00DA0B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</w:t>
        </w:r>
        <w:r w:rsidR="00543C78" w:rsidRPr="00DA0B3F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"http://wap/"</w:t>
        </w:r>
        <w:r w:rsidR="00543C78" w:rsidRPr="00DA0B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="00543C78" w:rsidRPr="00DA0B3F">
          <w:rPr>
            <w:rFonts w:ascii="Times New Roman" w:eastAsia="Times New Roman" w:hAnsi="Times New Roman" w:cs="Times New Roman"/>
            <w:vanish/>
            <w:color w:val="0000FF"/>
            <w:sz w:val="28"/>
            <w:szCs w:val="28"/>
            <w:u w:val="single"/>
          </w:rPr>
          <w:t>HYPERLINK "http://wap/"</w:t>
        </w:r>
        <w:r w:rsidR="00543C78" w:rsidRPr="00DA0B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wap</w:t>
        </w:r>
      </w:hyperlink>
      <w:r w:rsidR="00543C78" w:rsidRPr="00DA0B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43C78" w:rsidRPr="00DA0B3F">
        <w:rPr>
          <w:rFonts w:ascii="Times New Roman" w:eastAsia="Times New Roman" w:hAnsi="Times New Roman" w:cs="Times New Roman"/>
          <w:sz w:val="28"/>
          <w:szCs w:val="28"/>
        </w:rPr>
        <w:t>genealwolgadeutsch</w:t>
      </w:r>
      <w:proofErr w:type="spellEnd"/>
      <w:r w:rsidR="00543C78" w:rsidRPr="00DA0B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3D6C" w:rsidRPr="00DA0B3F" w:rsidRDefault="00543C78" w:rsidP="00F31FF6">
      <w:pPr>
        <w:numPr>
          <w:ilvl w:val="0"/>
          <w:numId w:val="3"/>
        </w:numPr>
        <w:tabs>
          <w:tab w:val="left" w:pos="644"/>
        </w:tabs>
        <w:spacing w:after="0"/>
        <w:ind w:left="64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 Наш край. Хроника важнейших событий в истории немцев Поволжья. //</w:t>
      </w:r>
      <w:proofErr w:type="spellStart"/>
      <w:r w:rsidRPr="00DA0B3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</w:t>
      </w:r>
      <w:proofErr w:type="spellEnd"/>
      <w:r w:rsidRPr="00DA0B3F">
        <w:rPr>
          <w:rFonts w:ascii="Times New Roman" w:eastAsia="Times New Roman" w:hAnsi="Times New Roman" w:cs="Times New Roman"/>
          <w:vanish/>
          <w:color w:val="0000FF"/>
          <w:sz w:val="28"/>
          <w:szCs w:val="28"/>
          <w:u w:val="single"/>
        </w:rPr>
        <w:t>HYPERLINK "http://wolgadeutsche.ru/"</w:t>
      </w:r>
      <w:r w:rsidRPr="00DA0B3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://</w:t>
      </w:r>
      <w:r w:rsidRPr="00DA0B3F">
        <w:rPr>
          <w:rFonts w:ascii="Times New Roman" w:eastAsia="Times New Roman" w:hAnsi="Times New Roman" w:cs="Times New Roman"/>
          <w:vanish/>
          <w:color w:val="0000FF"/>
          <w:sz w:val="28"/>
          <w:szCs w:val="28"/>
          <w:u w:val="single"/>
        </w:rPr>
        <w:t>HYPERLINK "http://wolgadeutsche.ru/"</w:t>
      </w:r>
      <w:r w:rsidRPr="00DA0B3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wolgadeutsche</w:t>
      </w:r>
      <w:r w:rsidRPr="00DA0B3F">
        <w:rPr>
          <w:rFonts w:ascii="Times New Roman" w:eastAsia="Times New Roman" w:hAnsi="Times New Roman" w:cs="Times New Roman"/>
          <w:vanish/>
          <w:color w:val="0000FF"/>
          <w:sz w:val="28"/>
          <w:szCs w:val="28"/>
          <w:u w:val="single"/>
        </w:rPr>
        <w:t>HYPERLINK "http://wolgadeutsche.ru/"</w:t>
      </w:r>
      <w:r w:rsidRPr="00DA0B3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 w:rsidRPr="00DA0B3F">
        <w:rPr>
          <w:rFonts w:ascii="Times New Roman" w:eastAsia="Times New Roman" w:hAnsi="Times New Roman" w:cs="Times New Roman"/>
          <w:vanish/>
          <w:color w:val="0000FF"/>
          <w:sz w:val="28"/>
          <w:szCs w:val="28"/>
          <w:u w:val="single"/>
        </w:rPr>
        <w:t>HYPERLINK "http://wolgadeutsche.ru/"</w:t>
      </w:r>
      <w:r w:rsidRPr="00DA0B3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ru</w:t>
      </w:r>
      <w:r w:rsidRPr="00DA0B3F"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</w:p>
    <w:p w:rsidR="005A3D6C" w:rsidRDefault="005A3D6C" w:rsidP="00DA0B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2392" w:rsidRDefault="00D82392" w:rsidP="00DA0B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2392" w:rsidRDefault="00D82392" w:rsidP="00DA0B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2392" w:rsidRDefault="00D82392" w:rsidP="00DA0B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2392" w:rsidRDefault="00D82392" w:rsidP="00DA0B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1FF6" w:rsidRDefault="00F31FF6" w:rsidP="00D823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2D7" w:rsidRDefault="006832D7" w:rsidP="00D823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832D7" w:rsidSect="00DA0B3F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E05" w:rsidRDefault="002D3E05" w:rsidP="00F31FF6">
      <w:pPr>
        <w:spacing w:after="0" w:line="240" w:lineRule="auto"/>
      </w:pPr>
      <w:r>
        <w:separator/>
      </w:r>
    </w:p>
  </w:endnote>
  <w:endnote w:type="continuationSeparator" w:id="0">
    <w:p w:rsidR="002D3E05" w:rsidRDefault="002D3E05" w:rsidP="00F3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2813"/>
      <w:docPartObj>
        <w:docPartGallery w:val="Page Numbers (Bottom of Page)"/>
        <w:docPartUnique/>
      </w:docPartObj>
    </w:sdtPr>
    <w:sdtEndPr/>
    <w:sdtContent>
      <w:p w:rsidR="00F31FF6" w:rsidRDefault="002D3E0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1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1FF6" w:rsidRDefault="00F31F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E05" w:rsidRDefault="002D3E05" w:rsidP="00F31FF6">
      <w:pPr>
        <w:spacing w:after="0" w:line="240" w:lineRule="auto"/>
      </w:pPr>
      <w:r>
        <w:separator/>
      </w:r>
    </w:p>
  </w:footnote>
  <w:footnote w:type="continuationSeparator" w:id="0">
    <w:p w:rsidR="002D3E05" w:rsidRDefault="002D3E05" w:rsidP="00F31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3B38"/>
    <w:multiLevelType w:val="multilevel"/>
    <w:tmpl w:val="0578461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4022D6"/>
    <w:multiLevelType w:val="multilevel"/>
    <w:tmpl w:val="806AFD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5A01E1"/>
    <w:multiLevelType w:val="multilevel"/>
    <w:tmpl w:val="9DA2D65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3D6C"/>
    <w:rsid w:val="00005794"/>
    <w:rsid w:val="0002447C"/>
    <w:rsid w:val="00024925"/>
    <w:rsid w:val="00030C3D"/>
    <w:rsid w:val="00072004"/>
    <w:rsid w:val="00082008"/>
    <w:rsid w:val="000A0993"/>
    <w:rsid w:val="000B3EDA"/>
    <w:rsid w:val="000B42DD"/>
    <w:rsid w:val="00106E43"/>
    <w:rsid w:val="001A3536"/>
    <w:rsid w:val="001D7EA5"/>
    <w:rsid w:val="001E54CB"/>
    <w:rsid w:val="00214328"/>
    <w:rsid w:val="00216F69"/>
    <w:rsid w:val="00232CE8"/>
    <w:rsid w:val="002340B6"/>
    <w:rsid w:val="0027450F"/>
    <w:rsid w:val="002D0DEA"/>
    <w:rsid w:val="002D3E05"/>
    <w:rsid w:val="002D4CD4"/>
    <w:rsid w:val="003461AF"/>
    <w:rsid w:val="003841FB"/>
    <w:rsid w:val="00481139"/>
    <w:rsid w:val="004A21BB"/>
    <w:rsid w:val="004F09FA"/>
    <w:rsid w:val="00543C78"/>
    <w:rsid w:val="00587E1E"/>
    <w:rsid w:val="005A3D6C"/>
    <w:rsid w:val="005C627E"/>
    <w:rsid w:val="005E5420"/>
    <w:rsid w:val="00604786"/>
    <w:rsid w:val="0066659C"/>
    <w:rsid w:val="006832D7"/>
    <w:rsid w:val="0068786D"/>
    <w:rsid w:val="006A1A1E"/>
    <w:rsid w:val="006E050F"/>
    <w:rsid w:val="006E1EBE"/>
    <w:rsid w:val="00707DAE"/>
    <w:rsid w:val="007A1C4D"/>
    <w:rsid w:val="007A70D0"/>
    <w:rsid w:val="007C0F9A"/>
    <w:rsid w:val="007C50F0"/>
    <w:rsid w:val="007E2107"/>
    <w:rsid w:val="00820683"/>
    <w:rsid w:val="008238EE"/>
    <w:rsid w:val="00837E97"/>
    <w:rsid w:val="00860072"/>
    <w:rsid w:val="00883083"/>
    <w:rsid w:val="00950CB5"/>
    <w:rsid w:val="009551A1"/>
    <w:rsid w:val="00956265"/>
    <w:rsid w:val="009823F9"/>
    <w:rsid w:val="009C188D"/>
    <w:rsid w:val="009C5467"/>
    <w:rsid w:val="009E3586"/>
    <w:rsid w:val="009F15C9"/>
    <w:rsid w:val="00A27641"/>
    <w:rsid w:val="00A631C3"/>
    <w:rsid w:val="00A8320F"/>
    <w:rsid w:val="00AB31F6"/>
    <w:rsid w:val="00AD5534"/>
    <w:rsid w:val="00B53BD7"/>
    <w:rsid w:val="00B8326C"/>
    <w:rsid w:val="00BC15A0"/>
    <w:rsid w:val="00BF4026"/>
    <w:rsid w:val="00C25355"/>
    <w:rsid w:val="00C418E2"/>
    <w:rsid w:val="00CA7D79"/>
    <w:rsid w:val="00CE2B68"/>
    <w:rsid w:val="00CE7362"/>
    <w:rsid w:val="00D00990"/>
    <w:rsid w:val="00D22548"/>
    <w:rsid w:val="00D33551"/>
    <w:rsid w:val="00D439CE"/>
    <w:rsid w:val="00D45929"/>
    <w:rsid w:val="00D82392"/>
    <w:rsid w:val="00D92E3D"/>
    <w:rsid w:val="00DA0B3F"/>
    <w:rsid w:val="00DB7A62"/>
    <w:rsid w:val="00E2127C"/>
    <w:rsid w:val="00E46361"/>
    <w:rsid w:val="00E63414"/>
    <w:rsid w:val="00E75A49"/>
    <w:rsid w:val="00EC305C"/>
    <w:rsid w:val="00EC4ADC"/>
    <w:rsid w:val="00ED745C"/>
    <w:rsid w:val="00EF26FD"/>
    <w:rsid w:val="00F0027A"/>
    <w:rsid w:val="00F31FF6"/>
    <w:rsid w:val="00FD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1FF6"/>
  </w:style>
  <w:style w:type="paragraph" w:styleId="a5">
    <w:name w:val="footer"/>
    <w:basedOn w:val="a"/>
    <w:link w:val="a6"/>
    <w:uiPriority w:val="99"/>
    <w:unhideWhenUsed/>
    <w:rsid w:val="00F31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1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p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5994</Words>
  <Characters>34167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Uch</cp:lastModifiedBy>
  <cp:revision>25</cp:revision>
  <cp:lastPrinted>2002-01-28T18:46:00Z</cp:lastPrinted>
  <dcterms:created xsi:type="dcterms:W3CDTF">2012-03-14T16:52:00Z</dcterms:created>
  <dcterms:modified xsi:type="dcterms:W3CDTF">2002-01-28T18:56:00Z</dcterms:modified>
</cp:coreProperties>
</file>