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1D" w:rsidRPr="007E061D" w:rsidRDefault="007E061D" w:rsidP="007E061D">
      <w:pPr>
        <w:spacing w:after="0" w:line="240" w:lineRule="auto"/>
        <w:jc w:val="right"/>
        <w:rPr>
          <w:rFonts w:ascii="Times New Roman" w:eastAsia="Times New Roman" w:hAnsi="Times New Roman" w:cs="Times New Roman"/>
          <w:sz w:val="28"/>
          <w:szCs w:val="24"/>
          <w:lang w:eastAsia="ru-RU"/>
        </w:rPr>
      </w:pPr>
      <w:r w:rsidRPr="007E061D">
        <w:rPr>
          <w:rFonts w:ascii="Times New Roman" w:eastAsia="Times New Roman" w:hAnsi="Times New Roman" w:cs="Times New Roman"/>
          <w:sz w:val="28"/>
          <w:szCs w:val="24"/>
          <w:lang w:eastAsia="ru-RU"/>
        </w:rPr>
        <w:t>На правах рукописи</w:t>
      </w: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ДУБОВЦЕВ Алексей Николаевич</w:t>
      </w: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BE29A4" w:rsidRDefault="007E061D" w:rsidP="007E061D">
      <w:pPr>
        <w:spacing w:after="0" w:line="360" w:lineRule="auto"/>
        <w:jc w:val="center"/>
        <w:outlineLvl w:val="0"/>
        <w:rPr>
          <w:rFonts w:ascii="Times New Roman" w:eastAsia="Times New Roman" w:hAnsi="Times New Roman" w:cs="Times New Roman"/>
          <w:b/>
          <w:sz w:val="28"/>
          <w:szCs w:val="28"/>
        </w:rPr>
      </w:pPr>
      <w:r>
        <w:rPr>
          <w:rFonts w:ascii="Times New Roman" w:hAnsi="Times New Roman"/>
          <w:b/>
          <w:sz w:val="28"/>
          <w:szCs w:val="28"/>
        </w:rPr>
        <w:t>Истоки мировой культуры в художественном мышлении Н. С. Гумилева</w:t>
      </w:r>
    </w:p>
    <w:p w:rsidR="007E061D" w:rsidRPr="007E061D" w:rsidRDefault="007E061D" w:rsidP="007E061D">
      <w:pPr>
        <w:tabs>
          <w:tab w:val="left" w:pos="2025"/>
          <w:tab w:val="center" w:pos="4587"/>
        </w:tabs>
        <w:spacing w:after="0" w:line="240" w:lineRule="auto"/>
        <w:ind w:hanging="180"/>
        <w:rPr>
          <w:rFonts w:ascii="Times New Roman" w:eastAsia="Times New Roman" w:hAnsi="Times New Roman" w:cs="Times New Roman"/>
          <w:b/>
          <w:sz w:val="28"/>
          <w:szCs w:val="24"/>
          <w:lang w:eastAsia="ru-RU"/>
        </w:rPr>
      </w:pPr>
      <w:r w:rsidRPr="007E061D">
        <w:rPr>
          <w:rFonts w:ascii="Times New Roman" w:eastAsia="Times New Roman" w:hAnsi="Times New Roman" w:cs="Times New Roman"/>
          <w:b/>
          <w:sz w:val="28"/>
          <w:szCs w:val="24"/>
          <w:lang w:eastAsia="ru-RU"/>
        </w:rPr>
        <w:tab/>
      </w:r>
      <w:r w:rsidRPr="007E061D">
        <w:rPr>
          <w:rFonts w:ascii="Times New Roman" w:eastAsia="Times New Roman" w:hAnsi="Times New Roman" w:cs="Times New Roman"/>
          <w:b/>
          <w:sz w:val="28"/>
          <w:szCs w:val="24"/>
          <w:lang w:eastAsia="ru-RU"/>
        </w:rPr>
        <w:tab/>
        <w:t xml:space="preserve">  </w:t>
      </w: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b/>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r w:rsidRPr="007E061D">
        <w:rPr>
          <w:rFonts w:ascii="Times New Roman" w:eastAsia="Times New Roman" w:hAnsi="Times New Roman" w:cs="Times New Roman"/>
          <w:sz w:val="28"/>
          <w:szCs w:val="24"/>
          <w:lang w:eastAsia="ru-RU"/>
        </w:rPr>
        <w:t>Специальность 10.01.01 – русская литература</w:t>
      </w: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r w:rsidRPr="007E061D">
        <w:rPr>
          <w:rFonts w:ascii="Times New Roman" w:eastAsia="Times New Roman" w:hAnsi="Times New Roman" w:cs="Times New Roman"/>
          <w:sz w:val="28"/>
          <w:szCs w:val="24"/>
          <w:lang w:eastAsia="ru-RU"/>
        </w:rPr>
        <w:t>АВТОРЕФЕРАТ</w:t>
      </w: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r w:rsidRPr="007E061D">
        <w:rPr>
          <w:rFonts w:ascii="Times New Roman" w:eastAsia="Times New Roman" w:hAnsi="Times New Roman" w:cs="Times New Roman"/>
          <w:sz w:val="28"/>
          <w:szCs w:val="24"/>
          <w:lang w:eastAsia="ru-RU"/>
        </w:rPr>
        <w:t>диссертации на соискание ученой степени кандидата</w:t>
      </w: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r w:rsidRPr="007E061D">
        <w:rPr>
          <w:rFonts w:ascii="Times New Roman" w:eastAsia="Times New Roman" w:hAnsi="Times New Roman" w:cs="Times New Roman"/>
          <w:sz w:val="28"/>
          <w:szCs w:val="24"/>
          <w:lang w:eastAsia="ru-RU"/>
        </w:rPr>
        <w:t>филологических наук</w:t>
      </w: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7E061D" w:rsidP="007E061D">
      <w:pPr>
        <w:spacing w:after="0" w:line="240" w:lineRule="auto"/>
        <w:ind w:hanging="180"/>
        <w:jc w:val="center"/>
        <w:rPr>
          <w:rFonts w:ascii="Times New Roman" w:eastAsia="Times New Roman" w:hAnsi="Times New Roman" w:cs="Times New Roman"/>
          <w:sz w:val="28"/>
          <w:szCs w:val="24"/>
          <w:lang w:eastAsia="ru-RU"/>
        </w:rPr>
      </w:pPr>
    </w:p>
    <w:p w:rsidR="007E061D" w:rsidRPr="007E061D" w:rsidRDefault="009257CB" w:rsidP="007E061D">
      <w:pPr>
        <w:spacing w:after="0" w:line="240" w:lineRule="auto"/>
        <w:ind w:hanging="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w:t>
      </w:r>
    </w:p>
    <w:p w:rsidR="007E061D" w:rsidRPr="007E061D" w:rsidRDefault="007E061D" w:rsidP="007E061D">
      <w:pPr>
        <w:spacing w:after="0" w:line="240" w:lineRule="auto"/>
        <w:ind w:hanging="180"/>
        <w:jc w:val="center"/>
        <w:rPr>
          <w:rFonts w:ascii="Times New Roman" w:eastAsia="Times New Roman" w:hAnsi="Times New Roman" w:cs="Times New Roman"/>
          <w:sz w:val="28"/>
          <w:szCs w:val="28"/>
          <w:lang w:eastAsia="ru-RU"/>
        </w:rPr>
        <w:sectPr w:rsidR="007E061D" w:rsidRPr="007E061D" w:rsidSect="00A543FB">
          <w:footerReference w:type="even" r:id="rId7"/>
          <w:footerReference w:type="default" r:id="rId8"/>
          <w:footerReference w:type="first" r:id="rId9"/>
          <w:pgSz w:w="11906" w:h="16838"/>
          <w:pgMar w:top="1134" w:right="851" w:bottom="1134" w:left="1701" w:header="720" w:footer="720" w:gutter="0"/>
          <w:cols w:space="708"/>
          <w:titlePg/>
          <w:docGrid w:linePitch="78"/>
        </w:sectPr>
      </w:pPr>
      <w:r w:rsidRPr="007E061D">
        <w:rPr>
          <w:rFonts w:ascii="Times New Roman" w:eastAsia="Times New Roman" w:hAnsi="Times New Roman" w:cs="Times New Roman"/>
          <w:sz w:val="28"/>
          <w:szCs w:val="28"/>
          <w:lang w:eastAsia="ru-RU"/>
        </w:rPr>
        <w:t>201</w:t>
      </w:r>
      <w:r w:rsidR="009257CB">
        <w:rPr>
          <w:rFonts w:ascii="Times New Roman" w:eastAsia="Times New Roman" w:hAnsi="Times New Roman" w:cs="Times New Roman"/>
          <w:sz w:val="28"/>
          <w:szCs w:val="28"/>
          <w:lang w:eastAsia="ru-RU"/>
        </w:rPr>
        <w:t>5</w:t>
      </w:r>
    </w:p>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r w:rsidRPr="009257CB">
        <w:rPr>
          <w:rFonts w:ascii="Times New Roman" w:eastAsia="Times New Roman" w:hAnsi="Times New Roman" w:cs="Times New Roman"/>
          <w:sz w:val="28"/>
          <w:szCs w:val="28"/>
          <w:lang w:eastAsia="ru-RU"/>
        </w:rPr>
        <w:lastRenderedPageBreak/>
        <w:t>Работа выполнена в ФГБОУ ВПО «Удмуртский государственный университет» на кафедре истории русской литературы и теории литературы</w:t>
      </w:r>
    </w:p>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p>
    <w:p w:rsidR="009257CB" w:rsidRPr="009257CB" w:rsidRDefault="009257CB" w:rsidP="009257CB">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1E0"/>
      </w:tblPr>
      <w:tblGrid>
        <w:gridCol w:w="3528"/>
        <w:gridCol w:w="6326"/>
      </w:tblGrid>
      <w:tr w:rsidR="009257CB" w:rsidRPr="009257CB" w:rsidTr="00777961">
        <w:tc>
          <w:tcPr>
            <w:tcW w:w="3528" w:type="dxa"/>
          </w:tcPr>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r w:rsidRPr="009257CB">
              <w:rPr>
                <w:rFonts w:ascii="Times New Roman" w:eastAsia="Times New Roman" w:hAnsi="Times New Roman" w:cs="Times New Roman"/>
                <w:sz w:val="28"/>
                <w:szCs w:val="28"/>
                <w:lang w:eastAsia="ru-RU"/>
              </w:rPr>
              <w:t>Научный руководитель:</w:t>
            </w:r>
          </w:p>
        </w:tc>
        <w:tc>
          <w:tcPr>
            <w:tcW w:w="6326" w:type="dxa"/>
          </w:tcPr>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r w:rsidRPr="009257CB">
              <w:rPr>
                <w:rFonts w:ascii="Times New Roman" w:eastAsia="Times New Roman" w:hAnsi="Times New Roman" w:cs="Times New Roman"/>
                <w:sz w:val="28"/>
                <w:szCs w:val="28"/>
                <w:lang w:eastAsia="ru-RU"/>
              </w:rPr>
              <w:t xml:space="preserve">доктор филологических наук, профессор </w:t>
            </w:r>
          </w:p>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Серова Марина Васильевна</w:t>
            </w:r>
          </w:p>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p>
        </w:tc>
      </w:tr>
      <w:tr w:rsidR="009257CB" w:rsidRPr="009257CB" w:rsidTr="00777961">
        <w:tc>
          <w:tcPr>
            <w:tcW w:w="3528" w:type="dxa"/>
          </w:tcPr>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r w:rsidRPr="009257CB">
              <w:rPr>
                <w:rFonts w:ascii="Times New Roman" w:eastAsia="Times New Roman" w:hAnsi="Times New Roman" w:cs="Times New Roman"/>
                <w:sz w:val="28"/>
                <w:szCs w:val="28"/>
                <w:lang w:eastAsia="ru-RU"/>
              </w:rPr>
              <w:t>Официальные оппоненты:</w:t>
            </w:r>
          </w:p>
        </w:tc>
        <w:tc>
          <w:tcPr>
            <w:tcW w:w="6326" w:type="dxa"/>
          </w:tcPr>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Наталья Валерьевна </w:t>
            </w:r>
            <w:proofErr w:type="spellStart"/>
            <w:r>
              <w:rPr>
                <w:rFonts w:ascii="Times New Roman" w:eastAsia="Times New Roman" w:hAnsi="Times New Roman" w:cs="Times New Roman"/>
                <w:sz w:val="28"/>
                <w:szCs w:val="28"/>
                <w:lang w:eastAsia="ru-RU"/>
              </w:rPr>
              <w:t>Налегач</w:t>
            </w:r>
            <w:proofErr w:type="spellEnd"/>
            <w:r w:rsidRPr="009257CB">
              <w:rPr>
                <w:rFonts w:ascii="Times New Roman" w:eastAsia="Times New Roman" w:hAnsi="Times New Roman" w:cs="Times New Roman"/>
                <w:sz w:val="28"/>
                <w:szCs w:val="28"/>
                <w:lang w:eastAsia="ru-RU"/>
              </w:rPr>
              <w:t xml:space="preserve">, </w:t>
            </w:r>
          </w:p>
          <w:p w:rsidR="009257CB" w:rsidRDefault="009257CB" w:rsidP="00DF1D58">
            <w:pPr>
              <w:spacing w:after="0" w:line="240" w:lineRule="auto"/>
              <w:jc w:val="both"/>
              <w:rPr>
                <w:rFonts w:ascii="Times New Roman" w:eastAsia="Times New Roman" w:hAnsi="Times New Roman" w:cs="Times New Roman"/>
                <w:sz w:val="28"/>
                <w:szCs w:val="28"/>
                <w:lang w:eastAsia="ru-RU"/>
              </w:rPr>
            </w:pPr>
            <w:r w:rsidRPr="009257CB">
              <w:rPr>
                <w:rFonts w:ascii="Times New Roman" w:eastAsia="Times New Roman" w:hAnsi="Times New Roman" w:cs="Times New Roman"/>
                <w:sz w:val="28"/>
                <w:szCs w:val="28"/>
                <w:lang w:eastAsia="ru-RU"/>
              </w:rPr>
              <w:t>докто</w:t>
            </w:r>
            <w:r w:rsidR="00AE4DCD">
              <w:rPr>
                <w:rFonts w:ascii="Times New Roman" w:eastAsia="Times New Roman" w:hAnsi="Times New Roman" w:cs="Times New Roman"/>
                <w:sz w:val="28"/>
                <w:szCs w:val="28"/>
                <w:lang w:eastAsia="ru-RU"/>
              </w:rPr>
              <w:t>р филологических наук, доцент</w:t>
            </w:r>
            <w:r w:rsidRPr="009257CB">
              <w:rPr>
                <w:rFonts w:ascii="Times New Roman" w:eastAsia="Times New Roman" w:hAnsi="Times New Roman" w:cs="Times New Roman"/>
                <w:sz w:val="28"/>
                <w:szCs w:val="28"/>
                <w:lang w:eastAsia="ru-RU"/>
              </w:rPr>
              <w:t>, ФГБОУ ВПО</w:t>
            </w:r>
            <w:r>
              <w:rPr>
                <w:rFonts w:ascii="Times New Roman" w:eastAsia="Times New Roman" w:hAnsi="Times New Roman" w:cs="Times New Roman"/>
                <w:sz w:val="28"/>
                <w:szCs w:val="28"/>
                <w:lang w:eastAsia="ru-RU"/>
              </w:rPr>
              <w:t xml:space="preserve"> </w:t>
            </w:r>
            <w:r w:rsidRPr="009257CB">
              <w:rPr>
                <w:rFonts w:ascii="Times New Roman" w:eastAsia="Times New Roman" w:hAnsi="Times New Roman" w:cs="Times New Roman"/>
                <w:sz w:val="28"/>
                <w:szCs w:val="28"/>
                <w:lang w:eastAsia="ru-RU"/>
              </w:rPr>
              <w:t>«Кемеровский  государственный</w:t>
            </w:r>
            <w:r>
              <w:rPr>
                <w:rFonts w:ascii="Times New Roman" w:eastAsia="Times New Roman" w:hAnsi="Times New Roman" w:cs="Times New Roman"/>
                <w:sz w:val="28"/>
                <w:szCs w:val="28"/>
                <w:lang w:eastAsia="ru-RU"/>
              </w:rPr>
              <w:t xml:space="preserve"> </w:t>
            </w:r>
            <w:r w:rsidRPr="009257CB">
              <w:rPr>
                <w:rFonts w:ascii="Times New Roman" w:eastAsia="Times New Roman" w:hAnsi="Times New Roman" w:cs="Times New Roman"/>
                <w:sz w:val="28"/>
                <w:szCs w:val="28"/>
                <w:lang w:eastAsia="ru-RU"/>
              </w:rPr>
              <w:t xml:space="preserve">университет», </w:t>
            </w:r>
            <w:r w:rsidR="00AE4DCD">
              <w:rPr>
                <w:rFonts w:ascii="Times New Roman" w:eastAsia="Times New Roman" w:hAnsi="Times New Roman" w:cs="Times New Roman"/>
                <w:sz w:val="28"/>
                <w:szCs w:val="28"/>
                <w:lang w:eastAsia="ru-RU"/>
              </w:rPr>
              <w:t>доцент</w:t>
            </w:r>
            <w:r w:rsidRPr="009257CB">
              <w:rPr>
                <w:rFonts w:ascii="Times New Roman" w:eastAsia="Times New Roman" w:hAnsi="Times New Roman" w:cs="Times New Roman"/>
                <w:sz w:val="28"/>
                <w:szCs w:val="28"/>
                <w:lang w:eastAsia="ru-RU"/>
              </w:rPr>
              <w:t xml:space="preserve"> кафедры журналистики и русской литературы ХХ </w:t>
            </w:r>
            <w:proofErr w:type="gramStart"/>
            <w:r w:rsidRPr="009257CB">
              <w:rPr>
                <w:rFonts w:ascii="Times New Roman" w:eastAsia="Times New Roman" w:hAnsi="Times New Roman" w:cs="Times New Roman"/>
                <w:sz w:val="28"/>
                <w:szCs w:val="28"/>
                <w:lang w:eastAsia="ru-RU"/>
              </w:rPr>
              <w:t>в</w:t>
            </w:r>
            <w:proofErr w:type="gramEnd"/>
            <w:r w:rsidRPr="009257CB">
              <w:rPr>
                <w:rFonts w:ascii="Times New Roman" w:eastAsia="Times New Roman" w:hAnsi="Times New Roman" w:cs="Times New Roman"/>
                <w:sz w:val="28"/>
                <w:szCs w:val="28"/>
                <w:lang w:eastAsia="ru-RU"/>
              </w:rPr>
              <w:t>.</w:t>
            </w:r>
          </w:p>
          <w:p w:rsidR="00DF1D58" w:rsidRPr="009257CB" w:rsidRDefault="00DF1D58" w:rsidP="00DF1D58">
            <w:pPr>
              <w:spacing w:after="0" w:line="240" w:lineRule="auto"/>
              <w:jc w:val="both"/>
              <w:rPr>
                <w:rFonts w:ascii="Times New Roman" w:eastAsia="Times New Roman" w:hAnsi="Times New Roman" w:cs="Times New Roman"/>
                <w:sz w:val="28"/>
                <w:szCs w:val="28"/>
                <w:lang w:eastAsia="ru-RU"/>
              </w:rPr>
            </w:pPr>
          </w:p>
        </w:tc>
      </w:tr>
      <w:tr w:rsidR="009257CB" w:rsidRPr="009257CB" w:rsidTr="00777961">
        <w:tc>
          <w:tcPr>
            <w:tcW w:w="3528" w:type="dxa"/>
          </w:tcPr>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p>
        </w:tc>
        <w:tc>
          <w:tcPr>
            <w:tcW w:w="6326" w:type="dxa"/>
          </w:tcPr>
          <w:p w:rsidR="00D52F37" w:rsidRDefault="00D52F37" w:rsidP="00D3419E">
            <w:pPr>
              <w:pStyle w:val="a3"/>
              <w:spacing w:before="0" w:beforeAutospacing="0" w:after="0" w:afterAutospacing="0"/>
              <w:jc w:val="both"/>
            </w:pPr>
            <w:proofErr w:type="spellStart"/>
            <w:r>
              <w:rPr>
                <w:sz w:val="28"/>
                <w:szCs w:val="28"/>
              </w:rPr>
              <w:t>Чевтаев</w:t>
            </w:r>
            <w:proofErr w:type="spellEnd"/>
            <w:r>
              <w:rPr>
                <w:sz w:val="28"/>
                <w:szCs w:val="28"/>
              </w:rPr>
              <w:t xml:space="preserve"> Аркадий Александрович,</w:t>
            </w:r>
          </w:p>
          <w:p w:rsidR="00D52F37" w:rsidRDefault="00D52F37" w:rsidP="00D3419E">
            <w:pPr>
              <w:pStyle w:val="a3"/>
              <w:spacing w:before="0" w:beforeAutospacing="0" w:after="0" w:afterAutospacing="0"/>
              <w:jc w:val="both"/>
              <w:rPr>
                <w:sz w:val="28"/>
                <w:szCs w:val="28"/>
              </w:rPr>
            </w:pPr>
            <w:r>
              <w:rPr>
                <w:sz w:val="28"/>
                <w:szCs w:val="28"/>
              </w:rPr>
              <w:t>кандидат филологических наук, ФГБОУ ВПО «Государственная полярная академия», доцент кафедры русского языка и литературы.</w:t>
            </w:r>
          </w:p>
          <w:p w:rsidR="00D52F37" w:rsidRDefault="00D52F37" w:rsidP="00D3419E">
            <w:pPr>
              <w:pStyle w:val="a3"/>
              <w:spacing w:before="0" w:beforeAutospacing="0" w:after="0" w:afterAutospacing="0"/>
              <w:jc w:val="both"/>
            </w:pPr>
          </w:p>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p>
        </w:tc>
      </w:tr>
      <w:tr w:rsidR="009257CB" w:rsidRPr="009257CB" w:rsidTr="00777961">
        <w:tc>
          <w:tcPr>
            <w:tcW w:w="3528" w:type="dxa"/>
          </w:tcPr>
          <w:p w:rsidR="009257CB" w:rsidRPr="009257CB" w:rsidRDefault="009257CB" w:rsidP="009257CB">
            <w:pPr>
              <w:spacing w:after="0" w:line="240" w:lineRule="auto"/>
              <w:jc w:val="both"/>
              <w:rPr>
                <w:rFonts w:ascii="Times New Roman" w:eastAsia="Times New Roman" w:hAnsi="Times New Roman" w:cs="Times New Roman"/>
                <w:sz w:val="28"/>
                <w:szCs w:val="28"/>
                <w:lang w:eastAsia="ru-RU"/>
              </w:rPr>
            </w:pPr>
            <w:r w:rsidRPr="009257CB">
              <w:rPr>
                <w:rFonts w:ascii="Times New Roman" w:eastAsia="Times New Roman" w:hAnsi="Times New Roman" w:cs="Times New Roman"/>
                <w:sz w:val="28"/>
                <w:szCs w:val="28"/>
                <w:lang w:eastAsia="ru-RU"/>
              </w:rPr>
              <w:t>Ведущая организация:</w:t>
            </w:r>
          </w:p>
        </w:tc>
        <w:tc>
          <w:tcPr>
            <w:tcW w:w="6326" w:type="dxa"/>
          </w:tcPr>
          <w:p w:rsidR="009257CB" w:rsidRPr="00F444C3" w:rsidRDefault="008E3E47" w:rsidP="00D341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5CF6" w:rsidRPr="00615CF6">
              <w:rPr>
                <w:rFonts w:ascii="Times New Roman" w:eastAsia="Times New Roman" w:hAnsi="Times New Roman" w:cs="Times New Roman"/>
                <w:sz w:val="28"/>
                <w:szCs w:val="28"/>
                <w:lang w:eastAsia="ru-RU"/>
              </w:rPr>
              <w:t>Федеральное государственное бюджетное учреждение науки Институт филологии Сибирского отделения Российской академии наук (ИФЛ СО РАН) (сектор литературоведения).</w:t>
            </w:r>
          </w:p>
        </w:tc>
      </w:tr>
    </w:tbl>
    <w:p w:rsidR="009257CB" w:rsidRPr="009257CB" w:rsidRDefault="009257CB" w:rsidP="009257CB">
      <w:pPr>
        <w:spacing w:after="0" w:line="240" w:lineRule="auto"/>
        <w:ind w:firstLine="720"/>
        <w:jc w:val="both"/>
        <w:rPr>
          <w:rFonts w:ascii="Times New Roman" w:eastAsia="Times New Roman" w:hAnsi="Times New Roman" w:cs="Times New Roman"/>
          <w:b/>
          <w:color w:val="FF6600"/>
          <w:sz w:val="28"/>
          <w:szCs w:val="28"/>
          <w:lang w:eastAsia="ru-RU"/>
        </w:rPr>
      </w:pPr>
    </w:p>
    <w:p w:rsidR="009257CB" w:rsidRPr="009257CB" w:rsidRDefault="009257CB" w:rsidP="009257CB">
      <w:pPr>
        <w:spacing w:after="0" w:line="240" w:lineRule="auto"/>
        <w:ind w:firstLine="720"/>
        <w:jc w:val="both"/>
        <w:rPr>
          <w:rFonts w:ascii="Times New Roman" w:eastAsia="Times New Roman" w:hAnsi="Times New Roman" w:cs="Times New Roman"/>
          <w:b/>
          <w:color w:val="FF6600"/>
          <w:sz w:val="28"/>
          <w:szCs w:val="28"/>
          <w:lang w:eastAsia="ru-RU"/>
        </w:rPr>
      </w:pPr>
    </w:p>
    <w:p w:rsid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Pr="00325CCE" w:rsidRDefault="00325CCE" w:rsidP="00325CCE">
      <w:pPr>
        <w:spacing w:after="0" w:line="240" w:lineRule="auto"/>
        <w:ind w:firstLine="708"/>
        <w:jc w:val="both"/>
        <w:rPr>
          <w:rFonts w:ascii="Times New Roman" w:eastAsia="Times New Roman" w:hAnsi="Times New Roman" w:cs="Times New Roman"/>
          <w:sz w:val="28"/>
          <w:szCs w:val="28"/>
          <w:lang w:eastAsia="ru-RU"/>
        </w:rPr>
      </w:pPr>
      <w:r w:rsidRPr="00325CCE">
        <w:rPr>
          <w:rFonts w:ascii="Times New Roman" w:eastAsia="Times New Roman" w:hAnsi="Times New Roman" w:cs="Times New Roman"/>
          <w:sz w:val="28"/>
          <w:szCs w:val="28"/>
          <w:lang w:eastAsia="ru-RU"/>
        </w:rPr>
        <w:t xml:space="preserve">Защита состоится </w:t>
      </w:r>
      <w:r w:rsidR="00D52F37" w:rsidRPr="00EF02AD">
        <w:rPr>
          <w:rFonts w:ascii="Times New Roman" w:eastAsia="Times New Roman" w:hAnsi="Times New Roman" w:cs="Times New Roman"/>
          <w:sz w:val="28"/>
          <w:szCs w:val="28"/>
          <w:lang w:eastAsia="ru-RU"/>
        </w:rPr>
        <w:t>«</w:t>
      </w:r>
      <w:r w:rsidR="00A5312E">
        <w:rPr>
          <w:rFonts w:ascii="Times New Roman" w:eastAsia="Times New Roman" w:hAnsi="Times New Roman" w:cs="Times New Roman"/>
          <w:sz w:val="28"/>
          <w:szCs w:val="28"/>
          <w:lang w:eastAsia="ru-RU"/>
        </w:rPr>
        <w:t>6</w:t>
      </w:r>
      <w:r w:rsidRPr="00EF02AD">
        <w:rPr>
          <w:rFonts w:ascii="Times New Roman" w:eastAsia="Times New Roman" w:hAnsi="Times New Roman" w:cs="Times New Roman"/>
          <w:sz w:val="28"/>
          <w:szCs w:val="28"/>
          <w:lang w:eastAsia="ru-RU"/>
        </w:rPr>
        <w:t>»</w:t>
      </w:r>
      <w:r w:rsidRPr="00325CCE">
        <w:rPr>
          <w:rFonts w:ascii="Times New Roman" w:eastAsia="Times New Roman" w:hAnsi="Times New Roman" w:cs="Times New Roman"/>
          <w:sz w:val="28"/>
          <w:szCs w:val="28"/>
          <w:lang w:eastAsia="ru-RU"/>
        </w:rPr>
        <w:t xml:space="preserve"> ноября 2015 года в </w:t>
      </w:r>
      <w:r w:rsidR="00D52F37">
        <w:rPr>
          <w:rFonts w:ascii="Times New Roman" w:eastAsia="Times New Roman" w:hAnsi="Times New Roman" w:cs="Times New Roman"/>
          <w:sz w:val="28"/>
          <w:szCs w:val="28"/>
          <w:lang w:eastAsia="ru-RU"/>
        </w:rPr>
        <w:t>13.00</w:t>
      </w:r>
      <w:r w:rsidR="00EF02AD">
        <w:rPr>
          <w:rFonts w:ascii="Times New Roman" w:eastAsia="Times New Roman" w:hAnsi="Times New Roman" w:cs="Times New Roman"/>
          <w:sz w:val="28"/>
          <w:szCs w:val="28"/>
          <w:lang w:eastAsia="ru-RU"/>
        </w:rPr>
        <w:t xml:space="preserve"> </w:t>
      </w:r>
      <w:r w:rsidRPr="00325CCE">
        <w:rPr>
          <w:rFonts w:ascii="Times New Roman" w:eastAsia="Times New Roman" w:hAnsi="Times New Roman" w:cs="Times New Roman"/>
          <w:sz w:val="28"/>
          <w:szCs w:val="28"/>
          <w:lang w:eastAsia="ru-RU"/>
        </w:rPr>
        <w:t>часов на заседании диссертационного совета</w:t>
      </w:r>
      <w:proofErr w:type="gramStart"/>
      <w:r w:rsidRPr="00325CCE">
        <w:rPr>
          <w:rFonts w:ascii="Times New Roman" w:eastAsia="Times New Roman" w:hAnsi="Times New Roman" w:cs="Times New Roman"/>
          <w:sz w:val="28"/>
          <w:szCs w:val="28"/>
          <w:lang w:eastAsia="ru-RU"/>
        </w:rPr>
        <w:t xml:space="preserve"> Д</w:t>
      </w:r>
      <w:proofErr w:type="gramEnd"/>
      <w:r w:rsidRPr="00325CCE">
        <w:rPr>
          <w:rFonts w:ascii="Times New Roman" w:eastAsia="Times New Roman" w:hAnsi="Times New Roman" w:cs="Times New Roman"/>
          <w:sz w:val="28"/>
          <w:szCs w:val="28"/>
          <w:lang w:eastAsia="ru-RU"/>
        </w:rPr>
        <w:t xml:space="preserve"> 212.275.09 при ФГБОУ ВПО «Удмуртский государственный университет» по адресу: 426034 г. Ижевск, ул. Университетская, 1, корп. </w:t>
      </w:r>
      <w:r w:rsidR="00D52F37">
        <w:rPr>
          <w:rFonts w:ascii="Times New Roman" w:eastAsia="Times New Roman" w:hAnsi="Times New Roman" w:cs="Times New Roman"/>
          <w:sz w:val="28"/>
          <w:szCs w:val="28"/>
          <w:lang w:eastAsia="ru-RU"/>
        </w:rPr>
        <w:t>2</w:t>
      </w:r>
      <w:r w:rsidR="0032319B">
        <w:rPr>
          <w:rFonts w:ascii="Times New Roman" w:eastAsia="Times New Roman" w:hAnsi="Times New Roman" w:cs="Times New Roman"/>
          <w:sz w:val="28"/>
          <w:szCs w:val="28"/>
          <w:lang w:eastAsia="ru-RU"/>
        </w:rPr>
        <w:t xml:space="preserve">, ауд. 203. </w:t>
      </w:r>
    </w:p>
    <w:p w:rsidR="00325CCE" w:rsidRDefault="00325CCE" w:rsidP="00325CCE">
      <w:pPr>
        <w:spacing w:after="0" w:line="240" w:lineRule="auto"/>
        <w:jc w:val="both"/>
        <w:rPr>
          <w:rFonts w:ascii="Times New Roman" w:eastAsia="Times New Roman" w:hAnsi="Times New Roman" w:cs="Times New Roman"/>
          <w:sz w:val="28"/>
          <w:szCs w:val="28"/>
          <w:lang w:eastAsia="ru-RU"/>
        </w:rPr>
      </w:pPr>
      <w:r w:rsidRPr="00325CCE">
        <w:rPr>
          <w:rFonts w:ascii="Times New Roman" w:eastAsia="Times New Roman" w:hAnsi="Times New Roman" w:cs="Times New Roman"/>
          <w:sz w:val="28"/>
          <w:szCs w:val="28"/>
          <w:lang w:eastAsia="ru-RU"/>
        </w:rPr>
        <w:t xml:space="preserve">С диссертацией можно ознакомиться в библиотеке ФГБОУ ВПО «Удмуртский государственный университет» и на сайте </w:t>
      </w:r>
      <w:proofErr w:type="spellStart"/>
      <w:r w:rsidRPr="00325CCE">
        <w:rPr>
          <w:rFonts w:ascii="Times New Roman" w:eastAsia="Times New Roman" w:hAnsi="Times New Roman" w:cs="Times New Roman"/>
          <w:sz w:val="28"/>
          <w:szCs w:val="28"/>
          <w:lang w:eastAsia="ru-RU"/>
        </w:rPr>
        <w:t>УдГУ</w:t>
      </w:r>
      <w:proofErr w:type="spellEnd"/>
      <w:r w:rsidRPr="00325CCE">
        <w:rPr>
          <w:rFonts w:ascii="Times New Roman" w:eastAsia="Times New Roman" w:hAnsi="Times New Roman" w:cs="Times New Roman"/>
          <w:sz w:val="28"/>
          <w:szCs w:val="28"/>
          <w:lang w:eastAsia="ru-RU"/>
        </w:rPr>
        <w:t>: http://udsu.ru</w:t>
      </w:r>
    </w:p>
    <w:p w:rsidR="00325CCE" w:rsidRPr="00325CCE" w:rsidRDefault="00325CCE" w:rsidP="00325CCE">
      <w:pPr>
        <w:spacing w:after="0" w:line="240" w:lineRule="auto"/>
        <w:jc w:val="both"/>
        <w:rPr>
          <w:rFonts w:ascii="Times New Roman" w:eastAsia="Times New Roman" w:hAnsi="Times New Roman" w:cs="Times New Roman"/>
          <w:sz w:val="28"/>
          <w:szCs w:val="28"/>
          <w:lang w:eastAsia="ru-RU"/>
        </w:rPr>
      </w:pPr>
      <w:r w:rsidRPr="00325CCE">
        <w:rPr>
          <w:rFonts w:ascii="Times New Roman" w:eastAsia="Times New Roman" w:hAnsi="Times New Roman" w:cs="Times New Roman"/>
          <w:sz w:val="28"/>
          <w:szCs w:val="28"/>
          <w:lang w:eastAsia="ru-RU"/>
        </w:rPr>
        <w:t xml:space="preserve"> </w:t>
      </w:r>
    </w:p>
    <w:p w:rsidR="00325CCE" w:rsidRPr="00325CCE" w:rsidRDefault="00325CCE" w:rsidP="00325CCE">
      <w:pPr>
        <w:spacing w:after="0" w:line="240" w:lineRule="auto"/>
        <w:jc w:val="both"/>
        <w:rPr>
          <w:rFonts w:ascii="Times New Roman" w:eastAsia="Times New Roman" w:hAnsi="Times New Roman" w:cs="Times New Roman"/>
          <w:sz w:val="28"/>
          <w:szCs w:val="28"/>
          <w:lang w:eastAsia="ru-RU"/>
        </w:rPr>
      </w:pPr>
      <w:r w:rsidRPr="00325CCE">
        <w:rPr>
          <w:rFonts w:ascii="Times New Roman" w:eastAsia="Times New Roman" w:hAnsi="Times New Roman" w:cs="Times New Roman"/>
          <w:sz w:val="28"/>
          <w:szCs w:val="28"/>
          <w:lang w:eastAsia="ru-RU"/>
        </w:rPr>
        <w:t>Автореферат разослан  «___»________________ 201__ г.</w:t>
      </w:r>
    </w:p>
    <w:p w:rsidR="00325CCE" w:rsidRPr="00325CCE" w:rsidRDefault="00325CCE" w:rsidP="00325CCE">
      <w:pPr>
        <w:spacing w:after="0" w:line="240" w:lineRule="auto"/>
        <w:jc w:val="both"/>
        <w:rPr>
          <w:rFonts w:ascii="Times New Roman" w:eastAsia="Times New Roman" w:hAnsi="Times New Roman" w:cs="Times New Roman"/>
          <w:sz w:val="28"/>
          <w:szCs w:val="28"/>
          <w:lang w:eastAsia="ru-RU"/>
        </w:rPr>
      </w:pPr>
    </w:p>
    <w:p w:rsidR="00325CCE" w:rsidRPr="00325CCE" w:rsidRDefault="00CF1117" w:rsidP="00325C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4538345</wp:posOffset>
            </wp:positionH>
            <wp:positionV relativeFrom="paragraph">
              <wp:posOffset>175260</wp:posOffset>
            </wp:positionV>
            <wp:extent cx="781050" cy="64770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81050" cy="647700"/>
                    </a:xfrm>
                    <a:prstGeom prst="rect">
                      <a:avLst/>
                    </a:prstGeom>
                    <a:noFill/>
                    <a:ln w="9525">
                      <a:noFill/>
                      <a:miter lim="800000"/>
                      <a:headEnd/>
                      <a:tailEnd/>
                    </a:ln>
                  </pic:spPr>
                </pic:pic>
              </a:graphicData>
            </a:graphic>
          </wp:anchor>
        </w:drawing>
      </w:r>
      <w:r w:rsidR="00325CCE" w:rsidRPr="00325CCE">
        <w:rPr>
          <w:rFonts w:ascii="Times New Roman" w:eastAsia="Times New Roman" w:hAnsi="Times New Roman" w:cs="Times New Roman"/>
          <w:sz w:val="28"/>
          <w:szCs w:val="28"/>
          <w:lang w:eastAsia="ru-RU"/>
        </w:rPr>
        <w:t xml:space="preserve">Ученый секретарь </w:t>
      </w:r>
    </w:p>
    <w:p w:rsidR="00325CCE" w:rsidRPr="00325CCE" w:rsidRDefault="00325CCE" w:rsidP="00325CCE">
      <w:pPr>
        <w:spacing w:after="0" w:line="240" w:lineRule="auto"/>
        <w:jc w:val="both"/>
        <w:rPr>
          <w:rFonts w:ascii="Times New Roman" w:eastAsia="Times New Roman" w:hAnsi="Times New Roman" w:cs="Times New Roman"/>
          <w:sz w:val="28"/>
          <w:szCs w:val="28"/>
          <w:lang w:eastAsia="ru-RU"/>
        </w:rPr>
      </w:pPr>
      <w:r w:rsidRPr="00325CCE">
        <w:rPr>
          <w:rFonts w:ascii="Times New Roman" w:eastAsia="Times New Roman" w:hAnsi="Times New Roman" w:cs="Times New Roman"/>
          <w:sz w:val="28"/>
          <w:szCs w:val="28"/>
          <w:lang w:eastAsia="ru-RU"/>
        </w:rPr>
        <w:t xml:space="preserve">диссертационного совета, </w:t>
      </w:r>
    </w:p>
    <w:p w:rsidR="00325CCE" w:rsidRPr="00325CCE" w:rsidRDefault="00325CCE" w:rsidP="00325CCE">
      <w:pPr>
        <w:spacing w:after="0" w:line="240" w:lineRule="auto"/>
        <w:jc w:val="both"/>
        <w:rPr>
          <w:rFonts w:ascii="Times New Roman" w:eastAsia="Times New Roman" w:hAnsi="Times New Roman" w:cs="Times New Roman"/>
          <w:sz w:val="28"/>
          <w:szCs w:val="28"/>
          <w:lang w:eastAsia="ru-RU"/>
        </w:rPr>
        <w:sectPr w:rsidR="00325CCE" w:rsidRPr="00325CCE" w:rsidSect="00325CCE">
          <w:footerReference w:type="first" r:id="rId11"/>
          <w:pgSz w:w="11906" w:h="16838"/>
          <w:pgMar w:top="1134" w:right="567" w:bottom="1134" w:left="1418" w:header="709" w:footer="709" w:gutter="0"/>
          <w:pgNumType w:start="2"/>
          <w:cols w:space="708"/>
          <w:titlePg/>
          <w:docGrid w:linePitch="360"/>
        </w:sectPr>
      </w:pPr>
      <w:r w:rsidRPr="00325CCE">
        <w:rPr>
          <w:rFonts w:ascii="Times New Roman" w:eastAsia="Times New Roman" w:hAnsi="Times New Roman" w:cs="Times New Roman"/>
          <w:sz w:val="28"/>
          <w:szCs w:val="28"/>
          <w:lang w:eastAsia="ru-RU"/>
        </w:rPr>
        <w:t xml:space="preserve">доктор филологических наук                              </w:t>
      </w:r>
      <w:r w:rsidR="00FB0A56">
        <w:rPr>
          <w:rFonts w:ascii="Times New Roman" w:eastAsia="Times New Roman" w:hAnsi="Times New Roman" w:cs="Times New Roman"/>
          <w:sz w:val="28"/>
          <w:szCs w:val="28"/>
          <w:lang w:eastAsia="ru-RU"/>
        </w:rPr>
        <w:t xml:space="preserve">                            </w:t>
      </w:r>
      <w:r w:rsidR="0095257D">
        <w:rPr>
          <w:rFonts w:ascii="Times New Roman" w:eastAsia="Times New Roman" w:hAnsi="Times New Roman" w:cs="Times New Roman"/>
          <w:sz w:val="28"/>
          <w:szCs w:val="28"/>
          <w:lang w:eastAsia="ru-RU"/>
        </w:rPr>
        <w:t xml:space="preserve"> </w:t>
      </w:r>
      <w:r w:rsidR="001F7B2B" w:rsidRPr="001F7B2B">
        <w:rPr>
          <w:rFonts w:ascii="Times New Roman" w:eastAsia="Times New Roman" w:hAnsi="Times New Roman" w:cs="Times New Roman"/>
          <w:sz w:val="28"/>
          <w:szCs w:val="28"/>
          <w:lang w:eastAsia="ru-RU"/>
        </w:rPr>
        <w:t xml:space="preserve">Е.И. </w:t>
      </w:r>
      <w:proofErr w:type="spellStart"/>
      <w:r w:rsidR="001F7B2B" w:rsidRPr="001F7B2B">
        <w:rPr>
          <w:rFonts w:ascii="Times New Roman" w:eastAsia="Times New Roman" w:hAnsi="Times New Roman" w:cs="Times New Roman"/>
          <w:sz w:val="28"/>
          <w:szCs w:val="28"/>
          <w:lang w:eastAsia="ru-RU"/>
        </w:rPr>
        <w:t>Лелис</w:t>
      </w:r>
      <w:proofErr w:type="spellEnd"/>
    </w:p>
    <w:p w:rsidR="00740975" w:rsidRPr="00740975" w:rsidRDefault="00740975" w:rsidP="00740975">
      <w:pPr>
        <w:pStyle w:val="1"/>
        <w:numPr>
          <w:ilvl w:val="0"/>
          <w:numId w:val="0"/>
        </w:numPr>
        <w:spacing w:before="0"/>
        <w:jc w:val="center"/>
        <w:rPr>
          <w:rFonts w:ascii="Times New Roman" w:hAnsi="Times New Roman"/>
          <w:sz w:val="28"/>
          <w:szCs w:val="28"/>
        </w:rPr>
      </w:pPr>
      <w:r w:rsidRPr="00740975">
        <w:rPr>
          <w:rFonts w:ascii="Times New Roman" w:hAnsi="Times New Roman"/>
          <w:sz w:val="28"/>
          <w:szCs w:val="28"/>
        </w:rPr>
        <w:lastRenderedPageBreak/>
        <w:t>ОБЩАЯ ХАРАКТЕРИСТИКА РАБОТЫ</w:t>
      </w:r>
    </w:p>
    <w:p w:rsidR="00C210C9" w:rsidRPr="00F65B6A" w:rsidRDefault="00740975" w:rsidP="00C210C9">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Диссертационное исследование посвящено выявлению истоков мировой культуры  в творчестве Н. С. Гумилева</w:t>
      </w:r>
      <w:r w:rsidR="00D91B4D" w:rsidRPr="00F65B6A">
        <w:rPr>
          <w:rFonts w:ascii="Times New Roman" w:hAnsi="Times New Roman" w:cs="Times New Roman"/>
          <w:sz w:val="28"/>
          <w:szCs w:val="28"/>
        </w:rPr>
        <w:t>.</w:t>
      </w:r>
      <w:r w:rsidRPr="00F65B6A">
        <w:rPr>
          <w:rFonts w:ascii="Times New Roman" w:hAnsi="Times New Roman" w:cs="Times New Roman"/>
          <w:sz w:val="28"/>
          <w:szCs w:val="28"/>
        </w:rPr>
        <w:t xml:space="preserve"> </w:t>
      </w:r>
      <w:r w:rsidR="00D91B4D" w:rsidRPr="00F65B6A">
        <w:rPr>
          <w:rFonts w:ascii="Times New Roman" w:hAnsi="Times New Roman" w:cs="Times New Roman"/>
          <w:sz w:val="28"/>
          <w:szCs w:val="28"/>
        </w:rPr>
        <w:t>В</w:t>
      </w:r>
      <w:r w:rsidRPr="00F65B6A">
        <w:rPr>
          <w:rFonts w:ascii="Times New Roman" w:hAnsi="Times New Roman" w:cs="Times New Roman"/>
          <w:sz w:val="28"/>
          <w:szCs w:val="28"/>
        </w:rPr>
        <w:t xml:space="preserve"> свете известного </w:t>
      </w:r>
      <w:proofErr w:type="spellStart"/>
      <w:r w:rsidRPr="00F65B6A">
        <w:rPr>
          <w:rFonts w:ascii="Times New Roman" w:hAnsi="Times New Roman" w:cs="Times New Roman"/>
          <w:sz w:val="28"/>
          <w:szCs w:val="28"/>
        </w:rPr>
        <w:t>мандельштамовского</w:t>
      </w:r>
      <w:proofErr w:type="spellEnd"/>
      <w:r w:rsidRPr="00F65B6A">
        <w:rPr>
          <w:rFonts w:ascii="Times New Roman" w:hAnsi="Times New Roman" w:cs="Times New Roman"/>
          <w:sz w:val="28"/>
          <w:szCs w:val="28"/>
        </w:rPr>
        <w:t xml:space="preserve"> определения акмеизма как «тоски по мировой культуре»</w:t>
      </w:r>
      <w:r w:rsidR="00D91B4D" w:rsidRPr="00F65B6A">
        <w:rPr>
          <w:rFonts w:ascii="Times New Roman" w:hAnsi="Times New Roman" w:cs="Times New Roman"/>
          <w:sz w:val="28"/>
          <w:szCs w:val="28"/>
        </w:rPr>
        <w:t xml:space="preserve"> очевидно, что поиск таких истоков может быть осуществлен в древнейших культур</w:t>
      </w:r>
      <w:r w:rsidR="002B1ED3">
        <w:rPr>
          <w:rFonts w:ascii="Times New Roman" w:hAnsi="Times New Roman" w:cs="Times New Roman"/>
          <w:sz w:val="28"/>
          <w:szCs w:val="28"/>
        </w:rPr>
        <w:t>ах</w:t>
      </w:r>
      <w:r w:rsidR="00D91B4D" w:rsidRPr="00F65B6A">
        <w:rPr>
          <w:rFonts w:ascii="Times New Roman" w:hAnsi="Times New Roman" w:cs="Times New Roman"/>
          <w:sz w:val="28"/>
          <w:szCs w:val="28"/>
        </w:rPr>
        <w:t xml:space="preserve"> человечества. Наша </w:t>
      </w:r>
      <w:r w:rsidR="00D91B4D" w:rsidRPr="00F65B6A">
        <w:rPr>
          <w:rFonts w:ascii="Times New Roman" w:hAnsi="Times New Roman" w:cs="Times New Roman"/>
          <w:b/>
          <w:sz w:val="28"/>
          <w:szCs w:val="28"/>
        </w:rPr>
        <w:t>гипотеза</w:t>
      </w:r>
      <w:r w:rsidR="00D91B4D" w:rsidRPr="00F65B6A">
        <w:rPr>
          <w:rFonts w:ascii="Times New Roman" w:hAnsi="Times New Roman" w:cs="Times New Roman"/>
          <w:sz w:val="28"/>
          <w:szCs w:val="28"/>
        </w:rPr>
        <w:t xml:space="preserve"> состоит в том, что в художественном универсуме Н. С. Гумилева происходит переосмысление традиционного восприятия Античности как «колыбели мировой цивилизации»</w:t>
      </w:r>
      <w:r w:rsidR="00B26F87" w:rsidRPr="00F65B6A">
        <w:rPr>
          <w:rFonts w:ascii="Times New Roman" w:hAnsi="Times New Roman" w:cs="Times New Roman"/>
          <w:sz w:val="28"/>
          <w:szCs w:val="28"/>
        </w:rPr>
        <w:t>,</w:t>
      </w:r>
      <w:r w:rsidR="00D91B4D" w:rsidRPr="00F65B6A">
        <w:rPr>
          <w:rFonts w:ascii="Times New Roman" w:hAnsi="Times New Roman" w:cs="Times New Roman"/>
          <w:sz w:val="28"/>
          <w:szCs w:val="28"/>
        </w:rPr>
        <w:t xml:space="preserve"> </w:t>
      </w:r>
      <w:r w:rsidRPr="00F65B6A">
        <w:rPr>
          <w:rFonts w:ascii="Times New Roman" w:hAnsi="Times New Roman" w:cs="Times New Roman"/>
          <w:sz w:val="28"/>
          <w:szCs w:val="28"/>
        </w:rPr>
        <w:t xml:space="preserve"> </w:t>
      </w:r>
      <w:r w:rsidR="00B26F87" w:rsidRPr="00F65B6A">
        <w:rPr>
          <w:rFonts w:ascii="Times New Roman" w:hAnsi="Times New Roman" w:cs="Times New Roman"/>
          <w:sz w:val="28"/>
          <w:szCs w:val="28"/>
        </w:rPr>
        <w:t xml:space="preserve">что закономерно ведет к поиску культурного </w:t>
      </w:r>
      <w:proofErr w:type="spellStart"/>
      <w:r w:rsidR="00B26F87" w:rsidRPr="00F65B6A">
        <w:rPr>
          <w:rFonts w:ascii="Times New Roman" w:hAnsi="Times New Roman" w:cs="Times New Roman"/>
          <w:sz w:val="28"/>
          <w:szCs w:val="28"/>
        </w:rPr>
        <w:t>первоистока</w:t>
      </w:r>
      <w:proofErr w:type="spellEnd"/>
      <w:r w:rsidR="00B26F87" w:rsidRPr="00F65B6A">
        <w:rPr>
          <w:rFonts w:ascii="Times New Roman" w:hAnsi="Times New Roman" w:cs="Times New Roman"/>
          <w:sz w:val="28"/>
          <w:szCs w:val="28"/>
        </w:rPr>
        <w:t xml:space="preserve"> в древнейших исторических и доисторических эпох</w:t>
      </w:r>
      <w:r w:rsidR="002B1ED3">
        <w:rPr>
          <w:rFonts w:ascii="Times New Roman" w:hAnsi="Times New Roman" w:cs="Times New Roman"/>
          <w:sz w:val="28"/>
          <w:szCs w:val="28"/>
        </w:rPr>
        <w:t>ах</w:t>
      </w:r>
      <w:r w:rsidR="00B26F87" w:rsidRPr="00F65B6A">
        <w:rPr>
          <w:rFonts w:ascii="Times New Roman" w:hAnsi="Times New Roman" w:cs="Times New Roman"/>
          <w:sz w:val="28"/>
          <w:szCs w:val="28"/>
        </w:rPr>
        <w:t>.</w:t>
      </w:r>
    </w:p>
    <w:p w:rsidR="00740975" w:rsidRPr="00F65B6A" w:rsidRDefault="00C210C9" w:rsidP="00C210C9">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b/>
          <w:sz w:val="28"/>
          <w:szCs w:val="28"/>
          <w:lang w:eastAsia="ru-RU"/>
        </w:rPr>
        <w:t>Актуальность</w:t>
      </w:r>
      <w:r w:rsidRPr="00F65B6A">
        <w:rPr>
          <w:rFonts w:ascii="Times New Roman" w:hAnsi="Times New Roman" w:cs="Times New Roman"/>
          <w:sz w:val="28"/>
          <w:szCs w:val="28"/>
          <w:lang w:eastAsia="ru-RU"/>
        </w:rPr>
        <w:t xml:space="preserve"> исследования обусловлена</w:t>
      </w:r>
      <w:r w:rsidR="004418A1" w:rsidRPr="00F65B6A">
        <w:rPr>
          <w:rFonts w:ascii="Times New Roman" w:hAnsi="Times New Roman" w:cs="Times New Roman"/>
          <w:sz w:val="28"/>
          <w:szCs w:val="28"/>
          <w:lang w:eastAsia="ru-RU"/>
        </w:rPr>
        <w:t xml:space="preserve"> тем, что</w:t>
      </w:r>
      <w:r w:rsidRPr="00F65B6A">
        <w:rPr>
          <w:rFonts w:ascii="Times New Roman" w:hAnsi="Times New Roman" w:cs="Times New Roman"/>
          <w:sz w:val="28"/>
          <w:szCs w:val="28"/>
          <w:lang w:eastAsia="ru-RU"/>
        </w:rPr>
        <w:t>, во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первых, при обращении к древним культурам в рамках поэтической системы Н. Гумилева учёные крайне редко обращают внимание на последовательное формирование акмеистической концепции творчества, реализуемое в данных культурных парадигмах; во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вторых,</w:t>
      </w:r>
      <w:r w:rsidRPr="00F65B6A">
        <w:rPr>
          <w:rFonts w:ascii="Times New Roman" w:hAnsi="Times New Roman" w:cs="Times New Roman"/>
          <w:sz w:val="28"/>
          <w:szCs w:val="28"/>
        </w:rPr>
        <w:t xml:space="preserve"> </w:t>
      </w:r>
      <w:r w:rsidR="004418A1" w:rsidRPr="00F65B6A">
        <w:rPr>
          <w:rFonts w:ascii="Times New Roman" w:hAnsi="Times New Roman" w:cs="Times New Roman"/>
          <w:sz w:val="28"/>
          <w:szCs w:val="28"/>
          <w:lang w:eastAsia="ru-RU"/>
        </w:rPr>
        <w:t>о</w:t>
      </w:r>
      <w:r w:rsidRPr="00F65B6A">
        <w:rPr>
          <w:rFonts w:ascii="Times New Roman" w:hAnsi="Times New Roman" w:cs="Times New Roman"/>
          <w:sz w:val="28"/>
          <w:szCs w:val="28"/>
          <w:lang w:eastAsia="ru-RU"/>
        </w:rPr>
        <w:t xml:space="preserve">бъектом исследования </w:t>
      </w:r>
      <w:r w:rsidR="004418A1" w:rsidRPr="00F65B6A">
        <w:rPr>
          <w:rFonts w:ascii="Times New Roman" w:hAnsi="Times New Roman" w:cs="Times New Roman"/>
          <w:sz w:val="28"/>
          <w:szCs w:val="28"/>
          <w:lang w:eastAsia="ru-RU"/>
        </w:rPr>
        <w:t>ранее становились</w:t>
      </w:r>
      <w:r w:rsidRPr="00F65B6A">
        <w:rPr>
          <w:rFonts w:ascii="Times New Roman" w:hAnsi="Times New Roman" w:cs="Times New Roman"/>
          <w:sz w:val="28"/>
          <w:szCs w:val="28"/>
          <w:lang w:eastAsia="ru-RU"/>
        </w:rPr>
        <w:t xml:space="preserve"> только те произведения, в которых обращение к исторической и доисторической древности находит сво</w:t>
      </w:r>
      <w:r w:rsidR="002B1ED3">
        <w:rPr>
          <w:rFonts w:ascii="Times New Roman" w:hAnsi="Times New Roman" w:cs="Times New Roman"/>
          <w:sz w:val="28"/>
          <w:szCs w:val="28"/>
          <w:lang w:eastAsia="ru-RU"/>
        </w:rPr>
        <w:t>е выражение на образном уровне (а</w:t>
      </w:r>
      <w:r w:rsidRPr="00F65B6A">
        <w:rPr>
          <w:rFonts w:ascii="Times New Roman" w:hAnsi="Times New Roman" w:cs="Times New Roman"/>
          <w:sz w:val="28"/>
          <w:szCs w:val="28"/>
          <w:lang w:eastAsia="ru-RU"/>
        </w:rPr>
        <w:t xml:space="preserve"> тексты, в которых </w:t>
      </w:r>
      <w:r w:rsidR="002B1ED3">
        <w:rPr>
          <w:rFonts w:ascii="Times New Roman" w:hAnsi="Times New Roman" w:cs="Times New Roman"/>
          <w:sz w:val="28"/>
          <w:szCs w:val="28"/>
          <w:lang w:eastAsia="ru-RU"/>
        </w:rPr>
        <w:t>древние эпохи имплицитно явлены</w:t>
      </w:r>
      <w:r w:rsidRPr="00F65B6A">
        <w:rPr>
          <w:rFonts w:ascii="Times New Roman" w:hAnsi="Times New Roman" w:cs="Times New Roman"/>
          <w:sz w:val="28"/>
          <w:szCs w:val="28"/>
          <w:lang w:eastAsia="ru-RU"/>
        </w:rPr>
        <w:t xml:space="preserve"> </w:t>
      </w:r>
      <w:r w:rsidR="00F57EB7" w:rsidRPr="00F65B6A">
        <w:rPr>
          <w:rFonts w:ascii="Times New Roman" w:hAnsi="Times New Roman" w:cs="Times New Roman"/>
          <w:sz w:val="28"/>
          <w:szCs w:val="28"/>
          <w:lang w:eastAsia="ru-RU"/>
        </w:rPr>
        <w:t>в</w:t>
      </w:r>
      <w:r w:rsidRPr="00F65B6A">
        <w:rPr>
          <w:rFonts w:ascii="Times New Roman" w:hAnsi="Times New Roman" w:cs="Times New Roman"/>
          <w:sz w:val="28"/>
          <w:szCs w:val="28"/>
          <w:lang w:eastAsia="ru-RU"/>
        </w:rPr>
        <w:t xml:space="preserve"> композиции произведений и</w:t>
      </w:r>
      <w:r w:rsidR="00F57EB7" w:rsidRPr="00F65B6A">
        <w:rPr>
          <w:rFonts w:ascii="Times New Roman" w:hAnsi="Times New Roman" w:cs="Times New Roman"/>
          <w:sz w:val="28"/>
          <w:szCs w:val="28"/>
          <w:lang w:eastAsia="ru-RU"/>
        </w:rPr>
        <w:t xml:space="preserve"> в</w:t>
      </w:r>
      <w:r w:rsidRPr="00F65B6A">
        <w:rPr>
          <w:rFonts w:ascii="Times New Roman" w:hAnsi="Times New Roman" w:cs="Times New Roman"/>
          <w:sz w:val="28"/>
          <w:szCs w:val="28"/>
          <w:lang w:eastAsia="ru-RU"/>
        </w:rPr>
        <w:t xml:space="preserve"> самой струк</w:t>
      </w:r>
      <w:r w:rsidR="004418A1" w:rsidRPr="00F65B6A">
        <w:rPr>
          <w:rFonts w:ascii="Times New Roman" w:hAnsi="Times New Roman" w:cs="Times New Roman"/>
          <w:sz w:val="28"/>
          <w:szCs w:val="28"/>
          <w:lang w:eastAsia="ru-RU"/>
        </w:rPr>
        <w:t>тур</w:t>
      </w:r>
      <w:r w:rsidR="00773010" w:rsidRPr="00F65B6A">
        <w:rPr>
          <w:rFonts w:ascii="Times New Roman" w:hAnsi="Times New Roman" w:cs="Times New Roman"/>
          <w:sz w:val="28"/>
          <w:szCs w:val="28"/>
          <w:lang w:eastAsia="ru-RU"/>
        </w:rPr>
        <w:t>е</w:t>
      </w:r>
      <w:r w:rsidR="004418A1" w:rsidRPr="00F65B6A">
        <w:rPr>
          <w:rFonts w:ascii="Times New Roman" w:hAnsi="Times New Roman" w:cs="Times New Roman"/>
          <w:sz w:val="28"/>
          <w:szCs w:val="28"/>
          <w:lang w:eastAsia="ru-RU"/>
        </w:rPr>
        <w:t xml:space="preserve"> поэтического образа, оставались</w:t>
      </w:r>
      <w:r w:rsidRPr="00F65B6A">
        <w:rPr>
          <w:rFonts w:ascii="Times New Roman" w:hAnsi="Times New Roman" w:cs="Times New Roman"/>
          <w:sz w:val="28"/>
          <w:szCs w:val="28"/>
          <w:lang w:eastAsia="ru-RU"/>
        </w:rPr>
        <w:t xml:space="preserve"> в</w:t>
      </w:r>
      <w:r w:rsidR="004418A1" w:rsidRPr="00F65B6A">
        <w:rPr>
          <w:rFonts w:ascii="Times New Roman" w:hAnsi="Times New Roman" w:cs="Times New Roman"/>
          <w:sz w:val="28"/>
          <w:szCs w:val="28"/>
          <w:lang w:eastAsia="ru-RU"/>
        </w:rPr>
        <w:t>не зоны внимания исследователей</w:t>
      </w:r>
      <w:r w:rsidR="002B1ED3">
        <w:rPr>
          <w:rFonts w:ascii="Times New Roman" w:hAnsi="Times New Roman" w:cs="Times New Roman"/>
          <w:sz w:val="28"/>
          <w:szCs w:val="28"/>
          <w:lang w:eastAsia="ru-RU"/>
        </w:rPr>
        <w:t>). В</w:t>
      </w:r>
      <w:r w:rsidR="00985F1C">
        <w:rPr>
          <w:rFonts w:ascii="Times New Roman" w:hAnsi="Times New Roman" w:cs="Times New Roman"/>
          <w:sz w:val="28"/>
          <w:szCs w:val="28"/>
          <w:lang w:eastAsia="ru-RU"/>
        </w:rPr>
        <w:t>-</w:t>
      </w:r>
      <w:r w:rsidR="004418A1" w:rsidRPr="00F65B6A">
        <w:rPr>
          <w:rFonts w:ascii="Times New Roman" w:hAnsi="Times New Roman" w:cs="Times New Roman"/>
          <w:sz w:val="28"/>
          <w:szCs w:val="28"/>
          <w:lang w:eastAsia="ru-RU"/>
        </w:rPr>
        <w:t>третьих, при рассмотрении воссозданных в поэтической системе Н. Гумилева образов и сюжетов древних мифологий игнорировался факт возникновения в контексте данной системы композиционного и идейно</w:t>
      </w:r>
      <w:r w:rsidR="00985F1C">
        <w:rPr>
          <w:rFonts w:ascii="Times New Roman" w:hAnsi="Times New Roman" w:cs="Times New Roman"/>
          <w:sz w:val="28"/>
          <w:szCs w:val="28"/>
          <w:lang w:eastAsia="ru-RU"/>
        </w:rPr>
        <w:t>–</w:t>
      </w:r>
      <w:r w:rsidR="004418A1" w:rsidRPr="00F65B6A">
        <w:rPr>
          <w:rFonts w:ascii="Times New Roman" w:hAnsi="Times New Roman" w:cs="Times New Roman"/>
          <w:sz w:val="28"/>
          <w:szCs w:val="28"/>
          <w:lang w:eastAsia="ru-RU"/>
        </w:rPr>
        <w:t>тематического единства «античных», «шумеро</w:t>
      </w:r>
      <w:r w:rsidR="00985F1C">
        <w:rPr>
          <w:rFonts w:ascii="Times New Roman" w:hAnsi="Times New Roman" w:cs="Times New Roman"/>
          <w:sz w:val="28"/>
          <w:szCs w:val="28"/>
          <w:lang w:eastAsia="ru-RU"/>
        </w:rPr>
        <w:t>-</w:t>
      </w:r>
      <w:r w:rsidR="004418A1" w:rsidRPr="00F65B6A">
        <w:rPr>
          <w:rFonts w:ascii="Times New Roman" w:hAnsi="Times New Roman" w:cs="Times New Roman"/>
          <w:sz w:val="28"/>
          <w:szCs w:val="28"/>
          <w:lang w:eastAsia="ru-RU"/>
        </w:rPr>
        <w:t>аккадских» и «первобытных» произведений поэта с текстами более поздними с точки зрения хронологии воссозданных в них исторических эпох; в</w:t>
      </w:r>
      <w:r w:rsidR="00985F1C">
        <w:rPr>
          <w:rFonts w:ascii="Times New Roman" w:hAnsi="Times New Roman" w:cs="Times New Roman"/>
          <w:sz w:val="28"/>
          <w:szCs w:val="28"/>
          <w:lang w:eastAsia="ru-RU"/>
        </w:rPr>
        <w:t>–</w:t>
      </w:r>
      <w:r w:rsidR="004418A1" w:rsidRPr="00F65B6A">
        <w:rPr>
          <w:rFonts w:ascii="Times New Roman" w:hAnsi="Times New Roman" w:cs="Times New Roman"/>
          <w:sz w:val="28"/>
          <w:szCs w:val="28"/>
          <w:lang w:eastAsia="ru-RU"/>
        </w:rPr>
        <w:t>четвертых, в</w:t>
      </w:r>
      <w:r w:rsidR="004418A1" w:rsidRPr="00F65B6A">
        <w:rPr>
          <w:rFonts w:ascii="Times New Roman" w:hAnsi="Times New Roman" w:cs="Times New Roman"/>
          <w:sz w:val="28"/>
          <w:szCs w:val="28"/>
        </w:rPr>
        <w:t xml:space="preserve"> </w:t>
      </w:r>
      <w:proofErr w:type="spellStart"/>
      <w:r w:rsidR="004418A1" w:rsidRPr="00F65B6A">
        <w:rPr>
          <w:rFonts w:ascii="Times New Roman" w:hAnsi="Times New Roman" w:cs="Times New Roman"/>
          <w:sz w:val="28"/>
          <w:szCs w:val="28"/>
        </w:rPr>
        <w:t>гумилевоведении</w:t>
      </w:r>
      <w:proofErr w:type="spellEnd"/>
      <w:r w:rsidR="004418A1" w:rsidRPr="00F65B6A">
        <w:rPr>
          <w:rFonts w:ascii="Times New Roman" w:hAnsi="Times New Roman" w:cs="Times New Roman"/>
          <w:sz w:val="28"/>
          <w:szCs w:val="28"/>
        </w:rPr>
        <w:t xml:space="preserve"> отсутствует комплексный, выходящий за рамки античности анализ произведений Н. Гумилева, объединенных интересом поэта к культурам древности.</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b/>
          <w:sz w:val="28"/>
          <w:szCs w:val="28"/>
          <w:lang w:eastAsia="ru-RU"/>
        </w:rPr>
        <w:t>Объектом</w:t>
      </w:r>
      <w:r w:rsidRPr="00F65B6A">
        <w:rPr>
          <w:rFonts w:ascii="Times New Roman" w:hAnsi="Times New Roman" w:cs="Times New Roman"/>
          <w:sz w:val="28"/>
          <w:szCs w:val="28"/>
          <w:lang w:eastAsia="ru-RU"/>
        </w:rPr>
        <w:t xml:space="preserve"> данного исследования является творчество Н. Гумилева, </w:t>
      </w:r>
      <w:r w:rsidRPr="00F65B6A">
        <w:rPr>
          <w:rFonts w:ascii="Times New Roman" w:hAnsi="Times New Roman" w:cs="Times New Roman"/>
          <w:b/>
          <w:sz w:val="28"/>
          <w:szCs w:val="28"/>
          <w:lang w:eastAsia="ru-RU"/>
        </w:rPr>
        <w:t>предметом</w:t>
      </w:r>
      <w:r w:rsidRPr="00F65B6A">
        <w:rPr>
          <w:rFonts w:ascii="Times New Roman" w:hAnsi="Times New Roman" w:cs="Times New Roman"/>
          <w:sz w:val="28"/>
          <w:szCs w:val="28"/>
          <w:lang w:eastAsia="ru-RU"/>
        </w:rPr>
        <w:t xml:space="preserve">  –  художественная репрезентация поэтом миров эллинской, шумеро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аккадской и первобытной культур и мифологий.</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b/>
          <w:sz w:val="28"/>
          <w:szCs w:val="28"/>
          <w:lang w:eastAsia="ru-RU"/>
        </w:rPr>
        <w:t xml:space="preserve">Материал </w:t>
      </w:r>
      <w:r w:rsidRPr="00F65B6A">
        <w:rPr>
          <w:rFonts w:ascii="Times New Roman" w:hAnsi="Times New Roman" w:cs="Times New Roman"/>
          <w:sz w:val="28"/>
          <w:szCs w:val="28"/>
          <w:lang w:eastAsia="ru-RU"/>
        </w:rPr>
        <w:t>исследования  –  художественные произведения Гумилева разных родов и жанров, а также черновики, единицы эпистолярного наследия и теоретико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критические сочинения, анализируемые с точки зрения комплексного подхода.</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b/>
          <w:sz w:val="28"/>
          <w:szCs w:val="28"/>
          <w:lang w:eastAsia="ru-RU"/>
        </w:rPr>
        <w:t>Целью</w:t>
      </w:r>
      <w:r w:rsidRPr="00F65B6A">
        <w:rPr>
          <w:rFonts w:ascii="Times New Roman" w:hAnsi="Times New Roman" w:cs="Times New Roman"/>
          <w:sz w:val="28"/>
          <w:szCs w:val="28"/>
          <w:lang w:eastAsia="ru-RU"/>
        </w:rPr>
        <w:t xml:space="preserve"> работы является комплексный анализ мифов и культур древности, воссозданных Н. Гумилевым и определивших </w:t>
      </w:r>
      <w:proofErr w:type="spellStart"/>
      <w:r w:rsidRPr="00F65B6A">
        <w:rPr>
          <w:rFonts w:ascii="Times New Roman" w:hAnsi="Times New Roman" w:cs="Times New Roman"/>
          <w:sz w:val="28"/>
          <w:szCs w:val="28"/>
          <w:lang w:eastAsia="ru-RU"/>
        </w:rPr>
        <w:t>гумилевский</w:t>
      </w:r>
      <w:proofErr w:type="spellEnd"/>
      <w:r w:rsidRPr="00F65B6A">
        <w:rPr>
          <w:rFonts w:ascii="Times New Roman" w:hAnsi="Times New Roman" w:cs="Times New Roman"/>
          <w:sz w:val="28"/>
          <w:szCs w:val="28"/>
          <w:lang w:eastAsia="ru-RU"/>
        </w:rPr>
        <w:t xml:space="preserve"> вариант становления и развития акмеизма. </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 xml:space="preserve">  Для достижения данной цели нами сформулированы следующие </w:t>
      </w:r>
      <w:r w:rsidRPr="00F65B6A">
        <w:rPr>
          <w:rFonts w:ascii="Times New Roman" w:hAnsi="Times New Roman" w:cs="Times New Roman"/>
          <w:b/>
          <w:sz w:val="28"/>
          <w:szCs w:val="28"/>
          <w:lang w:eastAsia="ru-RU"/>
        </w:rPr>
        <w:t>задачи</w:t>
      </w:r>
      <w:r w:rsidRPr="00F65B6A">
        <w:rPr>
          <w:rFonts w:ascii="Times New Roman" w:hAnsi="Times New Roman" w:cs="Times New Roman"/>
          <w:sz w:val="28"/>
          <w:szCs w:val="28"/>
          <w:lang w:eastAsia="ru-RU"/>
        </w:rPr>
        <w:t>:</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1.</w:t>
      </w:r>
      <w:r w:rsidRPr="00F65B6A">
        <w:rPr>
          <w:rFonts w:ascii="Times New Roman" w:hAnsi="Times New Roman" w:cs="Times New Roman"/>
          <w:sz w:val="28"/>
          <w:szCs w:val="28"/>
          <w:lang w:eastAsia="ru-RU"/>
        </w:rPr>
        <w:tab/>
      </w:r>
      <w:proofErr w:type="gramStart"/>
      <w:r w:rsidRPr="00F65B6A">
        <w:rPr>
          <w:rFonts w:ascii="Times New Roman" w:hAnsi="Times New Roman" w:cs="Times New Roman"/>
          <w:sz w:val="28"/>
          <w:szCs w:val="28"/>
          <w:lang w:eastAsia="ru-RU"/>
        </w:rPr>
        <w:t xml:space="preserve">Проанализировать эллинские компоненты творчества Н. С. Гумилева в свете становления акмеистической </w:t>
      </w:r>
      <w:proofErr w:type="spellStart"/>
      <w:r w:rsidRPr="00F65B6A">
        <w:rPr>
          <w:rFonts w:ascii="Times New Roman" w:hAnsi="Times New Roman" w:cs="Times New Roman"/>
          <w:sz w:val="28"/>
          <w:szCs w:val="28"/>
          <w:lang w:eastAsia="ru-RU"/>
        </w:rPr>
        <w:t>поэтологии</w:t>
      </w:r>
      <w:proofErr w:type="spellEnd"/>
      <w:r w:rsidRPr="00F65B6A">
        <w:rPr>
          <w:rFonts w:ascii="Times New Roman" w:hAnsi="Times New Roman" w:cs="Times New Roman"/>
          <w:sz w:val="28"/>
          <w:szCs w:val="28"/>
          <w:lang w:eastAsia="ru-RU"/>
        </w:rPr>
        <w:t>.</w:t>
      </w:r>
      <w:proofErr w:type="gramEnd"/>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2.</w:t>
      </w:r>
      <w:r w:rsidRPr="00F65B6A">
        <w:rPr>
          <w:rFonts w:ascii="Times New Roman" w:hAnsi="Times New Roman" w:cs="Times New Roman"/>
          <w:sz w:val="28"/>
          <w:szCs w:val="28"/>
          <w:lang w:eastAsia="ru-RU"/>
        </w:rPr>
        <w:tab/>
        <w:t>Выявить шумеро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аккадские составляющие художественной системы Н. С. Гумилева, восходящие к «Эпосу о Гильгамеше».</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3.</w:t>
      </w:r>
      <w:r w:rsidRPr="00F65B6A">
        <w:rPr>
          <w:rFonts w:ascii="Times New Roman" w:hAnsi="Times New Roman" w:cs="Times New Roman"/>
          <w:sz w:val="28"/>
          <w:szCs w:val="28"/>
          <w:lang w:eastAsia="ru-RU"/>
        </w:rPr>
        <w:tab/>
        <w:t xml:space="preserve">Рассмотреть воссозданный в произведениях поэта мир первобытной культуры.  </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lastRenderedPageBreak/>
        <w:t>4.</w:t>
      </w:r>
      <w:r w:rsidRPr="00F65B6A">
        <w:rPr>
          <w:rFonts w:ascii="Times New Roman" w:hAnsi="Times New Roman" w:cs="Times New Roman"/>
          <w:sz w:val="28"/>
          <w:szCs w:val="28"/>
          <w:lang w:eastAsia="ru-RU"/>
        </w:rPr>
        <w:tab/>
        <w:t xml:space="preserve">Выявить основные закономерности функционирования древних культурных парадигм в контексте </w:t>
      </w:r>
      <w:proofErr w:type="spellStart"/>
      <w:r w:rsidRPr="00F65B6A">
        <w:rPr>
          <w:rFonts w:ascii="Times New Roman" w:hAnsi="Times New Roman" w:cs="Times New Roman"/>
          <w:sz w:val="28"/>
          <w:szCs w:val="28"/>
          <w:lang w:eastAsia="ru-RU"/>
        </w:rPr>
        <w:t>гумилевской</w:t>
      </w:r>
      <w:proofErr w:type="spellEnd"/>
      <w:r w:rsidRPr="00F65B6A">
        <w:rPr>
          <w:rFonts w:ascii="Times New Roman" w:hAnsi="Times New Roman" w:cs="Times New Roman"/>
          <w:sz w:val="28"/>
          <w:szCs w:val="28"/>
          <w:lang w:eastAsia="ru-RU"/>
        </w:rPr>
        <w:t xml:space="preserve"> </w:t>
      </w:r>
      <w:proofErr w:type="spellStart"/>
      <w:r w:rsidRPr="00F65B6A">
        <w:rPr>
          <w:rFonts w:ascii="Times New Roman" w:hAnsi="Times New Roman" w:cs="Times New Roman"/>
          <w:sz w:val="28"/>
          <w:szCs w:val="28"/>
          <w:lang w:eastAsia="ru-RU"/>
        </w:rPr>
        <w:t>поэтологии</w:t>
      </w:r>
      <w:proofErr w:type="spellEnd"/>
      <w:r w:rsidRPr="00F65B6A">
        <w:rPr>
          <w:rFonts w:ascii="Times New Roman" w:hAnsi="Times New Roman" w:cs="Times New Roman"/>
          <w:sz w:val="28"/>
          <w:szCs w:val="28"/>
          <w:lang w:eastAsia="ru-RU"/>
        </w:rPr>
        <w:t>.</w:t>
      </w:r>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proofErr w:type="gramStart"/>
      <w:r w:rsidRPr="00F65B6A">
        <w:rPr>
          <w:rFonts w:ascii="Times New Roman" w:hAnsi="Times New Roman" w:cs="Times New Roman"/>
          <w:b/>
          <w:sz w:val="28"/>
          <w:szCs w:val="28"/>
          <w:lang w:eastAsia="ru-RU"/>
        </w:rPr>
        <w:t>Теоретическая значимость</w:t>
      </w:r>
      <w:r w:rsidRPr="00F65B6A">
        <w:rPr>
          <w:rFonts w:ascii="Times New Roman" w:hAnsi="Times New Roman" w:cs="Times New Roman"/>
          <w:sz w:val="28"/>
          <w:szCs w:val="28"/>
          <w:lang w:eastAsia="ru-RU"/>
        </w:rPr>
        <w:t xml:space="preserve"> работы заключается в том, что, во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первых, в рамках междисциплинарного подхода объединены различные историко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 xml:space="preserve">культурные парадигмы в контексте </w:t>
      </w:r>
      <w:proofErr w:type="spellStart"/>
      <w:r w:rsidRPr="00F65B6A">
        <w:rPr>
          <w:rFonts w:ascii="Times New Roman" w:hAnsi="Times New Roman" w:cs="Times New Roman"/>
          <w:sz w:val="28"/>
          <w:szCs w:val="28"/>
          <w:lang w:eastAsia="ru-RU"/>
        </w:rPr>
        <w:t>гумилевской</w:t>
      </w:r>
      <w:proofErr w:type="spellEnd"/>
      <w:r w:rsidRPr="00F65B6A">
        <w:rPr>
          <w:rFonts w:ascii="Times New Roman" w:hAnsi="Times New Roman" w:cs="Times New Roman"/>
          <w:sz w:val="28"/>
          <w:szCs w:val="28"/>
          <w:lang w:eastAsia="ru-RU"/>
        </w:rPr>
        <w:t xml:space="preserve"> </w:t>
      </w:r>
      <w:proofErr w:type="spellStart"/>
      <w:r w:rsidRPr="00F65B6A">
        <w:rPr>
          <w:rFonts w:ascii="Times New Roman" w:hAnsi="Times New Roman" w:cs="Times New Roman"/>
          <w:sz w:val="28"/>
          <w:szCs w:val="28"/>
          <w:lang w:eastAsia="ru-RU"/>
        </w:rPr>
        <w:t>историософии</w:t>
      </w:r>
      <w:proofErr w:type="spellEnd"/>
      <w:r w:rsidRPr="00F65B6A">
        <w:rPr>
          <w:rFonts w:ascii="Times New Roman" w:hAnsi="Times New Roman" w:cs="Times New Roman"/>
          <w:sz w:val="28"/>
          <w:szCs w:val="28"/>
          <w:lang w:eastAsia="ru-RU"/>
        </w:rPr>
        <w:t>; во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 xml:space="preserve">вторых, разработана методология построения целостной концепции культуры в рамках </w:t>
      </w:r>
      <w:proofErr w:type="spellStart"/>
      <w:r w:rsidRPr="00F65B6A">
        <w:rPr>
          <w:rFonts w:ascii="Times New Roman" w:hAnsi="Times New Roman" w:cs="Times New Roman"/>
          <w:sz w:val="28"/>
          <w:szCs w:val="28"/>
          <w:lang w:eastAsia="ru-RU"/>
        </w:rPr>
        <w:t>поэтологии</w:t>
      </w:r>
      <w:proofErr w:type="spellEnd"/>
      <w:r w:rsidRPr="00F65B6A">
        <w:rPr>
          <w:rFonts w:ascii="Times New Roman" w:hAnsi="Times New Roman" w:cs="Times New Roman"/>
          <w:sz w:val="28"/>
          <w:szCs w:val="28"/>
          <w:lang w:eastAsia="ru-RU"/>
        </w:rPr>
        <w:t xml:space="preserve"> Н. С. Гумилева как основателя акмеизма; в</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 xml:space="preserve">третьих, предлагаются принципы комплексного исследования, направленного на выявление не только литературных, но и философских влияний на художественный универсум Н. С. Гумилева. </w:t>
      </w:r>
      <w:proofErr w:type="gramEnd"/>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proofErr w:type="gramStart"/>
      <w:r w:rsidRPr="00F65B6A">
        <w:rPr>
          <w:rFonts w:ascii="Times New Roman" w:hAnsi="Times New Roman" w:cs="Times New Roman"/>
          <w:b/>
          <w:sz w:val="28"/>
          <w:szCs w:val="28"/>
          <w:lang w:eastAsia="ru-RU"/>
        </w:rPr>
        <w:t>Практическая ценность</w:t>
      </w:r>
      <w:r w:rsidRPr="00F65B6A">
        <w:rPr>
          <w:rFonts w:ascii="Times New Roman" w:hAnsi="Times New Roman" w:cs="Times New Roman"/>
          <w:sz w:val="28"/>
          <w:szCs w:val="28"/>
          <w:lang w:eastAsia="ru-RU"/>
        </w:rPr>
        <w:t xml:space="preserve"> исследования определяется тем, что его результаты могут найти применение в дальнейшем изучении художественной системы </w:t>
      </w:r>
      <w:r w:rsidR="00F45812">
        <w:rPr>
          <w:rFonts w:ascii="Times New Roman" w:hAnsi="Times New Roman" w:cs="Times New Roman"/>
          <w:sz w:val="28"/>
          <w:szCs w:val="28"/>
          <w:lang w:eastAsia="ru-RU"/>
        </w:rPr>
        <w:t xml:space="preserve">Н. С. </w:t>
      </w:r>
      <w:r w:rsidRPr="00F65B6A">
        <w:rPr>
          <w:rFonts w:ascii="Times New Roman" w:hAnsi="Times New Roman" w:cs="Times New Roman"/>
          <w:sz w:val="28"/>
          <w:szCs w:val="28"/>
          <w:lang w:eastAsia="ru-RU"/>
        </w:rPr>
        <w:t>Гумилева; могут быть использованы в вузовском курсе истории русской литературы в качестве материала лекций и семинаров, при разработке учебных пособий по литературе первой половины XX века, а также в школьном курсе русской литературы.</w:t>
      </w:r>
      <w:proofErr w:type="gramEnd"/>
    </w:p>
    <w:p w:rsidR="004418A1" w:rsidRPr="00F65B6A" w:rsidRDefault="004418A1" w:rsidP="004418A1">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b/>
          <w:sz w:val="28"/>
          <w:szCs w:val="28"/>
          <w:lang w:eastAsia="ru-RU"/>
        </w:rPr>
        <w:t>Достоверность результатов</w:t>
      </w:r>
      <w:r w:rsidRPr="00F65B6A">
        <w:rPr>
          <w:rFonts w:ascii="Times New Roman" w:hAnsi="Times New Roman" w:cs="Times New Roman"/>
          <w:sz w:val="28"/>
          <w:szCs w:val="28"/>
          <w:lang w:eastAsia="ru-RU"/>
        </w:rPr>
        <w:t xml:space="preserve"> проведенного исследования подтверждается привлечением обшир</w:t>
      </w:r>
      <w:r w:rsidR="002B1ED3">
        <w:rPr>
          <w:rFonts w:ascii="Times New Roman" w:hAnsi="Times New Roman" w:cs="Times New Roman"/>
          <w:sz w:val="28"/>
          <w:szCs w:val="28"/>
          <w:lang w:eastAsia="ru-RU"/>
        </w:rPr>
        <w:t xml:space="preserve">ного </w:t>
      </w:r>
      <w:proofErr w:type="spellStart"/>
      <w:r w:rsidR="002B1ED3">
        <w:rPr>
          <w:rFonts w:ascii="Times New Roman" w:hAnsi="Times New Roman" w:cs="Times New Roman"/>
          <w:sz w:val="28"/>
          <w:szCs w:val="28"/>
          <w:lang w:eastAsia="ru-RU"/>
        </w:rPr>
        <w:t>фактологического</w:t>
      </w:r>
      <w:proofErr w:type="spellEnd"/>
      <w:r w:rsidR="002B1ED3">
        <w:rPr>
          <w:rFonts w:ascii="Times New Roman" w:hAnsi="Times New Roman" w:cs="Times New Roman"/>
          <w:sz w:val="28"/>
          <w:szCs w:val="28"/>
          <w:lang w:eastAsia="ru-RU"/>
        </w:rPr>
        <w:t xml:space="preserve"> материала</w:t>
      </w:r>
      <w:r w:rsidRPr="00F65B6A">
        <w:rPr>
          <w:rFonts w:ascii="Times New Roman" w:hAnsi="Times New Roman" w:cs="Times New Roman"/>
          <w:sz w:val="28"/>
          <w:szCs w:val="28"/>
          <w:lang w:eastAsia="ru-RU"/>
        </w:rPr>
        <w:t xml:space="preserve"> </w:t>
      </w:r>
      <w:r w:rsidR="00E37538" w:rsidRPr="00F65B6A">
        <w:rPr>
          <w:rFonts w:ascii="Times New Roman" w:hAnsi="Times New Roman" w:cs="Times New Roman"/>
          <w:sz w:val="28"/>
          <w:szCs w:val="28"/>
          <w:lang w:eastAsia="ru-RU"/>
        </w:rPr>
        <w:t>и</w:t>
      </w:r>
      <w:r w:rsidR="00773010" w:rsidRPr="00F65B6A">
        <w:rPr>
          <w:rFonts w:ascii="Times New Roman" w:hAnsi="Times New Roman" w:cs="Times New Roman"/>
          <w:sz w:val="28"/>
          <w:szCs w:val="28"/>
          <w:lang w:eastAsia="ru-RU"/>
        </w:rPr>
        <w:t xml:space="preserve"> тщательным</w:t>
      </w:r>
      <w:r w:rsidR="00E37538" w:rsidRPr="00F65B6A">
        <w:rPr>
          <w:rFonts w:ascii="Times New Roman" w:hAnsi="Times New Roman" w:cs="Times New Roman"/>
          <w:sz w:val="28"/>
          <w:szCs w:val="28"/>
          <w:lang w:eastAsia="ru-RU"/>
        </w:rPr>
        <w:t xml:space="preserve"> </w:t>
      </w:r>
      <w:r w:rsidRPr="00F65B6A">
        <w:rPr>
          <w:rFonts w:ascii="Times New Roman" w:hAnsi="Times New Roman" w:cs="Times New Roman"/>
          <w:sz w:val="28"/>
          <w:szCs w:val="28"/>
          <w:lang w:eastAsia="ru-RU"/>
        </w:rPr>
        <w:t>изучением теоретической литературы о Н. С. Гумилеве; обсуждением материалов диссертации на конференциях и семинарах, посвященных проблематике исследования; получением положительных отзывов от ведущих ученых в рассматриваемой области.</w:t>
      </w:r>
    </w:p>
    <w:p w:rsidR="00E37538" w:rsidRPr="00F65B6A" w:rsidRDefault="00E37538" w:rsidP="00E37538">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b/>
          <w:sz w:val="28"/>
          <w:szCs w:val="28"/>
          <w:lang w:eastAsia="ru-RU"/>
        </w:rPr>
        <w:t>Методологическую основу</w:t>
      </w:r>
      <w:r w:rsidRPr="00F65B6A">
        <w:rPr>
          <w:rFonts w:ascii="Times New Roman" w:hAnsi="Times New Roman" w:cs="Times New Roman"/>
          <w:sz w:val="28"/>
          <w:szCs w:val="28"/>
          <w:lang w:eastAsia="ru-RU"/>
        </w:rPr>
        <w:t xml:space="preserve"> диссертации составляют:</w:t>
      </w:r>
    </w:p>
    <w:p w:rsidR="00E37538" w:rsidRPr="00F65B6A" w:rsidRDefault="00E37538" w:rsidP="00E37538">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 xml:space="preserve"> –  труды </w:t>
      </w:r>
      <w:r w:rsidR="007775DB">
        <w:rPr>
          <w:rFonts w:ascii="Times New Roman" w:hAnsi="Times New Roman" w:cs="Times New Roman"/>
          <w:sz w:val="28"/>
          <w:szCs w:val="28"/>
          <w:lang w:eastAsia="ru-RU"/>
        </w:rPr>
        <w:t xml:space="preserve">по теории и истории литературы: </w:t>
      </w:r>
      <w:r w:rsidR="002B1ED3" w:rsidRPr="00F65B6A">
        <w:rPr>
          <w:rFonts w:ascii="Times New Roman" w:hAnsi="Times New Roman" w:cs="Times New Roman"/>
          <w:sz w:val="28"/>
          <w:szCs w:val="28"/>
          <w:lang w:eastAsia="ru-RU"/>
        </w:rPr>
        <w:t xml:space="preserve">С. С. Аверинцев, М. М. Бахтин, М. Л. </w:t>
      </w:r>
      <w:proofErr w:type="spellStart"/>
      <w:r w:rsidR="002B1ED3" w:rsidRPr="00F65B6A">
        <w:rPr>
          <w:rFonts w:ascii="Times New Roman" w:hAnsi="Times New Roman" w:cs="Times New Roman"/>
          <w:sz w:val="28"/>
          <w:szCs w:val="28"/>
          <w:lang w:eastAsia="ru-RU"/>
        </w:rPr>
        <w:t>Гаспаров</w:t>
      </w:r>
      <w:proofErr w:type="spellEnd"/>
      <w:r w:rsidR="002B1ED3" w:rsidRPr="00F65B6A">
        <w:rPr>
          <w:rFonts w:ascii="Times New Roman" w:hAnsi="Times New Roman" w:cs="Times New Roman"/>
          <w:sz w:val="28"/>
          <w:szCs w:val="28"/>
          <w:lang w:eastAsia="ru-RU"/>
        </w:rPr>
        <w:t xml:space="preserve">, </w:t>
      </w:r>
      <w:r w:rsidRPr="00F65B6A">
        <w:rPr>
          <w:rFonts w:ascii="Times New Roman" w:hAnsi="Times New Roman" w:cs="Times New Roman"/>
          <w:sz w:val="28"/>
          <w:szCs w:val="28"/>
          <w:lang w:eastAsia="ru-RU"/>
        </w:rPr>
        <w:t xml:space="preserve">Л. Я. Гинзбург, </w:t>
      </w:r>
      <w:r w:rsidR="002B1ED3" w:rsidRPr="00F65B6A">
        <w:rPr>
          <w:rFonts w:ascii="Times New Roman" w:hAnsi="Times New Roman" w:cs="Times New Roman"/>
          <w:sz w:val="28"/>
          <w:szCs w:val="28"/>
          <w:lang w:eastAsia="ru-RU"/>
        </w:rPr>
        <w:t xml:space="preserve">Б. О. </w:t>
      </w:r>
      <w:proofErr w:type="spellStart"/>
      <w:r w:rsidR="002B1ED3" w:rsidRPr="00F65B6A">
        <w:rPr>
          <w:rFonts w:ascii="Times New Roman" w:hAnsi="Times New Roman" w:cs="Times New Roman"/>
          <w:sz w:val="28"/>
          <w:szCs w:val="28"/>
          <w:lang w:eastAsia="ru-RU"/>
        </w:rPr>
        <w:t>Корман</w:t>
      </w:r>
      <w:proofErr w:type="spellEnd"/>
      <w:r w:rsidR="002B1ED3">
        <w:rPr>
          <w:rFonts w:ascii="Times New Roman" w:hAnsi="Times New Roman" w:cs="Times New Roman"/>
          <w:sz w:val="28"/>
          <w:szCs w:val="28"/>
          <w:lang w:eastAsia="ru-RU"/>
        </w:rPr>
        <w:t>,</w:t>
      </w:r>
      <w:r w:rsidR="002B1ED3" w:rsidRPr="00F65B6A">
        <w:rPr>
          <w:rFonts w:ascii="Times New Roman" w:hAnsi="Times New Roman" w:cs="Times New Roman"/>
          <w:sz w:val="28"/>
          <w:szCs w:val="28"/>
          <w:lang w:eastAsia="ru-RU"/>
        </w:rPr>
        <w:t xml:space="preserve"> А. Ф. Лосев </w:t>
      </w:r>
      <w:r w:rsidR="002B1ED3">
        <w:rPr>
          <w:rFonts w:ascii="Times New Roman" w:hAnsi="Times New Roman" w:cs="Times New Roman"/>
          <w:sz w:val="28"/>
          <w:szCs w:val="28"/>
          <w:lang w:eastAsia="ru-RU"/>
        </w:rPr>
        <w:t>Ю. М. Лотман, Ю. Н. Тынянов</w:t>
      </w:r>
      <w:r w:rsidR="007775DB">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 xml:space="preserve">  </w:t>
      </w:r>
    </w:p>
    <w:p w:rsidR="00E37538" w:rsidRPr="00F65B6A" w:rsidRDefault="00E37538" w:rsidP="00E37538">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 xml:space="preserve"> –  труды в области философ</w:t>
      </w:r>
      <w:r w:rsidR="007775DB">
        <w:rPr>
          <w:rFonts w:ascii="Times New Roman" w:hAnsi="Times New Roman" w:cs="Times New Roman"/>
          <w:sz w:val="28"/>
          <w:szCs w:val="28"/>
          <w:lang w:eastAsia="ru-RU"/>
        </w:rPr>
        <w:t xml:space="preserve">ии языка, истории и культуры: </w:t>
      </w:r>
      <w:r w:rsidR="007775DB" w:rsidRPr="00F65B6A">
        <w:rPr>
          <w:rFonts w:ascii="Times New Roman" w:hAnsi="Times New Roman" w:cs="Times New Roman"/>
          <w:sz w:val="28"/>
          <w:szCs w:val="28"/>
          <w:lang w:eastAsia="ru-RU"/>
        </w:rPr>
        <w:t>Н. Бердяев</w:t>
      </w:r>
      <w:r w:rsidR="007775DB">
        <w:rPr>
          <w:rFonts w:ascii="Times New Roman" w:hAnsi="Times New Roman" w:cs="Times New Roman"/>
          <w:sz w:val="28"/>
          <w:szCs w:val="28"/>
          <w:lang w:eastAsia="ru-RU"/>
        </w:rPr>
        <w:t xml:space="preserve">, </w:t>
      </w:r>
      <w:r w:rsidR="002B1ED3">
        <w:rPr>
          <w:rFonts w:ascii="Times New Roman" w:hAnsi="Times New Roman" w:cs="Times New Roman"/>
          <w:sz w:val="28"/>
          <w:szCs w:val="28"/>
          <w:lang w:eastAsia="ru-RU"/>
        </w:rPr>
        <w:t>Г</w:t>
      </w:r>
      <w:r w:rsidRPr="00F65B6A">
        <w:rPr>
          <w:rFonts w:ascii="Times New Roman" w:hAnsi="Times New Roman" w:cs="Times New Roman"/>
          <w:sz w:val="28"/>
          <w:szCs w:val="28"/>
          <w:lang w:eastAsia="ru-RU"/>
        </w:rPr>
        <w:t xml:space="preserve">. Гегель, </w:t>
      </w:r>
      <w:r w:rsidR="002B1ED3" w:rsidRPr="00F65B6A">
        <w:rPr>
          <w:rFonts w:ascii="Times New Roman" w:hAnsi="Times New Roman" w:cs="Times New Roman"/>
          <w:sz w:val="28"/>
          <w:szCs w:val="28"/>
          <w:lang w:eastAsia="ru-RU"/>
        </w:rPr>
        <w:t xml:space="preserve">Ж. </w:t>
      </w:r>
      <w:proofErr w:type="spellStart"/>
      <w:r w:rsidR="002B1ED3" w:rsidRPr="00F65B6A">
        <w:rPr>
          <w:rFonts w:ascii="Times New Roman" w:hAnsi="Times New Roman" w:cs="Times New Roman"/>
          <w:sz w:val="28"/>
          <w:szCs w:val="28"/>
          <w:lang w:eastAsia="ru-RU"/>
        </w:rPr>
        <w:t>Д</w:t>
      </w:r>
      <w:r w:rsidR="002B1ED3">
        <w:rPr>
          <w:rFonts w:ascii="Times New Roman" w:hAnsi="Times New Roman" w:cs="Times New Roman"/>
          <w:sz w:val="28"/>
          <w:szCs w:val="28"/>
          <w:lang w:eastAsia="ru-RU"/>
        </w:rPr>
        <w:t>е</w:t>
      </w:r>
      <w:r w:rsidR="002B1ED3" w:rsidRPr="00F65B6A">
        <w:rPr>
          <w:rFonts w:ascii="Times New Roman" w:hAnsi="Times New Roman" w:cs="Times New Roman"/>
          <w:sz w:val="28"/>
          <w:szCs w:val="28"/>
          <w:lang w:eastAsia="ru-RU"/>
        </w:rPr>
        <w:t>лез</w:t>
      </w:r>
      <w:proofErr w:type="spellEnd"/>
      <w:r w:rsidR="002B1ED3" w:rsidRPr="00F65B6A">
        <w:rPr>
          <w:rFonts w:ascii="Times New Roman" w:hAnsi="Times New Roman" w:cs="Times New Roman"/>
          <w:sz w:val="28"/>
          <w:szCs w:val="28"/>
          <w:lang w:eastAsia="ru-RU"/>
        </w:rPr>
        <w:t xml:space="preserve">, Э. </w:t>
      </w:r>
      <w:proofErr w:type="spellStart"/>
      <w:r w:rsidR="002B1ED3" w:rsidRPr="00F65B6A">
        <w:rPr>
          <w:rFonts w:ascii="Times New Roman" w:hAnsi="Times New Roman" w:cs="Times New Roman"/>
          <w:sz w:val="28"/>
          <w:szCs w:val="28"/>
          <w:lang w:eastAsia="ru-RU"/>
        </w:rPr>
        <w:t>Кассирер</w:t>
      </w:r>
      <w:proofErr w:type="spellEnd"/>
      <w:r w:rsidR="002B1ED3" w:rsidRPr="00F65B6A">
        <w:rPr>
          <w:rFonts w:ascii="Times New Roman" w:hAnsi="Times New Roman" w:cs="Times New Roman"/>
          <w:sz w:val="28"/>
          <w:szCs w:val="28"/>
          <w:lang w:eastAsia="ru-RU"/>
        </w:rPr>
        <w:t xml:space="preserve">, Ф. Ницше, </w:t>
      </w:r>
      <w:r w:rsidR="007775DB" w:rsidRPr="00F65B6A">
        <w:rPr>
          <w:rFonts w:ascii="Times New Roman" w:hAnsi="Times New Roman" w:cs="Times New Roman"/>
          <w:sz w:val="28"/>
          <w:szCs w:val="28"/>
          <w:lang w:eastAsia="ru-RU"/>
        </w:rPr>
        <w:t xml:space="preserve">В. Соловьев, П. Флоренский, </w:t>
      </w:r>
      <w:r w:rsidRPr="00F65B6A">
        <w:rPr>
          <w:rFonts w:ascii="Times New Roman" w:hAnsi="Times New Roman" w:cs="Times New Roman"/>
          <w:sz w:val="28"/>
          <w:szCs w:val="28"/>
          <w:lang w:eastAsia="ru-RU"/>
        </w:rPr>
        <w:t xml:space="preserve">Ф. Шеллинг, </w:t>
      </w:r>
      <w:r w:rsidR="007775DB">
        <w:rPr>
          <w:rFonts w:ascii="Times New Roman" w:hAnsi="Times New Roman" w:cs="Times New Roman"/>
          <w:sz w:val="28"/>
          <w:szCs w:val="28"/>
          <w:lang w:eastAsia="ru-RU"/>
        </w:rPr>
        <w:t>К. Ясперс</w:t>
      </w:r>
      <w:r w:rsidRPr="00F65B6A">
        <w:rPr>
          <w:rFonts w:ascii="Times New Roman" w:hAnsi="Times New Roman" w:cs="Times New Roman"/>
          <w:sz w:val="28"/>
          <w:szCs w:val="28"/>
          <w:lang w:eastAsia="ru-RU"/>
        </w:rPr>
        <w:t>;</w:t>
      </w:r>
    </w:p>
    <w:p w:rsidR="000B36E5" w:rsidRPr="00F65B6A" w:rsidRDefault="00E37538" w:rsidP="000B36E5">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 xml:space="preserve"> –  работы специали</w:t>
      </w:r>
      <w:r w:rsidR="007775DB">
        <w:rPr>
          <w:rFonts w:ascii="Times New Roman" w:hAnsi="Times New Roman" w:cs="Times New Roman"/>
          <w:sz w:val="28"/>
          <w:szCs w:val="28"/>
          <w:lang w:eastAsia="ru-RU"/>
        </w:rPr>
        <w:t xml:space="preserve">стов в области </w:t>
      </w:r>
      <w:proofErr w:type="spellStart"/>
      <w:r w:rsidR="007775DB">
        <w:rPr>
          <w:rFonts w:ascii="Times New Roman" w:hAnsi="Times New Roman" w:cs="Times New Roman"/>
          <w:sz w:val="28"/>
          <w:szCs w:val="28"/>
          <w:lang w:eastAsia="ru-RU"/>
        </w:rPr>
        <w:t>гумилевоведения</w:t>
      </w:r>
      <w:proofErr w:type="spellEnd"/>
      <w:r w:rsidR="007775DB">
        <w:rPr>
          <w:rFonts w:ascii="Times New Roman" w:hAnsi="Times New Roman" w:cs="Times New Roman"/>
          <w:sz w:val="28"/>
          <w:szCs w:val="28"/>
          <w:lang w:eastAsia="ru-RU"/>
        </w:rPr>
        <w:t xml:space="preserve">: </w:t>
      </w:r>
      <w:r w:rsidR="007775DB" w:rsidRPr="00F65B6A">
        <w:rPr>
          <w:rFonts w:ascii="Times New Roman" w:hAnsi="Times New Roman" w:cs="Times New Roman"/>
          <w:sz w:val="28"/>
          <w:szCs w:val="28"/>
          <w:lang w:eastAsia="ru-RU"/>
        </w:rPr>
        <w:t xml:space="preserve">В. С. </w:t>
      </w:r>
      <w:proofErr w:type="spellStart"/>
      <w:r w:rsidR="007775DB" w:rsidRPr="00F65B6A">
        <w:rPr>
          <w:rFonts w:ascii="Times New Roman" w:hAnsi="Times New Roman" w:cs="Times New Roman"/>
          <w:sz w:val="28"/>
          <w:szCs w:val="28"/>
          <w:lang w:eastAsia="ru-RU"/>
        </w:rPr>
        <w:t>Баевский</w:t>
      </w:r>
      <w:proofErr w:type="spellEnd"/>
      <w:r w:rsidR="007775DB" w:rsidRPr="00F65B6A">
        <w:rPr>
          <w:rFonts w:ascii="Times New Roman" w:hAnsi="Times New Roman" w:cs="Times New Roman"/>
          <w:sz w:val="28"/>
          <w:szCs w:val="28"/>
          <w:lang w:eastAsia="ru-RU"/>
        </w:rPr>
        <w:t>,</w:t>
      </w:r>
      <w:r w:rsidR="007775DB">
        <w:rPr>
          <w:rFonts w:ascii="Times New Roman" w:hAnsi="Times New Roman" w:cs="Times New Roman"/>
          <w:sz w:val="28"/>
          <w:szCs w:val="28"/>
          <w:lang w:eastAsia="ru-RU"/>
        </w:rPr>
        <w:t xml:space="preserve"> </w:t>
      </w:r>
      <w:r w:rsidR="007775DB" w:rsidRPr="00F65B6A">
        <w:rPr>
          <w:rFonts w:ascii="Times New Roman" w:hAnsi="Times New Roman" w:cs="Times New Roman"/>
          <w:sz w:val="28"/>
          <w:szCs w:val="28"/>
          <w:lang w:eastAsia="ru-RU"/>
        </w:rPr>
        <w:t xml:space="preserve">М. </w:t>
      </w:r>
      <w:proofErr w:type="spellStart"/>
      <w:r w:rsidR="007775DB" w:rsidRPr="00F65B6A">
        <w:rPr>
          <w:rFonts w:ascii="Times New Roman" w:hAnsi="Times New Roman" w:cs="Times New Roman"/>
          <w:sz w:val="28"/>
          <w:szCs w:val="28"/>
          <w:lang w:eastAsia="ru-RU"/>
        </w:rPr>
        <w:t>Баскер</w:t>
      </w:r>
      <w:proofErr w:type="spellEnd"/>
      <w:r w:rsidR="007775DB">
        <w:rPr>
          <w:rFonts w:ascii="Times New Roman" w:hAnsi="Times New Roman" w:cs="Times New Roman"/>
          <w:sz w:val="28"/>
          <w:szCs w:val="28"/>
          <w:lang w:eastAsia="ru-RU"/>
        </w:rPr>
        <w:t>,</w:t>
      </w:r>
      <w:r w:rsidR="007775DB" w:rsidRPr="00F65B6A">
        <w:rPr>
          <w:rFonts w:ascii="Times New Roman" w:hAnsi="Times New Roman" w:cs="Times New Roman"/>
          <w:sz w:val="28"/>
          <w:szCs w:val="28"/>
          <w:lang w:eastAsia="ru-RU"/>
        </w:rPr>
        <w:t xml:space="preserve"> Н. А. Богомолов</w:t>
      </w:r>
      <w:r w:rsidR="007775DB">
        <w:rPr>
          <w:rFonts w:ascii="Times New Roman" w:hAnsi="Times New Roman" w:cs="Times New Roman"/>
          <w:sz w:val="28"/>
          <w:szCs w:val="28"/>
          <w:lang w:eastAsia="ru-RU"/>
        </w:rPr>
        <w:t>,</w:t>
      </w:r>
      <w:r w:rsidR="007775DB" w:rsidRPr="00F65B6A">
        <w:rPr>
          <w:rFonts w:ascii="Times New Roman" w:hAnsi="Times New Roman" w:cs="Times New Roman"/>
          <w:sz w:val="28"/>
          <w:szCs w:val="28"/>
          <w:lang w:eastAsia="ru-RU"/>
        </w:rPr>
        <w:t xml:space="preserve"> Ю. В. </w:t>
      </w:r>
      <w:proofErr w:type="spellStart"/>
      <w:r w:rsidR="007775DB" w:rsidRPr="00F65B6A">
        <w:rPr>
          <w:rFonts w:ascii="Times New Roman" w:hAnsi="Times New Roman" w:cs="Times New Roman"/>
          <w:sz w:val="28"/>
          <w:szCs w:val="28"/>
          <w:lang w:eastAsia="ru-RU"/>
        </w:rPr>
        <w:t>Зобнин</w:t>
      </w:r>
      <w:proofErr w:type="spellEnd"/>
      <w:r w:rsidR="007775DB">
        <w:rPr>
          <w:rFonts w:ascii="Times New Roman" w:hAnsi="Times New Roman" w:cs="Times New Roman"/>
          <w:sz w:val="28"/>
          <w:szCs w:val="28"/>
          <w:lang w:eastAsia="ru-RU"/>
        </w:rPr>
        <w:t>,</w:t>
      </w:r>
      <w:r w:rsidR="007775DB" w:rsidRPr="007775DB">
        <w:rPr>
          <w:rFonts w:ascii="Times New Roman" w:hAnsi="Times New Roman" w:cs="Times New Roman"/>
          <w:sz w:val="28"/>
          <w:szCs w:val="28"/>
          <w:lang w:eastAsia="ru-RU"/>
        </w:rPr>
        <w:t xml:space="preserve"> </w:t>
      </w:r>
      <w:r w:rsidR="007775DB" w:rsidRPr="00F65B6A">
        <w:rPr>
          <w:rFonts w:ascii="Times New Roman" w:hAnsi="Times New Roman" w:cs="Times New Roman"/>
          <w:sz w:val="28"/>
          <w:szCs w:val="28"/>
          <w:lang w:eastAsia="ru-RU"/>
        </w:rPr>
        <w:t>В. В. Иванов,</w:t>
      </w:r>
      <w:r w:rsidRPr="00F65B6A">
        <w:rPr>
          <w:rFonts w:ascii="Times New Roman" w:hAnsi="Times New Roman" w:cs="Times New Roman"/>
          <w:sz w:val="28"/>
          <w:szCs w:val="28"/>
          <w:lang w:eastAsia="ru-RU"/>
        </w:rPr>
        <w:t xml:space="preserve"> </w:t>
      </w:r>
      <w:r w:rsidR="007775DB" w:rsidRPr="00F65B6A">
        <w:rPr>
          <w:rFonts w:ascii="Times New Roman" w:hAnsi="Times New Roman" w:cs="Times New Roman"/>
          <w:sz w:val="28"/>
          <w:szCs w:val="28"/>
          <w:lang w:eastAsia="ru-RU"/>
        </w:rPr>
        <w:t xml:space="preserve">Е. Ю. Куликова, К. </w:t>
      </w:r>
      <w:proofErr w:type="gramStart"/>
      <w:r w:rsidR="007775DB" w:rsidRPr="00F65B6A">
        <w:rPr>
          <w:rFonts w:ascii="Times New Roman" w:hAnsi="Times New Roman" w:cs="Times New Roman"/>
          <w:sz w:val="28"/>
          <w:szCs w:val="28"/>
          <w:lang w:eastAsia="ru-RU"/>
        </w:rPr>
        <w:t>В</w:t>
      </w:r>
      <w:proofErr w:type="gramEnd"/>
      <w:r w:rsidR="007775DB" w:rsidRPr="00F65B6A">
        <w:rPr>
          <w:rFonts w:ascii="Times New Roman" w:hAnsi="Times New Roman" w:cs="Times New Roman"/>
          <w:sz w:val="28"/>
          <w:szCs w:val="28"/>
          <w:lang w:eastAsia="ru-RU"/>
        </w:rPr>
        <w:t xml:space="preserve"> </w:t>
      </w:r>
      <w:proofErr w:type="gramStart"/>
      <w:r w:rsidRPr="00F65B6A">
        <w:rPr>
          <w:rFonts w:ascii="Times New Roman" w:hAnsi="Times New Roman" w:cs="Times New Roman"/>
          <w:sz w:val="28"/>
          <w:szCs w:val="28"/>
          <w:lang w:eastAsia="ru-RU"/>
        </w:rPr>
        <w:t>Мочульский</w:t>
      </w:r>
      <w:proofErr w:type="gramEnd"/>
      <w:r w:rsidRPr="00F65B6A">
        <w:rPr>
          <w:rFonts w:ascii="Times New Roman" w:hAnsi="Times New Roman" w:cs="Times New Roman"/>
          <w:sz w:val="28"/>
          <w:szCs w:val="28"/>
          <w:lang w:eastAsia="ru-RU"/>
        </w:rPr>
        <w:t xml:space="preserve">, </w:t>
      </w:r>
      <w:r w:rsidR="007775DB" w:rsidRPr="00F65B6A">
        <w:rPr>
          <w:rFonts w:ascii="Times New Roman" w:hAnsi="Times New Roman" w:cs="Times New Roman"/>
          <w:sz w:val="28"/>
          <w:szCs w:val="28"/>
          <w:lang w:eastAsia="ru-RU"/>
        </w:rPr>
        <w:t xml:space="preserve">Н. В. </w:t>
      </w:r>
      <w:proofErr w:type="spellStart"/>
      <w:r w:rsidR="007775DB" w:rsidRPr="00F65B6A">
        <w:rPr>
          <w:rFonts w:ascii="Times New Roman" w:hAnsi="Times New Roman" w:cs="Times New Roman"/>
          <w:sz w:val="28"/>
          <w:szCs w:val="28"/>
          <w:lang w:eastAsia="ru-RU"/>
        </w:rPr>
        <w:t>Налегач</w:t>
      </w:r>
      <w:proofErr w:type="spellEnd"/>
      <w:r w:rsidR="007775DB" w:rsidRPr="00F65B6A">
        <w:rPr>
          <w:rFonts w:ascii="Times New Roman" w:hAnsi="Times New Roman" w:cs="Times New Roman"/>
          <w:sz w:val="28"/>
          <w:szCs w:val="28"/>
          <w:lang w:eastAsia="ru-RU"/>
        </w:rPr>
        <w:t xml:space="preserve">, </w:t>
      </w:r>
      <w:r w:rsidRPr="00F65B6A">
        <w:rPr>
          <w:rFonts w:ascii="Times New Roman" w:hAnsi="Times New Roman" w:cs="Times New Roman"/>
          <w:sz w:val="28"/>
          <w:szCs w:val="28"/>
          <w:lang w:eastAsia="ru-RU"/>
        </w:rPr>
        <w:t xml:space="preserve">Н. А. Оцуп, А. И. Павловский, </w:t>
      </w:r>
      <w:r w:rsidR="007775DB" w:rsidRPr="00F65B6A">
        <w:rPr>
          <w:rFonts w:ascii="Times New Roman" w:hAnsi="Times New Roman" w:cs="Times New Roman"/>
          <w:sz w:val="28"/>
          <w:szCs w:val="28"/>
          <w:lang w:eastAsia="ru-RU"/>
        </w:rPr>
        <w:t>Е. Ю. Раскина</w:t>
      </w:r>
      <w:r w:rsidR="007775DB">
        <w:rPr>
          <w:rFonts w:ascii="Times New Roman" w:hAnsi="Times New Roman" w:cs="Times New Roman"/>
          <w:sz w:val="28"/>
          <w:szCs w:val="28"/>
          <w:lang w:eastAsia="ru-RU"/>
        </w:rPr>
        <w:t>,</w:t>
      </w:r>
      <w:r w:rsidR="007775DB" w:rsidRPr="00F65B6A">
        <w:rPr>
          <w:rFonts w:ascii="Times New Roman" w:hAnsi="Times New Roman" w:cs="Times New Roman"/>
          <w:sz w:val="28"/>
          <w:szCs w:val="28"/>
          <w:lang w:eastAsia="ru-RU"/>
        </w:rPr>
        <w:t xml:space="preserve"> </w:t>
      </w:r>
      <w:r w:rsidRPr="00F65B6A">
        <w:rPr>
          <w:rFonts w:ascii="Times New Roman" w:hAnsi="Times New Roman" w:cs="Times New Roman"/>
          <w:sz w:val="28"/>
          <w:szCs w:val="28"/>
          <w:lang w:eastAsia="ru-RU"/>
        </w:rPr>
        <w:t>М. В. Смелова,</w:t>
      </w:r>
      <w:r w:rsidR="003313D1" w:rsidRPr="00F65B6A">
        <w:rPr>
          <w:rFonts w:ascii="Times New Roman" w:hAnsi="Times New Roman" w:cs="Times New Roman"/>
          <w:sz w:val="28"/>
          <w:szCs w:val="28"/>
          <w:lang w:eastAsia="ru-RU"/>
        </w:rPr>
        <w:t xml:space="preserve"> А. А. </w:t>
      </w:r>
      <w:proofErr w:type="spellStart"/>
      <w:r w:rsidR="003313D1" w:rsidRPr="00F65B6A">
        <w:rPr>
          <w:rFonts w:ascii="Times New Roman" w:hAnsi="Times New Roman" w:cs="Times New Roman"/>
          <w:sz w:val="28"/>
          <w:szCs w:val="28"/>
          <w:lang w:eastAsia="ru-RU"/>
        </w:rPr>
        <w:t>Чевтаев</w:t>
      </w:r>
      <w:proofErr w:type="spellEnd"/>
      <w:r w:rsidR="003313D1" w:rsidRPr="00F65B6A">
        <w:rPr>
          <w:rFonts w:ascii="Times New Roman" w:hAnsi="Times New Roman" w:cs="Times New Roman"/>
          <w:sz w:val="28"/>
          <w:szCs w:val="28"/>
          <w:lang w:eastAsia="ru-RU"/>
        </w:rPr>
        <w:t>,</w:t>
      </w:r>
      <w:r w:rsidR="00F57EB7" w:rsidRPr="00F65B6A">
        <w:rPr>
          <w:rFonts w:ascii="Times New Roman" w:hAnsi="Times New Roman" w:cs="Times New Roman"/>
          <w:sz w:val="28"/>
          <w:szCs w:val="28"/>
          <w:lang w:eastAsia="ru-RU"/>
        </w:rPr>
        <w:t xml:space="preserve"> </w:t>
      </w:r>
      <w:r w:rsidR="007775DB">
        <w:rPr>
          <w:rFonts w:ascii="Times New Roman" w:hAnsi="Times New Roman" w:cs="Times New Roman"/>
          <w:sz w:val="28"/>
          <w:szCs w:val="28"/>
          <w:lang w:eastAsia="ru-RU"/>
        </w:rPr>
        <w:t xml:space="preserve"> Р. </w:t>
      </w:r>
      <w:proofErr w:type="spellStart"/>
      <w:r w:rsidR="007775DB">
        <w:rPr>
          <w:rFonts w:ascii="Times New Roman" w:hAnsi="Times New Roman" w:cs="Times New Roman"/>
          <w:sz w:val="28"/>
          <w:szCs w:val="28"/>
          <w:lang w:eastAsia="ru-RU"/>
        </w:rPr>
        <w:t>Эшельман</w:t>
      </w:r>
      <w:proofErr w:type="spellEnd"/>
      <w:r w:rsidRPr="00F65B6A">
        <w:rPr>
          <w:rFonts w:ascii="Times New Roman" w:hAnsi="Times New Roman" w:cs="Times New Roman"/>
          <w:sz w:val="28"/>
          <w:szCs w:val="28"/>
          <w:lang w:eastAsia="ru-RU"/>
        </w:rPr>
        <w:t>.</w:t>
      </w:r>
    </w:p>
    <w:p w:rsidR="00740975" w:rsidRPr="00F65B6A" w:rsidRDefault="000B36E5" w:rsidP="000B36E5">
      <w:pPr>
        <w:spacing w:after="0" w:line="240" w:lineRule="auto"/>
        <w:ind w:firstLine="709"/>
        <w:jc w:val="both"/>
        <w:rPr>
          <w:rFonts w:ascii="Times New Roman" w:hAnsi="Times New Roman" w:cs="Times New Roman"/>
          <w:sz w:val="28"/>
          <w:szCs w:val="28"/>
          <w:lang w:eastAsia="ru-RU"/>
        </w:rPr>
      </w:pPr>
      <w:r w:rsidRPr="00F65B6A">
        <w:rPr>
          <w:rFonts w:ascii="Times New Roman" w:hAnsi="Times New Roman" w:cs="Times New Roman"/>
          <w:sz w:val="28"/>
          <w:szCs w:val="28"/>
          <w:lang w:eastAsia="ru-RU"/>
        </w:rPr>
        <w:t xml:space="preserve">В исследовании применяется совокупность подходов, основными из которых являются </w:t>
      </w:r>
      <w:proofErr w:type="gramStart"/>
      <w:r w:rsidRPr="00F65B6A">
        <w:rPr>
          <w:rFonts w:ascii="Times New Roman" w:hAnsi="Times New Roman" w:cs="Times New Roman"/>
          <w:b/>
          <w:sz w:val="28"/>
          <w:szCs w:val="28"/>
          <w:lang w:eastAsia="ru-RU"/>
        </w:rPr>
        <w:t>мифопоэтический</w:t>
      </w:r>
      <w:proofErr w:type="gramEnd"/>
      <w:r w:rsidRPr="00F65B6A">
        <w:rPr>
          <w:rFonts w:ascii="Times New Roman" w:hAnsi="Times New Roman" w:cs="Times New Roman"/>
          <w:sz w:val="28"/>
          <w:szCs w:val="28"/>
          <w:lang w:eastAsia="ru-RU"/>
        </w:rPr>
        <w:t xml:space="preserve"> и </w:t>
      </w:r>
      <w:r w:rsidRPr="00F65B6A">
        <w:rPr>
          <w:rFonts w:ascii="Times New Roman" w:hAnsi="Times New Roman" w:cs="Times New Roman"/>
          <w:b/>
          <w:sz w:val="28"/>
          <w:szCs w:val="28"/>
          <w:lang w:eastAsia="ru-RU"/>
        </w:rPr>
        <w:t>культурно</w:t>
      </w:r>
      <w:r w:rsidR="00985F1C">
        <w:rPr>
          <w:rFonts w:ascii="Times New Roman" w:hAnsi="Times New Roman" w:cs="Times New Roman"/>
          <w:b/>
          <w:sz w:val="28"/>
          <w:szCs w:val="28"/>
          <w:lang w:eastAsia="ru-RU"/>
        </w:rPr>
        <w:t>-</w:t>
      </w:r>
      <w:r w:rsidRPr="00F65B6A">
        <w:rPr>
          <w:rFonts w:ascii="Times New Roman" w:hAnsi="Times New Roman" w:cs="Times New Roman"/>
          <w:b/>
          <w:sz w:val="28"/>
          <w:szCs w:val="28"/>
          <w:lang w:eastAsia="ru-RU"/>
        </w:rPr>
        <w:t>исторический</w:t>
      </w:r>
      <w:r w:rsidRPr="00F65B6A">
        <w:rPr>
          <w:rFonts w:ascii="Times New Roman" w:hAnsi="Times New Roman" w:cs="Times New Roman"/>
          <w:sz w:val="28"/>
          <w:szCs w:val="28"/>
          <w:lang w:eastAsia="ru-RU"/>
        </w:rPr>
        <w:t>. Вспомогательными методами исследования являются компаративный, историко</w:t>
      </w:r>
      <w:r w:rsidR="00985F1C">
        <w:rPr>
          <w:rFonts w:ascii="Times New Roman" w:hAnsi="Times New Roman" w:cs="Times New Roman"/>
          <w:sz w:val="28"/>
          <w:szCs w:val="28"/>
          <w:lang w:eastAsia="ru-RU"/>
        </w:rPr>
        <w:t>-</w:t>
      </w:r>
      <w:r w:rsidRPr="00F65B6A">
        <w:rPr>
          <w:rFonts w:ascii="Times New Roman" w:hAnsi="Times New Roman" w:cs="Times New Roman"/>
          <w:sz w:val="28"/>
          <w:szCs w:val="28"/>
          <w:lang w:eastAsia="ru-RU"/>
        </w:rPr>
        <w:t xml:space="preserve">типологический, описательный, психологический, </w:t>
      </w:r>
      <w:proofErr w:type="spellStart"/>
      <w:r w:rsidRPr="00F65B6A">
        <w:rPr>
          <w:rFonts w:ascii="Times New Roman" w:hAnsi="Times New Roman" w:cs="Times New Roman"/>
          <w:sz w:val="28"/>
          <w:szCs w:val="28"/>
          <w:lang w:eastAsia="ru-RU"/>
        </w:rPr>
        <w:t>интертекстуальный</w:t>
      </w:r>
      <w:proofErr w:type="spellEnd"/>
      <w:r w:rsidRPr="00F65B6A">
        <w:rPr>
          <w:rFonts w:ascii="Times New Roman" w:hAnsi="Times New Roman" w:cs="Times New Roman"/>
          <w:sz w:val="28"/>
          <w:szCs w:val="28"/>
          <w:lang w:eastAsia="ru-RU"/>
        </w:rPr>
        <w:t xml:space="preserve">, </w:t>
      </w:r>
      <w:r w:rsidR="00911A82" w:rsidRPr="00F65B6A">
        <w:rPr>
          <w:rFonts w:ascii="Times New Roman" w:hAnsi="Times New Roman" w:cs="Times New Roman"/>
          <w:sz w:val="28"/>
          <w:szCs w:val="28"/>
          <w:lang w:eastAsia="ru-RU"/>
        </w:rPr>
        <w:t>семиотический,</w:t>
      </w:r>
      <w:r w:rsidRPr="00F65B6A">
        <w:rPr>
          <w:rFonts w:ascii="Times New Roman" w:hAnsi="Times New Roman" w:cs="Times New Roman"/>
          <w:sz w:val="28"/>
          <w:szCs w:val="28"/>
          <w:lang w:eastAsia="ru-RU"/>
        </w:rPr>
        <w:t xml:space="preserve"> а также подходы, выработанные другими гуманитарными науками, родственными для общего научного поля междисциплинарных исследований (лингвистика, богословие, философия языка, </w:t>
      </w:r>
      <w:proofErr w:type="spellStart"/>
      <w:r w:rsidRPr="00F65B6A">
        <w:rPr>
          <w:rFonts w:ascii="Times New Roman" w:hAnsi="Times New Roman" w:cs="Times New Roman"/>
          <w:sz w:val="28"/>
          <w:szCs w:val="28"/>
          <w:lang w:eastAsia="ru-RU"/>
        </w:rPr>
        <w:t>культурология</w:t>
      </w:r>
      <w:proofErr w:type="spellEnd"/>
      <w:r w:rsidRPr="00F65B6A">
        <w:rPr>
          <w:rFonts w:ascii="Times New Roman" w:hAnsi="Times New Roman" w:cs="Times New Roman"/>
          <w:sz w:val="28"/>
          <w:szCs w:val="28"/>
          <w:lang w:eastAsia="ru-RU"/>
        </w:rPr>
        <w:t>). Использование данных методов и подходов определяется спецификой материала, целью и задачами диссертации.</w:t>
      </w:r>
    </w:p>
    <w:p w:rsidR="00911A82" w:rsidRPr="00F65B6A" w:rsidRDefault="00911A82" w:rsidP="000B36E5">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b/>
          <w:sz w:val="28"/>
          <w:szCs w:val="28"/>
        </w:rPr>
        <w:t xml:space="preserve">Апробация работы. </w:t>
      </w:r>
      <w:proofErr w:type="gramStart"/>
      <w:r w:rsidRPr="00F65B6A">
        <w:rPr>
          <w:rFonts w:ascii="Times New Roman" w:hAnsi="Times New Roman" w:cs="Times New Roman"/>
          <w:sz w:val="28"/>
          <w:szCs w:val="28"/>
        </w:rPr>
        <w:t xml:space="preserve">Основные положения и результаты исследования представлены на </w:t>
      </w:r>
      <w:r w:rsidRPr="00F65B6A">
        <w:rPr>
          <w:rFonts w:ascii="Times New Roman" w:hAnsi="Times New Roman" w:cs="Times New Roman"/>
          <w:sz w:val="28"/>
          <w:szCs w:val="28"/>
        </w:rPr>
        <w:tab/>
        <w:t>Межвузовской научной конференции  «</w:t>
      </w:r>
      <w:proofErr w:type="spellStart"/>
      <w:r w:rsidRPr="00F65B6A">
        <w:rPr>
          <w:rFonts w:ascii="Times New Roman" w:hAnsi="Times New Roman" w:cs="Times New Roman"/>
          <w:sz w:val="28"/>
          <w:szCs w:val="28"/>
        </w:rPr>
        <w:t>Кормановские</w:t>
      </w:r>
      <w:proofErr w:type="spellEnd"/>
      <w:r w:rsidRPr="00F65B6A">
        <w:rPr>
          <w:rFonts w:ascii="Times New Roman" w:hAnsi="Times New Roman" w:cs="Times New Roman"/>
          <w:sz w:val="28"/>
          <w:szCs w:val="28"/>
        </w:rPr>
        <w:t xml:space="preserve"> </w:t>
      </w:r>
      <w:r w:rsidRPr="00F65B6A">
        <w:rPr>
          <w:rFonts w:ascii="Times New Roman" w:hAnsi="Times New Roman" w:cs="Times New Roman"/>
          <w:sz w:val="28"/>
          <w:szCs w:val="28"/>
        </w:rPr>
        <w:lastRenderedPageBreak/>
        <w:t>чтения» (Ижевск, 2009, 2010, 2011, 2012, 2013, 2014</w:t>
      </w:r>
      <w:r w:rsidR="00F57EB7" w:rsidRPr="00F65B6A">
        <w:rPr>
          <w:rFonts w:ascii="Times New Roman" w:hAnsi="Times New Roman" w:cs="Times New Roman"/>
          <w:sz w:val="28"/>
          <w:szCs w:val="28"/>
        </w:rPr>
        <w:t>,</w:t>
      </w:r>
      <w:r w:rsidRPr="00F65B6A">
        <w:rPr>
          <w:rFonts w:ascii="Times New Roman" w:hAnsi="Times New Roman" w:cs="Times New Roman"/>
          <w:sz w:val="28"/>
          <w:szCs w:val="28"/>
        </w:rPr>
        <w:t xml:space="preserve"> 2015), Международной научно</w:t>
      </w:r>
      <w:r w:rsidR="00985F1C">
        <w:rPr>
          <w:rFonts w:ascii="Times New Roman" w:hAnsi="Times New Roman" w:cs="Times New Roman"/>
          <w:sz w:val="28"/>
          <w:szCs w:val="28"/>
        </w:rPr>
        <w:t>–</w:t>
      </w:r>
      <w:r w:rsidRPr="00F65B6A">
        <w:rPr>
          <w:rFonts w:ascii="Times New Roman" w:hAnsi="Times New Roman" w:cs="Times New Roman"/>
          <w:sz w:val="28"/>
          <w:szCs w:val="28"/>
        </w:rPr>
        <w:t>практической конференции «Анна Ахматова и Николай Гумилев в контексте отечественной культуры» (Тверь–Бежецк, 2009), XLVIII Международной научной студенческой конференции «Студент и научно</w:t>
      </w:r>
      <w:r w:rsidR="00985F1C">
        <w:rPr>
          <w:rFonts w:ascii="Times New Roman" w:hAnsi="Times New Roman" w:cs="Times New Roman"/>
          <w:sz w:val="28"/>
          <w:szCs w:val="28"/>
        </w:rPr>
        <w:t>–</w:t>
      </w:r>
      <w:r w:rsidRPr="00F65B6A">
        <w:rPr>
          <w:rFonts w:ascii="Times New Roman" w:hAnsi="Times New Roman" w:cs="Times New Roman"/>
          <w:sz w:val="28"/>
          <w:szCs w:val="28"/>
        </w:rPr>
        <w:t>технический прогресс» (Новосибирск, 2010), Международном молодежном научном форуме «Ломоносов» (Москва, 2011), II Всероссийской студенческой конференции «Актуальные проблемы филологической науки</w:t>
      </w:r>
      <w:proofErr w:type="gramEnd"/>
      <w:r w:rsidRPr="00F65B6A">
        <w:rPr>
          <w:rFonts w:ascii="Times New Roman" w:hAnsi="Times New Roman" w:cs="Times New Roman"/>
          <w:sz w:val="28"/>
          <w:szCs w:val="28"/>
        </w:rPr>
        <w:t xml:space="preserve"> XXI века» (Екатеринбург, 2012), Всероссийской научной конференции «Филология и журналистика в XXI веке» (Саратов, 2012, 2013, 2014), </w:t>
      </w:r>
      <w:r w:rsidRPr="00F65B6A">
        <w:rPr>
          <w:rFonts w:ascii="Times New Roman" w:hAnsi="Times New Roman" w:cs="Times New Roman"/>
          <w:sz w:val="28"/>
          <w:szCs w:val="28"/>
        </w:rPr>
        <w:tab/>
        <w:t>XI Международной летней школе по русской литературе «Русская литература: история, источниковедение</w:t>
      </w:r>
      <w:r w:rsidR="0088678C" w:rsidRPr="00F65B6A">
        <w:rPr>
          <w:rFonts w:ascii="Times New Roman" w:hAnsi="Times New Roman" w:cs="Times New Roman"/>
          <w:sz w:val="28"/>
          <w:szCs w:val="28"/>
        </w:rPr>
        <w:t>, комментарий» (Санкт</w:t>
      </w:r>
      <w:r w:rsidR="00985F1C">
        <w:rPr>
          <w:rFonts w:ascii="Times New Roman" w:hAnsi="Times New Roman" w:cs="Times New Roman"/>
          <w:sz w:val="28"/>
          <w:szCs w:val="28"/>
        </w:rPr>
        <w:t>-</w:t>
      </w:r>
      <w:r w:rsidR="0088678C" w:rsidRPr="00F65B6A">
        <w:rPr>
          <w:rFonts w:ascii="Times New Roman" w:hAnsi="Times New Roman" w:cs="Times New Roman"/>
          <w:sz w:val="28"/>
          <w:szCs w:val="28"/>
        </w:rPr>
        <w:t>Петербург</w:t>
      </w:r>
      <w:r w:rsidRPr="00F65B6A">
        <w:rPr>
          <w:rFonts w:ascii="Times New Roman" w:hAnsi="Times New Roman" w:cs="Times New Roman"/>
          <w:sz w:val="28"/>
          <w:szCs w:val="28"/>
        </w:rPr>
        <w:t xml:space="preserve">– </w:t>
      </w:r>
      <w:proofErr w:type="spellStart"/>
      <w:proofErr w:type="gramStart"/>
      <w:r w:rsidRPr="00F65B6A">
        <w:rPr>
          <w:rFonts w:ascii="Times New Roman" w:hAnsi="Times New Roman" w:cs="Times New Roman"/>
          <w:sz w:val="28"/>
          <w:szCs w:val="28"/>
        </w:rPr>
        <w:t>Цв</w:t>
      </w:r>
      <w:proofErr w:type="gramEnd"/>
      <w:r w:rsidRPr="00F65B6A">
        <w:rPr>
          <w:rFonts w:ascii="Times New Roman" w:hAnsi="Times New Roman" w:cs="Times New Roman"/>
          <w:sz w:val="28"/>
          <w:szCs w:val="28"/>
        </w:rPr>
        <w:t>елодубово</w:t>
      </w:r>
      <w:proofErr w:type="spellEnd"/>
      <w:r w:rsidRPr="00F65B6A">
        <w:rPr>
          <w:rFonts w:ascii="Times New Roman" w:hAnsi="Times New Roman" w:cs="Times New Roman"/>
          <w:sz w:val="28"/>
          <w:szCs w:val="28"/>
        </w:rPr>
        <w:t>, 2014).</w:t>
      </w:r>
    </w:p>
    <w:p w:rsidR="00911A82" w:rsidRPr="00F65B6A" w:rsidRDefault="00911A82" w:rsidP="00911A82">
      <w:pPr>
        <w:spacing w:after="0" w:line="240" w:lineRule="auto"/>
        <w:ind w:firstLine="709"/>
        <w:jc w:val="both"/>
        <w:rPr>
          <w:rFonts w:ascii="Times New Roman" w:hAnsi="Times New Roman" w:cs="Times New Roman"/>
          <w:b/>
          <w:sz w:val="28"/>
          <w:szCs w:val="28"/>
        </w:rPr>
      </w:pPr>
      <w:r w:rsidRPr="00F65B6A">
        <w:rPr>
          <w:rFonts w:ascii="Times New Roman" w:hAnsi="Times New Roman" w:cs="Times New Roman"/>
          <w:b/>
          <w:sz w:val="28"/>
          <w:szCs w:val="28"/>
        </w:rPr>
        <w:t>Основные положения, выносимые на защиту:</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1. Реконструированный Н. Гумилевым античный миф последовательно воплотил в себе ключевые черты акмеистической концепции творчества: особое внимание к форме произведения как механизму хранения культурной памяти и концептуальное единство Поэта и Читателя.  </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2. Н. Гумилев в раннем творчестве создает на материале греческой мифологии стихотворения, модели которых позднее используются им при обращении к славянской мифологии и евангельским сюжетам. Данные стихотворения тесно связаны между собой темой творчества и поэзии, что заставляет говорить о близости категорий «миф» и «творчество» в художественном мире поэта.</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3. В трансформации античного мифа воплощается идея о муке</w:t>
      </w:r>
      <w:r w:rsidR="00985F1C">
        <w:rPr>
          <w:rFonts w:ascii="Times New Roman" w:hAnsi="Times New Roman" w:cs="Times New Roman"/>
          <w:sz w:val="28"/>
          <w:szCs w:val="28"/>
        </w:rPr>
        <w:t>–</w:t>
      </w:r>
      <w:r w:rsidRPr="00F65B6A">
        <w:rPr>
          <w:rFonts w:ascii="Times New Roman" w:hAnsi="Times New Roman" w:cs="Times New Roman"/>
          <w:sz w:val="28"/>
          <w:szCs w:val="28"/>
        </w:rPr>
        <w:t>страдании как обязательном условии творчества, а при христианизации мифа названная идея конкретизируется в акмеистическом призыве к приоритету этики над эстетикой.</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4. Введение этических координат в поэтическую систему Н. Гумилева делает обязательным условием её функционирования присутствие категории «Другого». Так пространство </w:t>
      </w:r>
      <w:proofErr w:type="spellStart"/>
      <w:r w:rsidRPr="00F65B6A">
        <w:rPr>
          <w:rFonts w:ascii="Times New Roman" w:hAnsi="Times New Roman" w:cs="Times New Roman"/>
          <w:sz w:val="28"/>
          <w:szCs w:val="28"/>
        </w:rPr>
        <w:t>гумилевского</w:t>
      </w:r>
      <w:proofErr w:type="spellEnd"/>
      <w:r w:rsidRPr="00F65B6A">
        <w:rPr>
          <w:rFonts w:ascii="Times New Roman" w:hAnsi="Times New Roman" w:cs="Times New Roman"/>
          <w:sz w:val="28"/>
          <w:szCs w:val="28"/>
        </w:rPr>
        <w:t xml:space="preserve"> текста становится </w:t>
      </w:r>
      <w:proofErr w:type="spellStart"/>
      <w:r w:rsidRPr="00F65B6A">
        <w:rPr>
          <w:rFonts w:ascii="Times New Roman" w:hAnsi="Times New Roman" w:cs="Times New Roman"/>
          <w:sz w:val="28"/>
          <w:szCs w:val="28"/>
        </w:rPr>
        <w:t>многосубъектным</w:t>
      </w:r>
      <w:proofErr w:type="spellEnd"/>
      <w:r w:rsidRPr="00F65B6A">
        <w:rPr>
          <w:rFonts w:ascii="Times New Roman" w:hAnsi="Times New Roman" w:cs="Times New Roman"/>
          <w:sz w:val="28"/>
          <w:szCs w:val="28"/>
        </w:rPr>
        <w:t xml:space="preserve">, что ведёт к формированию акмеистического тезиса о соразмерности, а, следовательно, и </w:t>
      </w:r>
      <w:proofErr w:type="spellStart"/>
      <w:r w:rsidRPr="00F65B6A">
        <w:rPr>
          <w:rFonts w:ascii="Times New Roman" w:hAnsi="Times New Roman" w:cs="Times New Roman"/>
          <w:sz w:val="28"/>
          <w:szCs w:val="28"/>
        </w:rPr>
        <w:t>сопоэтичности</w:t>
      </w:r>
      <w:proofErr w:type="spellEnd"/>
      <w:r w:rsidRPr="00F65B6A">
        <w:rPr>
          <w:rFonts w:ascii="Times New Roman" w:hAnsi="Times New Roman" w:cs="Times New Roman"/>
          <w:sz w:val="28"/>
          <w:szCs w:val="28"/>
        </w:rPr>
        <w:t xml:space="preserve"> всех явлений.</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5. Мысль о соразмерности явлений обусловлена идеей Логоса как исходного синкретичного целого, в процессе культурной эволюции подвергшегося распаду на дискретные элементы</w:t>
      </w:r>
      <w:r w:rsidR="00985F1C">
        <w:rPr>
          <w:rFonts w:ascii="Times New Roman" w:hAnsi="Times New Roman" w:cs="Times New Roman"/>
          <w:sz w:val="28"/>
          <w:szCs w:val="28"/>
        </w:rPr>
        <w:t>-</w:t>
      </w:r>
      <w:r w:rsidRPr="00F65B6A">
        <w:rPr>
          <w:rFonts w:ascii="Times New Roman" w:hAnsi="Times New Roman" w:cs="Times New Roman"/>
          <w:sz w:val="28"/>
          <w:szCs w:val="28"/>
        </w:rPr>
        <w:t>явления, каждый из которых хранит память о своей принадлежности изначальному целому.</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6. </w:t>
      </w:r>
      <w:proofErr w:type="gramStart"/>
      <w:r w:rsidRPr="00F65B6A">
        <w:rPr>
          <w:rFonts w:ascii="Times New Roman" w:hAnsi="Times New Roman" w:cs="Times New Roman"/>
          <w:sz w:val="28"/>
          <w:szCs w:val="28"/>
        </w:rPr>
        <w:t xml:space="preserve">Распад Логоса приводит в поэтическом универсуме Н. Гумилева к </w:t>
      </w:r>
      <w:proofErr w:type="spellStart"/>
      <w:r w:rsidRPr="00F65B6A">
        <w:rPr>
          <w:rFonts w:ascii="Times New Roman" w:hAnsi="Times New Roman" w:cs="Times New Roman"/>
          <w:sz w:val="28"/>
          <w:szCs w:val="28"/>
        </w:rPr>
        <w:t>нецельности</w:t>
      </w:r>
      <w:proofErr w:type="spellEnd"/>
      <w:r w:rsidRPr="00F65B6A">
        <w:rPr>
          <w:rFonts w:ascii="Times New Roman" w:hAnsi="Times New Roman" w:cs="Times New Roman"/>
          <w:sz w:val="28"/>
          <w:szCs w:val="28"/>
        </w:rPr>
        <w:t xml:space="preserve"> бытия, эквивалентом которой в творчестве поэта является изгнание из рая, воспринимаемое поэтом, с одной стороны, позитивно, как эволюционный переход человека к цивилизации и последующему культурному развитию, а с другой  –  как утрата первозданной гармонии, память о которой через мучительное осознание грехопадения неустанно требует возвращения к Логосу через искусство.</w:t>
      </w:r>
      <w:proofErr w:type="gramEnd"/>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7. В понимании Н. Гумилева культура несёт в себе не только жизнеутверждающие, но и </w:t>
      </w:r>
      <w:proofErr w:type="spellStart"/>
      <w:r w:rsidRPr="00F65B6A">
        <w:rPr>
          <w:rFonts w:ascii="Times New Roman" w:hAnsi="Times New Roman" w:cs="Times New Roman"/>
          <w:sz w:val="28"/>
          <w:szCs w:val="28"/>
        </w:rPr>
        <w:t>танатологические</w:t>
      </w:r>
      <w:proofErr w:type="spellEnd"/>
      <w:r w:rsidRPr="00F65B6A">
        <w:rPr>
          <w:rFonts w:ascii="Times New Roman" w:hAnsi="Times New Roman" w:cs="Times New Roman"/>
          <w:sz w:val="28"/>
          <w:szCs w:val="28"/>
        </w:rPr>
        <w:t xml:space="preserve"> потенции. Следовательно, </w:t>
      </w:r>
      <w:r w:rsidRPr="00F65B6A">
        <w:rPr>
          <w:rFonts w:ascii="Times New Roman" w:hAnsi="Times New Roman" w:cs="Times New Roman"/>
          <w:sz w:val="28"/>
          <w:szCs w:val="28"/>
        </w:rPr>
        <w:lastRenderedPageBreak/>
        <w:t xml:space="preserve">культура, получившая в точке своего возникновения необходимый </w:t>
      </w:r>
      <w:proofErr w:type="spellStart"/>
      <w:r w:rsidRPr="00F65B6A">
        <w:rPr>
          <w:rFonts w:ascii="Times New Roman" w:hAnsi="Times New Roman" w:cs="Times New Roman"/>
          <w:sz w:val="28"/>
          <w:szCs w:val="28"/>
        </w:rPr>
        <w:t>танатологический</w:t>
      </w:r>
      <w:proofErr w:type="spellEnd"/>
      <w:r w:rsidRPr="00F65B6A">
        <w:rPr>
          <w:rFonts w:ascii="Times New Roman" w:hAnsi="Times New Roman" w:cs="Times New Roman"/>
          <w:sz w:val="28"/>
          <w:szCs w:val="28"/>
        </w:rPr>
        <w:t xml:space="preserve"> опыт, гипотетически способна его полноценно реализовать в точке своей гибели.</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8. В позднем творчестве Н. Гумилев переосмысляет традиционное восприятие </w:t>
      </w:r>
      <w:proofErr w:type="gramStart"/>
      <w:r w:rsidRPr="00F65B6A">
        <w:rPr>
          <w:rFonts w:ascii="Times New Roman" w:hAnsi="Times New Roman" w:cs="Times New Roman"/>
          <w:sz w:val="28"/>
          <w:szCs w:val="28"/>
        </w:rPr>
        <w:t>Античности</w:t>
      </w:r>
      <w:proofErr w:type="gramEnd"/>
      <w:r w:rsidRPr="00F65B6A">
        <w:rPr>
          <w:rFonts w:ascii="Times New Roman" w:hAnsi="Times New Roman" w:cs="Times New Roman"/>
          <w:sz w:val="28"/>
          <w:szCs w:val="28"/>
        </w:rPr>
        <w:t xml:space="preserve"> как начала мировой цивилизации и культуры, путем реконструкции эсхатологического мифа сделав данную эпоху концом исторического процесса.</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9. В </w:t>
      </w:r>
      <w:proofErr w:type="spellStart"/>
      <w:r w:rsidRPr="00F65B6A">
        <w:rPr>
          <w:rFonts w:ascii="Times New Roman" w:hAnsi="Times New Roman" w:cs="Times New Roman"/>
          <w:sz w:val="28"/>
          <w:szCs w:val="28"/>
        </w:rPr>
        <w:t>поэтологии</w:t>
      </w:r>
      <w:proofErr w:type="spellEnd"/>
      <w:r w:rsidRPr="00F65B6A">
        <w:rPr>
          <w:rFonts w:ascii="Times New Roman" w:hAnsi="Times New Roman" w:cs="Times New Roman"/>
          <w:sz w:val="28"/>
          <w:szCs w:val="28"/>
        </w:rPr>
        <w:t xml:space="preserve"> Н. С. Гумилева начало культуры одновременно мыслится и её концом, поскольку культура, воспринимаемая как преображенная человеком действительность, неминуемо влечет за собой забвение природного начала </w:t>
      </w:r>
      <w:r w:rsidR="007775DB">
        <w:rPr>
          <w:rFonts w:ascii="Times New Roman" w:hAnsi="Times New Roman" w:cs="Times New Roman"/>
          <w:sz w:val="28"/>
          <w:szCs w:val="28"/>
        </w:rPr>
        <w:t>и</w:t>
      </w:r>
      <w:r w:rsidRPr="00F65B6A">
        <w:rPr>
          <w:rFonts w:ascii="Times New Roman" w:hAnsi="Times New Roman" w:cs="Times New Roman"/>
          <w:sz w:val="28"/>
          <w:szCs w:val="28"/>
        </w:rPr>
        <w:t xml:space="preserve"> утверждени</w:t>
      </w:r>
      <w:r w:rsidR="007775DB">
        <w:rPr>
          <w:rFonts w:ascii="Times New Roman" w:hAnsi="Times New Roman" w:cs="Times New Roman"/>
          <w:sz w:val="28"/>
          <w:szCs w:val="28"/>
        </w:rPr>
        <w:t>е</w:t>
      </w:r>
      <w:r w:rsidRPr="00F65B6A">
        <w:rPr>
          <w:rFonts w:ascii="Times New Roman" w:hAnsi="Times New Roman" w:cs="Times New Roman"/>
          <w:sz w:val="28"/>
          <w:szCs w:val="28"/>
        </w:rPr>
        <w:t xml:space="preserve"> начала технического.</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10. Конечность историко</w:t>
      </w:r>
      <w:r w:rsidR="00F45812">
        <w:rPr>
          <w:rFonts w:ascii="Times New Roman" w:hAnsi="Times New Roman" w:cs="Times New Roman"/>
          <w:sz w:val="28"/>
          <w:szCs w:val="28"/>
        </w:rPr>
        <w:t>-</w:t>
      </w:r>
      <w:r w:rsidRPr="00F65B6A">
        <w:rPr>
          <w:rFonts w:ascii="Times New Roman" w:hAnsi="Times New Roman" w:cs="Times New Roman"/>
          <w:sz w:val="28"/>
          <w:szCs w:val="28"/>
        </w:rPr>
        <w:t xml:space="preserve">культурного процесса в </w:t>
      </w:r>
      <w:proofErr w:type="spellStart"/>
      <w:r w:rsidRPr="00F65B6A">
        <w:rPr>
          <w:rFonts w:ascii="Times New Roman" w:hAnsi="Times New Roman" w:cs="Times New Roman"/>
          <w:sz w:val="28"/>
          <w:szCs w:val="28"/>
        </w:rPr>
        <w:t>гумилевской</w:t>
      </w:r>
      <w:proofErr w:type="spellEnd"/>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поэтологии</w:t>
      </w:r>
      <w:proofErr w:type="spellEnd"/>
      <w:r w:rsidRPr="00F65B6A">
        <w:rPr>
          <w:rFonts w:ascii="Times New Roman" w:hAnsi="Times New Roman" w:cs="Times New Roman"/>
          <w:sz w:val="28"/>
          <w:szCs w:val="28"/>
        </w:rPr>
        <w:t xml:space="preserve"> преодолевается через </w:t>
      </w:r>
      <w:proofErr w:type="spellStart"/>
      <w:r w:rsidRPr="00F65B6A">
        <w:rPr>
          <w:rFonts w:ascii="Times New Roman" w:hAnsi="Times New Roman" w:cs="Times New Roman"/>
          <w:sz w:val="28"/>
          <w:szCs w:val="28"/>
        </w:rPr>
        <w:t>Апокатастасис</w:t>
      </w:r>
      <w:proofErr w:type="spellEnd"/>
      <w:r w:rsidRPr="00F65B6A">
        <w:rPr>
          <w:rFonts w:ascii="Times New Roman" w:hAnsi="Times New Roman" w:cs="Times New Roman"/>
          <w:sz w:val="28"/>
          <w:szCs w:val="28"/>
        </w:rPr>
        <w:t>, идею всеобщего возвращения к Богу через всепрощение, которая становится этической вершиной концепции культуры Н. С. Гумилева.</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11. Обращение к первобытной эпохе является для Н. Гумилева попыткой возвращения к первоначальному Логосу в его совпадении с мирозданием и, следовательно, к слову, ещё не утратившему первозданную смысловую чистоту своих «первичных» значений.  </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12. Воссозданная Н. Гумилевым первобытная древность характеризуется словом изреченным, изустным, а не словом записанным, положившим начало историческому процессу. Таким образом, идеалом </w:t>
      </w:r>
      <w:proofErr w:type="spellStart"/>
      <w:r w:rsidRPr="00F65B6A">
        <w:rPr>
          <w:rFonts w:ascii="Times New Roman" w:hAnsi="Times New Roman" w:cs="Times New Roman"/>
          <w:sz w:val="28"/>
          <w:szCs w:val="28"/>
        </w:rPr>
        <w:t>гумилевского</w:t>
      </w:r>
      <w:proofErr w:type="spellEnd"/>
      <w:r w:rsidRPr="00F65B6A">
        <w:rPr>
          <w:rFonts w:ascii="Times New Roman" w:hAnsi="Times New Roman" w:cs="Times New Roman"/>
          <w:sz w:val="28"/>
          <w:szCs w:val="28"/>
        </w:rPr>
        <w:t xml:space="preserve"> варианта акмеизма становится слово устное, призывающее к мужественному взгляду на вещи.</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13. Художественная задача «первобытных», «шумеро</w:t>
      </w:r>
      <w:r w:rsidR="00985F1C">
        <w:rPr>
          <w:rFonts w:ascii="Times New Roman" w:hAnsi="Times New Roman" w:cs="Times New Roman"/>
          <w:sz w:val="28"/>
          <w:szCs w:val="28"/>
        </w:rPr>
        <w:t>-</w:t>
      </w:r>
      <w:r w:rsidRPr="00F65B6A">
        <w:rPr>
          <w:rFonts w:ascii="Times New Roman" w:hAnsi="Times New Roman" w:cs="Times New Roman"/>
          <w:sz w:val="28"/>
          <w:szCs w:val="28"/>
        </w:rPr>
        <w:t>аккадских», «античных» произведений Николая Гумилева  заключается в утверждении идеи равноправи</w:t>
      </w:r>
      <w:r w:rsidR="00F87F14">
        <w:rPr>
          <w:rFonts w:ascii="Times New Roman" w:hAnsi="Times New Roman" w:cs="Times New Roman"/>
          <w:sz w:val="28"/>
          <w:szCs w:val="28"/>
        </w:rPr>
        <w:t>я</w:t>
      </w:r>
      <w:r w:rsidRPr="00F65B6A">
        <w:rPr>
          <w:rFonts w:ascii="Times New Roman" w:hAnsi="Times New Roman" w:cs="Times New Roman"/>
          <w:sz w:val="28"/>
          <w:szCs w:val="28"/>
        </w:rPr>
        <w:t xml:space="preserve"> и тесной взаимосвязи между различными культурами, обусловленной особыми формами взаимодействия между народами на древнейшем этапе их развития, первым из которых был божественный Логос, явленный через акт своего произнесения.</w:t>
      </w:r>
    </w:p>
    <w:p w:rsidR="00911A82" w:rsidRPr="00F65B6A" w:rsidRDefault="00911A8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b/>
          <w:sz w:val="28"/>
          <w:szCs w:val="28"/>
        </w:rPr>
        <w:t>Структура работы</w:t>
      </w:r>
      <w:r w:rsidRPr="00F65B6A">
        <w:rPr>
          <w:rFonts w:ascii="Times New Roman" w:hAnsi="Times New Roman" w:cs="Times New Roman"/>
          <w:sz w:val="28"/>
          <w:szCs w:val="28"/>
        </w:rPr>
        <w:t xml:space="preserve"> обусловлена ее целью и задачами. Диссертация включает введение, две главы, заключение и библиографический список. В первой главе рассматривается воссозданный и </w:t>
      </w:r>
      <w:r w:rsidR="0088678C" w:rsidRPr="00F65B6A">
        <w:rPr>
          <w:rFonts w:ascii="Times New Roman" w:hAnsi="Times New Roman" w:cs="Times New Roman"/>
          <w:sz w:val="28"/>
          <w:szCs w:val="28"/>
        </w:rPr>
        <w:t xml:space="preserve">трансформированный </w:t>
      </w:r>
      <w:r w:rsidRPr="00F65B6A">
        <w:rPr>
          <w:rFonts w:ascii="Times New Roman" w:hAnsi="Times New Roman" w:cs="Times New Roman"/>
          <w:sz w:val="28"/>
          <w:szCs w:val="28"/>
        </w:rPr>
        <w:t xml:space="preserve">Н. С. Гумилевым античный миф, при этом особый акцент сделан на формировании акмеистической концепции творчества и установлении связи античности с хронологически более поздними культурными парадигмами. Вторая глава посвящена культурам </w:t>
      </w:r>
      <w:proofErr w:type="spellStart"/>
      <w:r w:rsidRPr="00F65B6A">
        <w:rPr>
          <w:rFonts w:ascii="Times New Roman" w:hAnsi="Times New Roman" w:cs="Times New Roman"/>
          <w:sz w:val="28"/>
          <w:szCs w:val="28"/>
        </w:rPr>
        <w:t>доантичной</w:t>
      </w:r>
      <w:proofErr w:type="spellEnd"/>
      <w:r w:rsidRPr="00F65B6A">
        <w:rPr>
          <w:rFonts w:ascii="Times New Roman" w:hAnsi="Times New Roman" w:cs="Times New Roman"/>
          <w:sz w:val="28"/>
          <w:szCs w:val="28"/>
        </w:rPr>
        <w:t xml:space="preserve"> древности, в контексте которых устанавливается </w:t>
      </w:r>
      <w:proofErr w:type="spellStart"/>
      <w:r w:rsidRPr="00F65B6A">
        <w:rPr>
          <w:rFonts w:ascii="Times New Roman" w:hAnsi="Times New Roman" w:cs="Times New Roman"/>
          <w:sz w:val="28"/>
          <w:szCs w:val="28"/>
        </w:rPr>
        <w:t>гумилевская</w:t>
      </w:r>
      <w:proofErr w:type="spellEnd"/>
      <w:r w:rsidRPr="00F65B6A">
        <w:rPr>
          <w:rFonts w:ascii="Times New Roman" w:hAnsi="Times New Roman" w:cs="Times New Roman"/>
          <w:sz w:val="28"/>
          <w:szCs w:val="28"/>
        </w:rPr>
        <w:t xml:space="preserve"> логика происхождения и последующего развития мировой культуры.   </w:t>
      </w:r>
    </w:p>
    <w:p w:rsidR="00146FE2" w:rsidRPr="00F65B6A" w:rsidRDefault="00146FE2" w:rsidP="00911A8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Общий объем работы составляет 178 страниц, основная часть изложена на 154 страницах, библиографический список содержит 228 наименований.</w:t>
      </w:r>
    </w:p>
    <w:p w:rsidR="00146FE2" w:rsidRPr="00F65B6A" w:rsidRDefault="00146FE2" w:rsidP="00146FE2">
      <w:pPr>
        <w:pStyle w:val="1"/>
        <w:numPr>
          <w:ilvl w:val="0"/>
          <w:numId w:val="0"/>
        </w:numPr>
        <w:jc w:val="center"/>
        <w:rPr>
          <w:rFonts w:ascii="Times New Roman" w:hAnsi="Times New Roman"/>
          <w:sz w:val="28"/>
          <w:szCs w:val="28"/>
        </w:rPr>
      </w:pPr>
      <w:r w:rsidRPr="00F65B6A">
        <w:rPr>
          <w:rFonts w:ascii="Times New Roman" w:hAnsi="Times New Roman"/>
          <w:sz w:val="28"/>
          <w:szCs w:val="28"/>
        </w:rPr>
        <w:lastRenderedPageBreak/>
        <w:t>Содержание работы</w:t>
      </w:r>
    </w:p>
    <w:p w:rsidR="00146FE2" w:rsidRPr="00F65B6A" w:rsidRDefault="00146FE2" w:rsidP="00146FE2">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Во </w:t>
      </w:r>
      <w:r w:rsidRPr="00F65B6A">
        <w:rPr>
          <w:rFonts w:ascii="Times New Roman" w:hAnsi="Times New Roman" w:cs="Times New Roman"/>
          <w:b/>
          <w:sz w:val="28"/>
          <w:szCs w:val="28"/>
        </w:rPr>
        <w:t>Введении</w:t>
      </w:r>
      <w:r w:rsidRPr="00F65B6A">
        <w:rPr>
          <w:rFonts w:ascii="Times New Roman" w:hAnsi="Times New Roman" w:cs="Times New Roman"/>
          <w:sz w:val="28"/>
          <w:szCs w:val="28"/>
        </w:rPr>
        <w:t xml:space="preserve"> обоснована актуальность темы, указаны объект, предмет и материал исследования, сформулированы цель и задачи работы, аргументирована ее научная новизна, теоретическая и практическая значимость, определена и обоснована методология исследования, сформулированы основные положения, выносимые на защиту, отмечена апробация научных результатов. В этой части диссертации представлена критическая и литературоведческая рецепция творчества Гумилева; в рамках </w:t>
      </w:r>
      <w:proofErr w:type="spellStart"/>
      <w:r w:rsidRPr="00F65B6A">
        <w:rPr>
          <w:rFonts w:ascii="Times New Roman" w:hAnsi="Times New Roman" w:cs="Times New Roman"/>
          <w:sz w:val="28"/>
          <w:szCs w:val="28"/>
        </w:rPr>
        <w:t>культуроцентричности</w:t>
      </w:r>
      <w:proofErr w:type="spellEnd"/>
      <w:r w:rsidRPr="00F65B6A">
        <w:rPr>
          <w:rFonts w:ascii="Times New Roman" w:hAnsi="Times New Roman" w:cs="Times New Roman"/>
          <w:sz w:val="28"/>
          <w:szCs w:val="28"/>
        </w:rPr>
        <w:t xml:space="preserve"> акмеизма </w:t>
      </w:r>
      <w:r w:rsidR="00771C2F" w:rsidRPr="00F65B6A">
        <w:rPr>
          <w:rFonts w:ascii="Times New Roman" w:hAnsi="Times New Roman" w:cs="Times New Roman"/>
          <w:sz w:val="28"/>
          <w:szCs w:val="28"/>
        </w:rPr>
        <w:t>сформулирована</w:t>
      </w:r>
      <w:r w:rsidRPr="00F65B6A">
        <w:rPr>
          <w:rFonts w:ascii="Times New Roman" w:hAnsi="Times New Roman" w:cs="Times New Roman"/>
          <w:sz w:val="28"/>
          <w:szCs w:val="28"/>
        </w:rPr>
        <w:t xml:space="preserve"> проблема культурного </w:t>
      </w:r>
      <w:proofErr w:type="spellStart"/>
      <w:r w:rsidRPr="00F65B6A">
        <w:rPr>
          <w:rFonts w:ascii="Times New Roman" w:hAnsi="Times New Roman" w:cs="Times New Roman"/>
          <w:sz w:val="28"/>
          <w:szCs w:val="28"/>
        </w:rPr>
        <w:t>первоистока</w:t>
      </w:r>
      <w:proofErr w:type="spellEnd"/>
      <w:r w:rsidRPr="00F65B6A">
        <w:rPr>
          <w:rFonts w:ascii="Times New Roman" w:hAnsi="Times New Roman" w:cs="Times New Roman"/>
          <w:sz w:val="28"/>
          <w:szCs w:val="28"/>
        </w:rPr>
        <w:t xml:space="preserve"> в художественном мышлении Н. С. Гумилева и намечены пути ее разрешения.  </w:t>
      </w:r>
    </w:p>
    <w:p w:rsidR="00E869E6" w:rsidRPr="00F65B6A" w:rsidRDefault="0005562A" w:rsidP="00E869E6">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b/>
          <w:sz w:val="28"/>
          <w:szCs w:val="28"/>
        </w:rPr>
        <w:t xml:space="preserve">Первая глава «Древняя Греция в поэтическом восприятии Н. Гумилева» </w:t>
      </w:r>
      <w:r w:rsidRPr="00F65B6A">
        <w:rPr>
          <w:rFonts w:ascii="Times New Roman" w:hAnsi="Times New Roman" w:cs="Times New Roman"/>
          <w:sz w:val="28"/>
          <w:szCs w:val="28"/>
        </w:rPr>
        <w:t xml:space="preserve">открывается </w:t>
      </w:r>
      <w:r w:rsidRPr="00F65B6A">
        <w:rPr>
          <w:rFonts w:ascii="Times New Roman" w:hAnsi="Times New Roman" w:cs="Times New Roman"/>
          <w:b/>
          <w:i/>
          <w:sz w:val="28"/>
          <w:szCs w:val="28"/>
        </w:rPr>
        <w:t>параграфом «</w:t>
      </w:r>
      <w:r w:rsidRPr="00F65B6A">
        <w:rPr>
          <w:rFonts w:ascii="Times New Roman" w:hAnsi="Times New Roman" w:cs="Times New Roman"/>
          <w:b/>
          <w:bCs/>
          <w:i/>
          <w:sz w:val="28"/>
          <w:szCs w:val="28"/>
        </w:rPr>
        <w:t>Модель античной трагедии как основа художественного единства сборника Н. Гумил</w:t>
      </w:r>
      <w:r w:rsidR="00771C2F" w:rsidRPr="00F65B6A">
        <w:rPr>
          <w:rFonts w:ascii="Times New Roman" w:hAnsi="Times New Roman" w:cs="Times New Roman"/>
          <w:b/>
          <w:bCs/>
          <w:i/>
          <w:sz w:val="28"/>
          <w:szCs w:val="28"/>
        </w:rPr>
        <w:t>ева “</w:t>
      </w:r>
      <w:r w:rsidR="007775DB">
        <w:rPr>
          <w:rFonts w:ascii="Times New Roman" w:hAnsi="Times New Roman" w:cs="Times New Roman"/>
          <w:b/>
          <w:bCs/>
          <w:i/>
          <w:sz w:val="28"/>
          <w:szCs w:val="28"/>
        </w:rPr>
        <w:t>Путь к</w:t>
      </w:r>
      <w:r w:rsidRPr="00F65B6A">
        <w:rPr>
          <w:rFonts w:ascii="Times New Roman" w:hAnsi="Times New Roman" w:cs="Times New Roman"/>
          <w:b/>
          <w:bCs/>
          <w:i/>
          <w:sz w:val="28"/>
          <w:szCs w:val="28"/>
        </w:rPr>
        <w:t>онквистадоров</w:t>
      </w:r>
      <w:r w:rsidR="00771C2F" w:rsidRPr="00F65B6A">
        <w:rPr>
          <w:rFonts w:ascii="Times New Roman" w:hAnsi="Times New Roman" w:cs="Times New Roman"/>
          <w:b/>
          <w:bCs/>
          <w:i/>
          <w:sz w:val="28"/>
          <w:szCs w:val="28"/>
        </w:rPr>
        <w:t>”</w:t>
      </w:r>
      <w:r w:rsidRPr="00F65B6A">
        <w:rPr>
          <w:rFonts w:ascii="Times New Roman" w:hAnsi="Times New Roman" w:cs="Times New Roman"/>
          <w:b/>
          <w:i/>
          <w:sz w:val="28"/>
          <w:szCs w:val="28"/>
        </w:rPr>
        <w:t>»</w:t>
      </w:r>
      <w:r w:rsidRPr="00F65B6A">
        <w:rPr>
          <w:rFonts w:ascii="Times New Roman" w:hAnsi="Times New Roman" w:cs="Times New Roman"/>
          <w:b/>
          <w:sz w:val="28"/>
          <w:szCs w:val="28"/>
        </w:rPr>
        <w:t xml:space="preserve">. </w:t>
      </w:r>
      <w:r w:rsidRPr="00F65B6A">
        <w:rPr>
          <w:rFonts w:ascii="Times New Roman" w:hAnsi="Times New Roman" w:cs="Times New Roman"/>
          <w:sz w:val="28"/>
          <w:szCs w:val="28"/>
        </w:rPr>
        <w:t xml:space="preserve">По заключению А. А. Ахматовой </w:t>
      </w:r>
      <w:r w:rsidR="0088678C" w:rsidRPr="00F65B6A">
        <w:rPr>
          <w:rFonts w:ascii="Times New Roman" w:hAnsi="Times New Roman" w:cs="Times New Roman"/>
          <w:sz w:val="28"/>
          <w:szCs w:val="28"/>
        </w:rPr>
        <w:t>«</w:t>
      </w:r>
      <w:r w:rsidRPr="00F65B6A">
        <w:rPr>
          <w:rFonts w:ascii="Times New Roman" w:hAnsi="Times New Roman" w:cs="Times New Roman"/>
          <w:sz w:val="28"/>
          <w:szCs w:val="28"/>
        </w:rPr>
        <w:t xml:space="preserve">поэмы </w:t>
      </w:r>
      <w:r w:rsidR="0088678C" w:rsidRPr="00F65B6A">
        <w:rPr>
          <w:rFonts w:ascii="Times New Roman" w:hAnsi="Times New Roman" w:cs="Times New Roman"/>
          <w:sz w:val="28"/>
          <w:szCs w:val="28"/>
        </w:rPr>
        <w:t>“</w:t>
      </w:r>
      <w:r w:rsidRPr="00F65B6A">
        <w:rPr>
          <w:rFonts w:ascii="Times New Roman" w:hAnsi="Times New Roman" w:cs="Times New Roman"/>
          <w:sz w:val="28"/>
          <w:szCs w:val="28"/>
        </w:rPr>
        <w:t>Пути конквистадоров</w:t>
      </w:r>
      <w:r w:rsidR="0088678C" w:rsidRPr="00F65B6A">
        <w:rPr>
          <w:rFonts w:ascii="Times New Roman" w:hAnsi="Times New Roman" w:cs="Times New Roman"/>
          <w:sz w:val="28"/>
          <w:szCs w:val="28"/>
        </w:rPr>
        <w:t>”</w:t>
      </w:r>
      <w:r w:rsidRPr="00F65B6A">
        <w:rPr>
          <w:rFonts w:ascii="Times New Roman" w:hAnsi="Times New Roman" w:cs="Times New Roman"/>
          <w:sz w:val="28"/>
          <w:szCs w:val="28"/>
        </w:rPr>
        <w:t xml:space="preserve"> сделаны как</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то по типу античных трагедий». Подобные замечания </w:t>
      </w:r>
      <w:r w:rsidR="00AD3D56" w:rsidRPr="00F65B6A">
        <w:rPr>
          <w:rFonts w:ascii="Times New Roman" w:hAnsi="Times New Roman" w:cs="Times New Roman"/>
          <w:sz w:val="28"/>
          <w:szCs w:val="28"/>
        </w:rPr>
        <w:t>п</w:t>
      </w:r>
      <w:r w:rsidR="00771C2F" w:rsidRPr="00F65B6A">
        <w:rPr>
          <w:rFonts w:ascii="Times New Roman" w:hAnsi="Times New Roman" w:cs="Times New Roman"/>
          <w:sz w:val="28"/>
          <w:szCs w:val="28"/>
        </w:rPr>
        <w:t>оэта</w:t>
      </w:r>
      <w:r w:rsidRPr="00F65B6A">
        <w:rPr>
          <w:rFonts w:ascii="Times New Roman" w:hAnsi="Times New Roman" w:cs="Times New Roman"/>
          <w:sz w:val="28"/>
          <w:szCs w:val="28"/>
        </w:rPr>
        <w:t xml:space="preserve"> дают исследователю возможность рассматриват</w:t>
      </w:r>
      <w:r w:rsidR="0088678C" w:rsidRPr="00F65B6A">
        <w:rPr>
          <w:rFonts w:ascii="Times New Roman" w:hAnsi="Times New Roman" w:cs="Times New Roman"/>
          <w:sz w:val="28"/>
          <w:szCs w:val="28"/>
        </w:rPr>
        <w:t>ь организацию текстов сборника</w:t>
      </w:r>
      <w:r w:rsidRPr="00F65B6A">
        <w:rPr>
          <w:rFonts w:ascii="Times New Roman" w:hAnsi="Times New Roman" w:cs="Times New Roman"/>
          <w:sz w:val="28"/>
          <w:szCs w:val="28"/>
        </w:rPr>
        <w:t xml:space="preserve">, приняв во внимание художественные особенности античной драмы. </w:t>
      </w:r>
      <w:proofErr w:type="gramStart"/>
      <w:r w:rsidRPr="00F65B6A">
        <w:rPr>
          <w:rFonts w:ascii="Times New Roman" w:hAnsi="Times New Roman" w:cs="Times New Roman"/>
          <w:sz w:val="28"/>
          <w:szCs w:val="28"/>
        </w:rPr>
        <w:t>Так, одним из таких законов В. Н. Ярхо считает «</w:t>
      </w:r>
      <w:r w:rsidRPr="00F65B6A">
        <w:rPr>
          <w:rFonts w:ascii="Times New Roman" w:eastAsia="Times New Roman" w:hAnsi="Times New Roman" w:cs="Times New Roman"/>
          <w:sz w:val="28"/>
          <w:szCs w:val="28"/>
        </w:rPr>
        <w:t xml:space="preserve">трехчастное деление», и мы </w:t>
      </w:r>
      <w:r w:rsidRPr="00F65B6A">
        <w:rPr>
          <w:rFonts w:ascii="Times New Roman" w:hAnsi="Times New Roman" w:cs="Times New Roman"/>
          <w:sz w:val="28"/>
          <w:szCs w:val="28"/>
        </w:rPr>
        <w:t>видим, что «Путь конквистадоров», подобно древнегреческим драмам, имеет трёхчастную композицию, включая в себя «Мечи и поцелуи», «Поэмы» и «Высоты и бездны».</w:t>
      </w:r>
      <w:proofErr w:type="gramEnd"/>
      <w:r w:rsidRPr="00F65B6A">
        <w:rPr>
          <w:rFonts w:ascii="Times New Roman" w:hAnsi="Times New Roman" w:cs="Times New Roman"/>
          <w:sz w:val="28"/>
          <w:szCs w:val="28"/>
        </w:rPr>
        <w:t xml:space="preserve"> При этом вторая часть сборника уже на уровне названия (и жанра, т</w:t>
      </w:r>
      <w:r w:rsidR="00042FBF" w:rsidRPr="00F65B6A">
        <w:rPr>
          <w:rFonts w:ascii="Times New Roman" w:hAnsi="Times New Roman" w:cs="Times New Roman"/>
          <w:sz w:val="28"/>
          <w:szCs w:val="28"/>
        </w:rPr>
        <w:t>ак как</w:t>
      </w:r>
      <w:r w:rsidRPr="00F65B6A">
        <w:rPr>
          <w:rFonts w:ascii="Times New Roman" w:hAnsi="Times New Roman" w:cs="Times New Roman"/>
          <w:sz w:val="28"/>
          <w:szCs w:val="28"/>
        </w:rPr>
        <w:t xml:space="preserve"> название является здесь одновременно  жанровым определением) противопоставлена двум другим частям, в основе названий которых лежит антитеза. Таким образом, «Поэмы» претендуют на роль организующего центра текста. К тому же они, в свою очередь, имеют трёхчастную композицию, отражая художественную организацию всей книги стихов. </w:t>
      </w:r>
      <w:proofErr w:type="gramStart"/>
      <w:r w:rsidRPr="00F65B6A">
        <w:rPr>
          <w:rFonts w:ascii="Times New Roman" w:hAnsi="Times New Roman" w:cs="Times New Roman"/>
          <w:sz w:val="28"/>
          <w:szCs w:val="28"/>
        </w:rPr>
        <w:t>Также законам античной трагедии подчиняются в сборнике художественные мех</w:t>
      </w:r>
      <w:r w:rsidR="007775DB">
        <w:rPr>
          <w:rFonts w:ascii="Times New Roman" w:hAnsi="Times New Roman" w:cs="Times New Roman"/>
          <w:sz w:val="28"/>
          <w:szCs w:val="28"/>
        </w:rPr>
        <w:t>анизмы раскрытия характеров, отм</w:t>
      </w:r>
      <w:r w:rsidRPr="00F65B6A">
        <w:rPr>
          <w:rFonts w:ascii="Times New Roman" w:hAnsi="Times New Roman" w:cs="Times New Roman"/>
          <w:sz w:val="28"/>
          <w:szCs w:val="28"/>
        </w:rPr>
        <w:t xml:space="preserve">еченные И. Анненским в лекции о древнегреческой драме: принцип контраста, заданный Н. Гумилевым в эпиграфах к сборнику и образной организации его поэм; идеализация героев, психологическое состояние которых раскрывается через внешние действия, </w:t>
      </w:r>
      <w:r w:rsidRPr="00F65B6A">
        <w:rPr>
          <w:rFonts w:ascii="Times New Roman" w:eastAsia="Times New Roman" w:hAnsi="Times New Roman" w:cs="Times New Roman"/>
          <w:sz w:val="28"/>
          <w:szCs w:val="28"/>
        </w:rPr>
        <w:t>принимающие космический масштаб и находящие своё отражение в проявлениях различных стихий;</w:t>
      </w:r>
      <w:proofErr w:type="gramEnd"/>
      <w:r w:rsidRPr="00F65B6A">
        <w:rPr>
          <w:rFonts w:ascii="Times New Roman" w:eastAsia="Times New Roman" w:hAnsi="Times New Roman" w:cs="Times New Roman"/>
          <w:sz w:val="28"/>
          <w:szCs w:val="28"/>
        </w:rPr>
        <w:t xml:space="preserve"> маски героев, легко подвергающиеся типизации; мифотворчество, представленное у Гумилева в создании разных вариантов одного мифа; мотив сна, преодолевающий свойственную древнегреческой драме «боязнь действительности» (И. Анненский). </w:t>
      </w:r>
      <w:r w:rsidRPr="00F65B6A">
        <w:rPr>
          <w:rFonts w:ascii="Times New Roman" w:hAnsi="Times New Roman" w:cs="Times New Roman"/>
          <w:sz w:val="28"/>
          <w:szCs w:val="28"/>
        </w:rPr>
        <w:t xml:space="preserve">Для некоторых лироэпических произведений сборника характерно также развитие сюжета, отвечающее логике трагического мифа, в которой А. Ф. Лосев вслед за Аристотелем выделяет следующие основные моменты трагедии из мифа как умной энергии: «перипетия», «узнавание», «пафос», «страх», «сострадание» и  «очищение». </w:t>
      </w:r>
      <w:r w:rsidRPr="00F65B6A">
        <w:rPr>
          <w:rFonts w:ascii="Times New Roman" w:eastAsia="Times New Roman" w:hAnsi="Times New Roman" w:cs="Times New Roman"/>
          <w:sz w:val="28"/>
          <w:szCs w:val="28"/>
        </w:rPr>
        <w:t>Таким образом,</w:t>
      </w:r>
      <w:r w:rsidRPr="00F65B6A">
        <w:rPr>
          <w:rFonts w:ascii="Times New Roman" w:hAnsi="Times New Roman" w:cs="Times New Roman"/>
          <w:sz w:val="28"/>
          <w:szCs w:val="28"/>
        </w:rPr>
        <w:t xml:space="preserve"> Н. Гумилев, используя особенности античной драмы в композиционной организации сборника и во внутренней организации отдельных текстов, придаёт художественным образам, восходящим к </w:t>
      </w:r>
      <w:r w:rsidRPr="00F65B6A">
        <w:rPr>
          <w:rFonts w:ascii="Times New Roman" w:hAnsi="Times New Roman" w:cs="Times New Roman"/>
          <w:sz w:val="28"/>
          <w:szCs w:val="28"/>
        </w:rPr>
        <w:lastRenderedPageBreak/>
        <w:t>традициям символизма, большую чёткость и материальность, что позволяет нам поставить вопрос о сборнике «Путь конквистадоров» как о первой попытке преодоления поэтом эстетики символизма.</w:t>
      </w:r>
    </w:p>
    <w:p w:rsidR="00E869E6" w:rsidRPr="00F65B6A" w:rsidRDefault="003313D1" w:rsidP="00E869E6">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b/>
          <w:i/>
          <w:sz w:val="28"/>
          <w:szCs w:val="28"/>
        </w:rPr>
        <w:t>Второй</w:t>
      </w:r>
      <w:r w:rsidR="00E869E6" w:rsidRPr="00F65B6A">
        <w:rPr>
          <w:rFonts w:ascii="Times New Roman" w:hAnsi="Times New Roman" w:cs="Times New Roman"/>
          <w:b/>
          <w:i/>
          <w:sz w:val="28"/>
          <w:szCs w:val="28"/>
        </w:rPr>
        <w:t xml:space="preserve"> параграф «Роль гомеровского эпоса в формировании акмеистической концепции Поэта и Читателя» </w:t>
      </w:r>
      <w:r w:rsidR="00E869E6" w:rsidRPr="00F65B6A">
        <w:rPr>
          <w:rFonts w:ascii="Times New Roman" w:hAnsi="Times New Roman" w:cs="Times New Roman"/>
          <w:sz w:val="28"/>
          <w:szCs w:val="28"/>
        </w:rPr>
        <w:t xml:space="preserve">посвящен поэтической реконструкции Н. Гумилевым сюжетов и образов гомеровского эпоса. При обращении поэта к художественному миру Гомера нейтрализуются две важнейшие категории древнего эпоса – эпическая дистанция и эпическое спокойствие. </w:t>
      </w:r>
      <w:proofErr w:type="gramStart"/>
      <w:r w:rsidR="00E869E6" w:rsidRPr="00F65B6A">
        <w:rPr>
          <w:rFonts w:ascii="Times New Roman" w:hAnsi="Times New Roman" w:cs="Times New Roman"/>
          <w:sz w:val="28"/>
          <w:szCs w:val="28"/>
        </w:rPr>
        <w:t>Нейтрализация эпической дистанции происходит в стихотворении «Современность», во</w:t>
      </w:r>
      <w:r w:rsidR="00985F1C">
        <w:rPr>
          <w:rFonts w:ascii="Times New Roman" w:hAnsi="Times New Roman" w:cs="Times New Roman"/>
          <w:sz w:val="28"/>
          <w:szCs w:val="28"/>
        </w:rPr>
        <w:t>-</w:t>
      </w:r>
      <w:r w:rsidR="00E869E6" w:rsidRPr="00F65B6A">
        <w:rPr>
          <w:rFonts w:ascii="Times New Roman" w:hAnsi="Times New Roman" w:cs="Times New Roman"/>
          <w:sz w:val="28"/>
          <w:szCs w:val="28"/>
        </w:rPr>
        <w:t>первых, на уровне названия, во</w:t>
      </w:r>
      <w:r w:rsidR="00985F1C">
        <w:rPr>
          <w:rFonts w:ascii="Times New Roman" w:hAnsi="Times New Roman" w:cs="Times New Roman"/>
          <w:sz w:val="28"/>
          <w:szCs w:val="28"/>
        </w:rPr>
        <w:t>-</w:t>
      </w:r>
      <w:r w:rsidR="00E869E6" w:rsidRPr="00F65B6A">
        <w:rPr>
          <w:rFonts w:ascii="Times New Roman" w:hAnsi="Times New Roman" w:cs="Times New Roman"/>
          <w:sz w:val="28"/>
          <w:szCs w:val="28"/>
        </w:rPr>
        <w:t>вторых, с помощью введения в современную лирическому герою действительность образов Одиссея и Агамемнона и образа часового, восходящего как к поэмам Гомера, так и к стихотворению М. Ю. Лермонтова «Узник»; в</w:t>
      </w:r>
      <w:r w:rsidR="00985F1C">
        <w:rPr>
          <w:rFonts w:ascii="Times New Roman" w:hAnsi="Times New Roman" w:cs="Times New Roman"/>
          <w:sz w:val="28"/>
          <w:szCs w:val="28"/>
        </w:rPr>
        <w:t>-</w:t>
      </w:r>
      <w:r w:rsidR="00E869E6" w:rsidRPr="00F65B6A">
        <w:rPr>
          <w:rFonts w:ascii="Times New Roman" w:hAnsi="Times New Roman" w:cs="Times New Roman"/>
          <w:sz w:val="28"/>
          <w:szCs w:val="28"/>
        </w:rPr>
        <w:t>третьих, благодаря появлению в тексте не только героев гомеровского эпоса, но и героев античного романа.</w:t>
      </w:r>
      <w:proofErr w:type="gramEnd"/>
      <w:r w:rsidR="00E869E6" w:rsidRPr="00F65B6A">
        <w:rPr>
          <w:rFonts w:ascii="Times New Roman" w:hAnsi="Times New Roman" w:cs="Times New Roman"/>
          <w:sz w:val="28"/>
          <w:szCs w:val="28"/>
        </w:rPr>
        <w:t xml:space="preserve"> Таким образом, в данном произведении Н. Гумилев противопоставляет две модели поведения, согласующиеся с разными жанрами древнегреческой литературы</w:t>
      </w:r>
      <w:r w:rsidR="00771C2F" w:rsidRPr="00F65B6A">
        <w:rPr>
          <w:rFonts w:ascii="Times New Roman" w:hAnsi="Times New Roman" w:cs="Times New Roman"/>
          <w:sz w:val="28"/>
          <w:szCs w:val="28"/>
        </w:rPr>
        <w:t xml:space="preserve"> (героическим эпосом и античным романом)</w:t>
      </w:r>
      <w:r w:rsidR="00E869E6" w:rsidRPr="00F65B6A">
        <w:rPr>
          <w:rFonts w:ascii="Times New Roman" w:hAnsi="Times New Roman" w:cs="Times New Roman"/>
          <w:sz w:val="28"/>
          <w:szCs w:val="28"/>
        </w:rPr>
        <w:t>. Данное противопоставление заставляет лирического героя, читателя поэмы, сомневаться в своей героической сущности. Однако высказанное в статьях поэта признание авторитета Гомера влечёт за собой избрание Гумилевым героической модели жизнетворчества и, напротив, отказ от негероической</w:t>
      </w:r>
      <w:r w:rsidRPr="00F65B6A">
        <w:rPr>
          <w:rFonts w:ascii="Times New Roman" w:hAnsi="Times New Roman" w:cs="Times New Roman"/>
          <w:sz w:val="28"/>
          <w:szCs w:val="28"/>
        </w:rPr>
        <w:t xml:space="preserve"> модели</w:t>
      </w:r>
      <w:r w:rsidR="00E869E6" w:rsidRPr="00F65B6A">
        <w:rPr>
          <w:rFonts w:ascii="Times New Roman" w:hAnsi="Times New Roman" w:cs="Times New Roman"/>
          <w:sz w:val="28"/>
          <w:szCs w:val="28"/>
        </w:rPr>
        <w:t xml:space="preserve">, воплощенной в образах Дафниса и </w:t>
      </w:r>
      <w:proofErr w:type="spellStart"/>
      <w:r w:rsidR="00E869E6" w:rsidRPr="00F65B6A">
        <w:rPr>
          <w:rFonts w:ascii="Times New Roman" w:hAnsi="Times New Roman" w:cs="Times New Roman"/>
          <w:sz w:val="28"/>
          <w:szCs w:val="28"/>
        </w:rPr>
        <w:t>Хлои</w:t>
      </w:r>
      <w:proofErr w:type="spellEnd"/>
      <w:r w:rsidR="00E869E6" w:rsidRPr="00F65B6A">
        <w:rPr>
          <w:rFonts w:ascii="Times New Roman" w:hAnsi="Times New Roman" w:cs="Times New Roman"/>
          <w:sz w:val="28"/>
          <w:szCs w:val="28"/>
        </w:rPr>
        <w:t xml:space="preserve">. </w:t>
      </w:r>
      <w:r w:rsidR="00E869E6" w:rsidRPr="00F65B6A">
        <w:rPr>
          <w:rFonts w:ascii="Times New Roman" w:hAnsi="Times New Roman" w:cs="Times New Roman"/>
          <w:sz w:val="28"/>
          <w:szCs w:val="28"/>
        </w:rPr>
        <w:tab/>
      </w:r>
    </w:p>
    <w:p w:rsidR="00E869E6" w:rsidRPr="00F65B6A" w:rsidRDefault="00E869E6" w:rsidP="00E869E6">
      <w:pPr>
        <w:pStyle w:val="HTML"/>
        <w:jc w:val="both"/>
        <w:rPr>
          <w:rFonts w:ascii="Times New Roman" w:hAnsi="Times New Roman" w:cs="Times New Roman"/>
          <w:sz w:val="28"/>
          <w:szCs w:val="28"/>
        </w:rPr>
      </w:pPr>
      <w:r w:rsidRPr="00F65B6A">
        <w:rPr>
          <w:rFonts w:ascii="Times New Roman" w:hAnsi="Times New Roman" w:cs="Times New Roman"/>
          <w:sz w:val="28"/>
          <w:szCs w:val="28"/>
        </w:rPr>
        <w:tab/>
        <w:t xml:space="preserve">В стихотворении «Ахилл и Одиссей» осуществляется преодоление другой категории гомеровского эпоса  –  эпического спокойствия. Лишая Ахилла эпического спокойствия, Гумилев трансформирует эпический текст Гомера в текст </w:t>
      </w:r>
      <w:proofErr w:type="spellStart"/>
      <w:r w:rsidRPr="00F65B6A">
        <w:rPr>
          <w:rFonts w:ascii="Times New Roman" w:hAnsi="Times New Roman" w:cs="Times New Roman"/>
          <w:sz w:val="28"/>
          <w:szCs w:val="28"/>
        </w:rPr>
        <w:t>лиро</w:t>
      </w:r>
      <w:r w:rsidR="00F45812">
        <w:rPr>
          <w:rFonts w:ascii="Times New Roman" w:hAnsi="Times New Roman" w:cs="Times New Roman"/>
          <w:sz w:val="28"/>
          <w:szCs w:val="28"/>
        </w:rPr>
        <w:t>-</w:t>
      </w:r>
      <w:r w:rsidRPr="00F65B6A">
        <w:rPr>
          <w:rFonts w:ascii="Times New Roman" w:hAnsi="Times New Roman" w:cs="Times New Roman"/>
          <w:sz w:val="28"/>
          <w:szCs w:val="28"/>
        </w:rPr>
        <w:t>драматический</w:t>
      </w:r>
      <w:proofErr w:type="spellEnd"/>
      <w:r w:rsidRPr="00F65B6A">
        <w:rPr>
          <w:rFonts w:ascii="Times New Roman" w:hAnsi="Times New Roman" w:cs="Times New Roman"/>
          <w:sz w:val="28"/>
          <w:szCs w:val="28"/>
        </w:rPr>
        <w:t xml:space="preserve">, сообщая ему то, что А. Ф. Лосев называет «лирическим волнением» и «драматической дееспособностью». Однако драматическая дееспособность носит не внешний, а внутренний характер, что вновь трансформирует гомеровские принципы изображения героя, вступая в противоречие с </w:t>
      </w:r>
      <w:proofErr w:type="spellStart"/>
      <w:r w:rsidRPr="00F65B6A">
        <w:rPr>
          <w:rFonts w:ascii="Times New Roman" w:hAnsi="Times New Roman" w:cs="Times New Roman"/>
          <w:sz w:val="28"/>
          <w:szCs w:val="28"/>
        </w:rPr>
        <w:t>антипсихологизмом</w:t>
      </w:r>
      <w:proofErr w:type="spellEnd"/>
      <w:r w:rsidRPr="00F65B6A">
        <w:rPr>
          <w:rFonts w:ascii="Times New Roman" w:hAnsi="Times New Roman" w:cs="Times New Roman"/>
          <w:sz w:val="28"/>
          <w:szCs w:val="28"/>
        </w:rPr>
        <w:t xml:space="preserve"> древнего эпоса. </w:t>
      </w:r>
    </w:p>
    <w:p w:rsidR="00E869E6" w:rsidRPr="00F65B6A" w:rsidRDefault="00E869E6" w:rsidP="00E869E6">
      <w:pPr>
        <w:pStyle w:val="HTML"/>
        <w:ind w:firstLine="709"/>
        <w:jc w:val="both"/>
        <w:rPr>
          <w:rFonts w:ascii="Times New Roman" w:hAnsi="Times New Roman" w:cs="Times New Roman"/>
          <w:sz w:val="28"/>
          <w:szCs w:val="28"/>
        </w:rPr>
      </w:pPr>
      <w:r w:rsidRPr="00F65B6A">
        <w:rPr>
          <w:rFonts w:ascii="Times New Roman" w:hAnsi="Times New Roman" w:cs="Times New Roman"/>
          <w:sz w:val="28"/>
          <w:szCs w:val="28"/>
        </w:rPr>
        <w:t>В стихотворении «Ахилл и Одиссей» также можно увидеть своеобразное поэтическое соревнование с В. Я. Брюсовым, написавшим в 1905 г. стихотворение «Ахиллес у алтаря», которое вызвало восхищение Н. Гумилева. Этим фактом можно объяснить выбор именно этого эпизода «Илиады», так как в поэме Гомера перед разговором с Одиссеем Ахилл «лирой … дух услаждал, воспевая славу героев»</w:t>
      </w:r>
      <w:r w:rsidR="00771C2F" w:rsidRPr="00F65B6A">
        <w:rPr>
          <w:rFonts w:ascii="Times New Roman" w:hAnsi="Times New Roman" w:cs="Times New Roman"/>
          <w:sz w:val="28"/>
          <w:szCs w:val="28"/>
        </w:rPr>
        <w:t xml:space="preserve"> (Гомер)</w:t>
      </w:r>
      <w:r w:rsidRPr="00F65B6A">
        <w:rPr>
          <w:rFonts w:ascii="Times New Roman" w:hAnsi="Times New Roman" w:cs="Times New Roman"/>
          <w:sz w:val="28"/>
          <w:szCs w:val="28"/>
        </w:rPr>
        <w:t>.</w:t>
      </w:r>
      <w:r w:rsidRPr="00F65B6A">
        <w:rPr>
          <w:rFonts w:ascii="Times New Roman" w:hAnsi="Times New Roman" w:cs="Times New Roman"/>
          <w:sz w:val="28"/>
          <w:szCs w:val="28"/>
        </w:rPr>
        <w:tab/>
      </w:r>
      <w:r w:rsidR="007775DB">
        <w:rPr>
          <w:rFonts w:ascii="Times New Roman" w:hAnsi="Times New Roman" w:cs="Times New Roman"/>
          <w:sz w:val="28"/>
          <w:szCs w:val="28"/>
        </w:rPr>
        <w:t>Одиссей, таким образом, отвлекае</w:t>
      </w:r>
      <w:r w:rsidRPr="00F65B6A">
        <w:rPr>
          <w:rFonts w:ascii="Times New Roman" w:hAnsi="Times New Roman" w:cs="Times New Roman"/>
          <w:sz w:val="28"/>
          <w:szCs w:val="28"/>
        </w:rPr>
        <w:t>т Ахилла от поэтического творчества. Мы видим, что обращение Н. С. Гумилева к героике гомеровского эпоса связано с осм</w:t>
      </w:r>
      <w:r w:rsidR="00771C2F" w:rsidRPr="00F65B6A">
        <w:rPr>
          <w:rFonts w:ascii="Times New Roman" w:hAnsi="Times New Roman" w:cs="Times New Roman"/>
          <w:sz w:val="28"/>
          <w:szCs w:val="28"/>
        </w:rPr>
        <w:t>ыслением поэзии</w:t>
      </w:r>
      <w:r w:rsidRPr="00F65B6A">
        <w:rPr>
          <w:rFonts w:ascii="Times New Roman" w:hAnsi="Times New Roman" w:cs="Times New Roman"/>
          <w:sz w:val="28"/>
          <w:szCs w:val="28"/>
        </w:rPr>
        <w:t>. Можно выделить несколько ключевых особенностей реализации данной темы на материале античного мифа:</w:t>
      </w:r>
    </w:p>
    <w:p w:rsidR="00E869E6" w:rsidRPr="00F65B6A" w:rsidRDefault="00E869E6" w:rsidP="00E869E6">
      <w:pPr>
        <w:pStyle w:val="HTML"/>
        <w:jc w:val="both"/>
        <w:rPr>
          <w:rFonts w:ascii="Times New Roman" w:hAnsi="Times New Roman" w:cs="Times New Roman"/>
          <w:sz w:val="28"/>
          <w:szCs w:val="28"/>
        </w:rPr>
      </w:pPr>
      <w:r w:rsidRPr="00F65B6A">
        <w:rPr>
          <w:rFonts w:ascii="Times New Roman" w:hAnsi="Times New Roman" w:cs="Times New Roman"/>
          <w:sz w:val="28"/>
          <w:szCs w:val="28"/>
        </w:rPr>
        <w:tab/>
        <w:t xml:space="preserve">1. </w:t>
      </w:r>
      <w:proofErr w:type="gramStart"/>
      <w:r w:rsidRPr="00F65B6A">
        <w:rPr>
          <w:rFonts w:ascii="Times New Roman" w:hAnsi="Times New Roman" w:cs="Times New Roman"/>
          <w:sz w:val="28"/>
          <w:szCs w:val="28"/>
        </w:rPr>
        <w:t xml:space="preserve">Воссоздание античных мифов при обращении к теме творчества и поэзии  –  традиционный прием для русской и мировой классической литературы, но если обычно реконструируются мифы о легендарных певцах и поэтах (Орфей, Анакреонт и др.), то в поэтической системе Н. Гумилева тема </w:t>
      </w:r>
      <w:r w:rsidRPr="00F65B6A">
        <w:rPr>
          <w:rFonts w:ascii="Times New Roman" w:hAnsi="Times New Roman" w:cs="Times New Roman"/>
          <w:sz w:val="28"/>
          <w:szCs w:val="28"/>
        </w:rPr>
        <w:lastRenderedPageBreak/>
        <w:t>творчества актуализируется в реконструкции мифов о легендарных воинах, обретающих в контексте лирики основателя акмеизма поэтический дар.</w:t>
      </w:r>
      <w:proofErr w:type="gramEnd"/>
    </w:p>
    <w:p w:rsidR="0051494E" w:rsidRPr="00F65B6A" w:rsidRDefault="00E869E6" w:rsidP="00E869E6">
      <w:pPr>
        <w:pStyle w:val="HTML"/>
        <w:jc w:val="both"/>
        <w:rPr>
          <w:rFonts w:ascii="Times New Roman" w:hAnsi="Times New Roman" w:cs="Times New Roman"/>
          <w:sz w:val="28"/>
          <w:szCs w:val="28"/>
        </w:rPr>
      </w:pPr>
      <w:r w:rsidRPr="00F65B6A">
        <w:rPr>
          <w:rFonts w:ascii="Times New Roman" w:hAnsi="Times New Roman" w:cs="Times New Roman"/>
          <w:sz w:val="28"/>
          <w:szCs w:val="28"/>
        </w:rPr>
        <w:tab/>
        <w:t xml:space="preserve"> 2. Н. Гумилеву очевиден двоякий характер </w:t>
      </w:r>
      <w:r w:rsidR="003313D1" w:rsidRPr="00F65B6A">
        <w:rPr>
          <w:rFonts w:ascii="Times New Roman" w:hAnsi="Times New Roman" w:cs="Times New Roman"/>
          <w:sz w:val="28"/>
          <w:szCs w:val="28"/>
        </w:rPr>
        <w:t>творческого акта</w:t>
      </w:r>
      <w:r w:rsidRPr="00F65B6A">
        <w:rPr>
          <w:rFonts w:ascii="Times New Roman" w:hAnsi="Times New Roman" w:cs="Times New Roman"/>
          <w:sz w:val="28"/>
          <w:szCs w:val="28"/>
        </w:rPr>
        <w:t>, обоснованный им позднее в «Письмах о русской поэзии». Творчество, во</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первых, состоит </w:t>
      </w:r>
      <w:r w:rsidR="003313D1" w:rsidRPr="00F65B6A">
        <w:rPr>
          <w:rFonts w:ascii="Times New Roman" w:hAnsi="Times New Roman" w:cs="Times New Roman"/>
          <w:sz w:val="28"/>
          <w:szCs w:val="28"/>
        </w:rPr>
        <w:t xml:space="preserve">из самого </w:t>
      </w:r>
      <w:r w:rsidRPr="00F65B6A">
        <w:rPr>
          <w:rFonts w:ascii="Times New Roman" w:hAnsi="Times New Roman" w:cs="Times New Roman"/>
          <w:sz w:val="28"/>
          <w:szCs w:val="28"/>
        </w:rPr>
        <w:t>акта</w:t>
      </w:r>
      <w:r w:rsidR="003313D1" w:rsidRPr="00F65B6A">
        <w:rPr>
          <w:rFonts w:ascii="Times New Roman" w:hAnsi="Times New Roman" w:cs="Times New Roman"/>
          <w:sz w:val="28"/>
          <w:szCs w:val="28"/>
        </w:rPr>
        <w:t xml:space="preserve"> создания художественного произведения</w:t>
      </w:r>
      <w:r w:rsidRPr="00F65B6A">
        <w:rPr>
          <w:rFonts w:ascii="Times New Roman" w:hAnsi="Times New Roman" w:cs="Times New Roman"/>
          <w:sz w:val="28"/>
          <w:szCs w:val="28"/>
        </w:rPr>
        <w:t xml:space="preserve"> так же, как и в стихотворении «Ахилл и Одиссей»</w:t>
      </w:r>
      <w:r w:rsidR="00CC34DA" w:rsidRPr="00F65B6A">
        <w:rPr>
          <w:rFonts w:ascii="Times New Roman" w:hAnsi="Times New Roman" w:cs="Times New Roman"/>
          <w:sz w:val="28"/>
          <w:szCs w:val="28"/>
        </w:rPr>
        <w:t>,</w:t>
      </w:r>
      <w:r w:rsidRPr="00F65B6A">
        <w:rPr>
          <w:rFonts w:ascii="Times New Roman" w:hAnsi="Times New Roman" w:cs="Times New Roman"/>
          <w:sz w:val="28"/>
          <w:szCs w:val="28"/>
        </w:rPr>
        <w:t xml:space="preserve"> сопряженного с муками; во</w:t>
      </w:r>
      <w:r w:rsidR="00985F1C">
        <w:rPr>
          <w:rFonts w:ascii="Times New Roman" w:hAnsi="Times New Roman" w:cs="Times New Roman"/>
          <w:sz w:val="28"/>
          <w:szCs w:val="28"/>
        </w:rPr>
        <w:t>-</w:t>
      </w:r>
      <w:r w:rsidRPr="00F65B6A">
        <w:rPr>
          <w:rFonts w:ascii="Times New Roman" w:hAnsi="Times New Roman" w:cs="Times New Roman"/>
          <w:sz w:val="28"/>
          <w:szCs w:val="28"/>
        </w:rPr>
        <w:t>вторых, творчество невозможно без читателя,</w:t>
      </w:r>
      <w:r w:rsidRPr="00F65B6A">
        <w:rPr>
          <w:rFonts w:ascii="Times New Roman" w:hAnsi="Times New Roman" w:cs="Times New Roman"/>
          <w:sz w:val="28"/>
          <w:szCs w:val="28"/>
        </w:rPr>
        <w:tab/>
        <w:t>сопричастного созданию произведения, отсюда происходит совпадение творца и читателя в образе лирического героя стихотворения «Современность».</w:t>
      </w:r>
    </w:p>
    <w:p w:rsidR="0051494E" w:rsidRPr="00F65B6A" w:rsidRDefault="0051494E" w:rsidP="0051494E">
      <w:pPr>
        <w:spacing w:after="0" w:line="240" w:lineRule="auto"/>
        <w:jc w:val="both"/>
        <w:rPr>
          <w:rFonts w:ascii="Times New Roman" w:hAnsi="Times New Roman" w:cs="Times New Roman"/>
          <w:sz w:val="28"/>
          <w:szCs w:val="28"/>
        </w:rPr>
      </w:pPr>
      <w:r w:rsidRPr="00F65B6A">
        <w:rPr>
          <w:rFonts w:ascii="Times New Roman" w:hAnsi="Times New Roman" w:cs="Times New Roman"/>
          <w:sz w:val="28"/>
          <w:szCs w:val="28"/>
        </w:rPr>
        <w:tab/>
      </w:r>
      <w:r w:rsidRPr="00F65B6A">
        <w:rPr>
          <w:rFonts w:ascii="Times New Roman" w:hAnsi="Times New Roman" w:cs="Times New Roman"/>
          <w:b/>
          <w:i/>
          <w:sz w:val="28"/>
          <w:szCs w:val="28"/>
        </w:rPr>
        <w:t>В третьем параграфе</w:t>
      </w:r>
      <w:r w:rsidRPr="00F65B6A">
        <w:rPr>
          <w:rFonts w:ascii="Times New Roman" w:hAnsi="Times New Roman" w:cs="Times New Roman"/>
          <w:sz w:val="28"/>
          <w:szCs w:val="28"/>
        </w:rPr>
        <w:t xml:space="preserve"> </w:t>
      </w:r>
      <w:r w:rsidRPr="00F65B6A">
        <w:rPr>
          <w:rFonts w:ascii="Times New Roman" w:hAnsi="Times New Roman" w:cs="Times New Roman"/>
          <w:i/>
          <w:sz w:val="28"/>
          <w:szCs w:val="28"/>
        </w:rPr>
        <w:t>«</w:t>
      </w:r>
      <w:r w:rsidRPr="00F65B6A">
        <w:rPr>
          <w:rFonts w:ascii="Times New Roman" w:hAnsi="Times New Roman" w:cs="Times New Roman"/>
          <w:b/>
          <w:i/>
          <w:sz w:val="28"/>
          <w:szCs w:val="28"/>
        </w:rPr>
        <w:t>Греческий миф на горизонте иных культурных традиций: пути трансформации»</w:t>
      </w:r>
      <w:r w:rsidRPr="00F65B6A">
        <w:rPr>
          <w:rFonts w:ascii="Times New Roman" w:hAnsi="Times New Roman" w:cs="Times New Roman"/>
          <w:sz w:val="28"/>
          <w:szCs w:val="28"/>
        </w:rPr>
        <w:t xml:space="preserve"> рассматривается функционирование моделей ранних «античных» стихотворений Н. Гумилева в его поздних произведениях, написанных на материале славянских легенд и евангельских сюжетов. </w:t>
      </w:r>
      <w:proofErr w:type="gramStart"/>
      <w:r w:rsidRPr="00F65B6A">
        <w:rPr>
          <w:rFonts w:ascii="Times New Roman" w:hAnsi="Times New Roman" w:cs="Times New Roman"/>
          <w:b/>
          <w:i/>
          <w:sz w:val="28"/>
          <w:szCs w:val="28"/>
        </w:rPr>
        <w:t xml:space="preserve">В первом </w:t>
      </w:r>
      <w:proofErr w:type="spellStart"/>
      <w:r w:rsidRPr="00F65B6A">
        <w:rPr>
          <w:rFonts w:ascii="Times New Roman" w:hAnsi="Times New Roman" w:cs="Times New Roman"/>
          <w:b/>
          <w:i/>
          <w:sz w:val="28"/>
          <w:szCs w:val="28"/>
        </w:rPr>
        <w:t>подпараграфе</w:t>
      </w:r>
      <w:proofErr w:type="spellEnd"/>
      <w:r w:rsidRPr="00F65B6A">
        <w:rPr>
          <w:rFonts w:ascii="Times New Roman" w:hAnsi="Times New Roman" w:cs="Times New Roman"/>
          <w:b/>
          <w:i/>
          <w:sz w:val="28"/>
          <w:szCs w:val="28"/>
        </w:rPr>
        <w:t xml:space="preserve"> «Славянизация античного мифа в поэтическом универсуме Н. С. Гумилева»</w:t>
      </w:r>
      <w:r w:rsidRPr="00F65B6A">
        <w:rPr>
          <w:rFonts w:ascii="Times New Roman" w:hAnsi="Times New Roman" w:cs="Times New Roman"/>
          <w:b/>
          <w:sz w:val="28"/>
          <w:szCs w:val="28"/>
        </w:rPr>
        <w:t xml:space="preserve"> </w:t>
      </w:r>
      <w:r w:rsidRPr="00F65B6A">
        <w:rPr>
          <w:rFonts w:ascii="Times New Roman" w:hAnsi="Times New Roman" w:cs="Times New Roman"/>
          <w:sz w:val="28"/>
          <w:szCs w:val="28"/>
        </w:rPr>
        <w:t>отмечается, что</w:t>
      </w:r>
      <w:r w:rsidRPr="00F65B6A">
        <w:rPr>
          <w:rFonts w:ascii="Times New Roman" w:hAnsi="Times New Roman" w:cs="Times New Roman"/>
          <w:b/>
          <w:sz w:val="28"/>
          <w:szCs w:val="28"/>
        </w:rPr>
        <w:t xml:space="preserve"> </w:t>
      </w:r>
      <w:r w:rsidRPr="00F65B6A">
        <w:rPr>
          <w:rFonts w:ascii="Times New Roman" w:hAnsi="Times New Roman" w:cs="Times New Roman"/>
          <w:sz w:val="28"/>
          <w:szCs w:val="28"/>
        </w:rPr>
        <w:t>своеобразие воссозданного в стихотворениях Гумилева героического мифа заключается в том, что в некоторых случаях героическая личность в них перестает быть субъектом бытия, уступая свое центральное место тем, кто традицио</w:t>
      </w:r>
      <w:r w:rsidR="0094127F" w:rsidRPr="00F65B6A">
        <w:rPr>
          <w:rFonts w:ascii="Times New Roman" w:hAnsi="Times New Roman" w:cs="Times New Roman"/>
          <w:sz w:val="28"/>
          <w:szCs w:val="28"/>
        </w:rPr>
        <w:t>нно находился на периферии мифа:</w:t>
      </w:r>
      <w:r w:rsidRPr="00F65B6A">
        <w:rPr>
          <w:rFonts w:ascii="Times New Roman" w:hAnsi="Times New Roman" w:cs="Times New Roman"/>
          <w:sz w:val="28"/>
          <w:szCs w:val="28"/>
        </w:rPr>
        <w:t xml:space="preserve"> например, в «Воине Агамемнона» субъектом речи </w:t>
      </w:r>
      <w:r w:rsidR="00F87F14">
        <w:rPr>
          <w:rFonts w:ascii="Times New Roman" w:hAnsi="Times New Roman" w:cs="Times New Roman"/>
          <w:sz w:val="28"/>
          <w:szCs w:val="28"/>
        </w:rPr>
        <w:t>является</w:t>
      </w:r>
      <w:r w:rsidR="00CB1FB4">
        <w:rPr>
          <w:rFonts w:ascii="Times New Roman" w:hAnsi="Times New Roman" w:cs="Times New Roman"/>
          <w:sz w:val="28"/>
          <w:szCs w:val="28"/>
        </w:rPr>
        <w:t xml:space="preserve"> </w:t>
      </w:r>
      <w:r w:rsidRPr="00F65B6A">
        <w:rPr>
          <w:rFonts w:ascii="Times New Roman" w:hAnsi="Times New Roman" w:cs="Times New Roman"/>
          <w:sz w:val="28"/>
          <w:szCs w:val="28"/>
        </w:rPr>
        <w:t>не греческий герой</w:t>
      </w:r>
      <w:r w:rsidR="00985F1C">
        <w:rPr>
          <w:rFonts w:ascii="Times New Roman" w:hAnsi="Times New Roman" w:cs="Times New Roman"/>
          <w:sz w:val="28"/>
          <w:szCs w:val="28"/>
        </w:rPr>
        <w:t>–</w:t>
      </w:r>
      <w:r w:rsidRPr="00F65B6A">
        <w:rPr>
          <w:rFonts w:ascii="Times New Roman" w:hAnsi="Times New Roman" w:cs="Times New Roman"/>
          <w:sz w:val="28"/>
          <w:szCs w:val="28"/>
        </w:rPr>
        <w:t>полубог, а обычный человек</w:t>
      </w:r>
      <w:proofErr w:type="gramEnd"/>
      <w:r w:rsidRPr="00F65B6A">
        <w:rPr>
          <w:rFonts w:ascii="Times New Roman" w:hAnsi="Times New Roman" w:cs="Times New Roman"/>
          <w:sz w:val="28"/>
          <w:szCs w:val="28"/>
        </w:rPr>
        <w:t xml:space="preserve">, </w:t>
      </w:r>
      <w:proofErr w:type="gramStart"/>
      <w:r w:rsidRPr="00F65B6A">
        <w:rPr>
          <w:rFonts w:ascii="Times New Roman" w:hAnsi="Times New Roman" w:cs="Times New Roman"/>
          <w:sz w:val="28"/>
          <w:szCs w:val="28"/>
        </w:rPr>
        <w:t>неспособный</w:t>
      </w:r>
      <w:proofErr w:type="gramEnd"/>
      <w:r w:rsidRPr="00F65B6A">
        <w:rPr>
          <w:rFonts w:ascii="Times New Roman" w:hAnsi="Times New Roman" w:cs="Times New Roman"/>
          <w:sz w:val="28"/>
          <w:szCs w:val="28"/>
        </w:rPr>
        <w:t xml:space="preserve"> найти себе место в мифологическом пространстве, </w:t>
      </w:r>
      <w:r w:rsidR="0017115C" w:rsidRPr="00F65B6A">
        <w:rPr>
          <w:rFonts w:ascii="Times New Roman" w:hAnsi="Times New Roman" w:cs="Times New Roman"/>
          <w:sz w:val="28"/>
          <w:szCs w:val="28"/>
        </w:rPr>
        <w:t>лишенном</w:t>
      </w:r>
      <w:r w:rsidRPr="00F65B6A">
        <w:rPr>
          <w:rFonts w:ascii="Times New Roman" w:hAnsi="Times New Roman" w:cs="Times New Roman"/>
          <w:sz w:val="28"/>
          <w:szCs w:val="28"/>
        </w:rPr>
        <w:t xml:space="preserve"> героического начала: «Можно ли жить, если умер </w:t>
      </w:r>
      <w:proofErr w:type="spellStart"/>
      <w:r w:rsidRPr="00F65B6A">
        <w:rPr>
          <w:rFonts w:ascii="Times New Roman" w:hAnsi="Times New Roman" w:cs="Times New Roman"/>
          <w:sz w:val="28"/>
          <w:szCs w:val="28"/>
        </w:rPr>
        <w:t>Атрид</w:t>
      </w:r>
      <w:proofErr w:type="spellEnd"/>
      <w:r w:rsidRPr="00F65B6A">
        <w:rPr>
          <w:rFonts w:ascii="Times New Roman" w:hAnsi="Times New Roman" w:cs="Times New Roman"/>
          <w:sz w:val="28"/>
          <w:szCs w:val="28"/>
        </w:rPr>
        <w:t xml:space="preserve">?». Поскольку «эпический герой  –  часть и целое, "каждый" человек племени и "все" племя одновременно» (И. В. </w:t>
      </w:r>
      <w:proofErr w:type="spellStart"/>
      <w:r w:rsidRPr="00F65B6A">
        <w:rPr>
          <w:rFonts w:ascii="Times New Roman" w:hAnsi="Times New Roman" w:cs="Times New Roman"/>
          <w:sz w:val="28"/>
          <w:szCs w:val="28"/>
        </w:rPr>
        <w:t>Шталь</w:t>
      </w:r>
      <w:proofErr w:type="spellEnd"/>
      <w:r w:rsidRPr="00F65B6A">
        <w:rPr>
          <w:rFonts w:ascii="Times New Roman" w:hAnsi="Times New Roman" w:cs="Times New Roman"/>
          <w:sz w:val="28"/>
          <w:szCs w:val="28"/>
        </w:rPr>
        <w:t>)</w:t>
      </w:r>
      <w:r w:rsidR="0017115C" w:rsidRPr="00F65B6A">
        <w:rPr>
          <w:rFonts w:ascii="Times New Roman" w:hAnsi="Times New Roman" w:cs="Times New Roman"/>
          <w:sz w:val="28"/>
          <w:szCs w:val="28"/>
        </w:rPr>
        <w:t>,</w:t>
      </w:r>
      <w:r w:rsidRPr="00F65B6A">
        <w:rPr>
          <w:rFonts w:ascii="Times New Roman" w:hAnsi="Times New Roman" w:cs="Times New Roman"/>
          <w:sz w:val="28"/>
          <w:szCs w:val="28"/>
        </w:rPr>
        <w:t xml:space="preserve"> становится ясен трагизм положения лирического героя. Лишившись царя, он утратил то самое связующее звено с миром, которым был Агамемнон. Со смертью царя в мире не осталось даже слова, которым герой мог бы назвать себя и потому отличить себя от окружающих вещей. Отсутствие героического начала в мире становится равносильно отсутствию начала словесного, поэтического, что неизбежно влечёт за собой нарушение </w:t>
      </w:r>
      <w:r w:rsidR="006E63BC" w:rsidRPr="00F65B6A">
        <w:rPr>
          <w:rFonts w:ascii="Times New Roman" w:hAnsi="Times New Roman" w:cs="Times New Roman"/>
          <w:sz w:val="28"/>
          <w:szCs w:val="28"/>
        </w:rPr>
        <w:t>гармонии. Следовательно, функция</w:t>
      </w:r>
      <w:r w:rsidRPr="00F65B6A">
        <w:rPr>
          <w:rFonts w:ascii="Times New Roman" w:hAnsi="Times New Roman" w:cs="Times New Roman"/>
          <w:sz w:val="28"/>
          <w:szCs w:val="28"/>
        </w:rPr>
        <w:t xml:space="preserve"> античного героя в поэтическом мире Гумилева</w:t>
      </w:r>
      <w:r w:rsidR="006E63BC" w:rsidRPr="00F65B6A">
        <w:rPr>
          <w:rFonts w:ascii="Times New Roman" w:hAnsi="Times New Roman" w:cs="Times New Roman"/>
          <w:sz w:val="28"/>
          <w:szCs w:val="28"/>
        </w:rPr>
        <w:t xml:space="preserve"> созвучна</w:t>
      </w:r>
      <w:r w:rsidRPr="00F65B6A">
        <w:rPr>
          <w:rFonts w:ascii="Times New Roman" w:hAnsi="Times New Roman" w:cs="Times New Roman"/>
          <w:sz w:val="28"/>
          <w:szCs w:val="28"/>
        </w:rPr>
        <w:t xml:space="preserve"> акмеистическ</w:t>
      </w:r>
      <w:r w:rsidR="00985F1C">
        <w:rPr>
          <w:rFonts w:ascii="Times New Roman" w:hAnsi="Times New Roman" w:cs="Times New Roman"/>
          <w:sz w:val="28"/>
          <w:szCs w:val="28"/>
        </w:rPr>
        <w:t>ой концепции творчества и близка</w:t>
      </w:r>
      <w:r w:rsidRPr="00F65B6A">
        <w:rPr>
          <w:rFonts w:ascii="Times New Roman" w:hAnsi="Times New Roman" w:cs="Times New Roman"/>
          <w:sz w:val="28"/>
          <w:szCs w:val="28"/>
        </w:rPr>
        <w:t xml:space="preserve"> к функции первого человека, Адама, который давал вещам имена,  преобразуя хаос в космос. </w:t>
      </w:r>
    </w:p>
    <w:p w:rsidR="0051494E" w:rsidRPr="00F65B6A" w:rsidRDefault="0051494E" w:rsidP="0051494E">
      <w:pPr>
        <w:pStyle w:val="HTML"/>
        <w:jc w:val="both"/>
        <w:rPr>
          <w:rFonts w:ascii="Times New Roman" w:hAnsi="Times New Roman" w:cs="Times New Roman"/>
          <w:sz w:val="28"/>
          <w:szCs w:val="28"/>
        </w:rPr>
      </w:pPr>
      <w:r w:rsidRPr="00F65B6A">
        <w:rPr>
          <w:rFonts w:ascii="Times New Roman" w:hAnsi="Times New Roman" w:cs="Times New Roman"/>
          <w:sz w:val="28"/>
          <w:szCs w:val="28"/>
        </w:rPr>
        <w:tab/>
        <w:t>Модель, использованная Гумилевым в стихотворении «Воин Агамемнона», возникает в стихотворении 1920 г. «Ольга»: так же, как воин Агамемнона, лирический герой оказывается неспособным найти гармонию с миро</w:t>
      </w:r>
      <w:r w:rsidR="0017115C" w:rsidRPr="00F65B6A">
        <w:rPr>
          <w:rFonts w:ascii="Times New Roman" w:hAnsi="Times New Roman" w:cs="Times New Roman"/>
          <w:sz w:val="28"/>
          <w:szCs w:val="28"/>
        </w:rPr>
        <w:t>м, лишённы</w:t>
      </w:r>
      <w:r w:rsidRPr="00F65B6A">
        <w:rPr>
          <w:rFonts w:ascii="Times New Roman" w:hAnsi="Times New Roman" w:cs="Times New Roman"/>
          <w:sz w:val="28"/>
          <w:szCs w:val="28"/>
        </w:rPr>
        <w:t xml:space="preserve">м героического, а, следовательно, и поэтического начала.  </w:t>
      </w:r>
    </w:p>
    <w:p w:rsidR="0051494E" w:rsidRPr="00F65B6A" w:rsidRDefault="0051494E" w:rsidP="0051494E">
      <w:pPr>
        <w:spacing w:after="0" w:line="240" w:lineRule="auto"/>
        <w:ind w:firstLine="708"/>
        <w:jc w:val="both"/>
        <w:rPr>
          <w:rFonts w:ascii="Times New Roman" w:hAnsi="Times New Roman" w:cs="Times New Roman"/>
          <w:sz w:val="28"/>
          <w:szCs w:val="28"/>
        </w:rPr>
      </w:pPr>
      <w:proofErr w:type="gramStart"/>
      <w:r w:rsidRPr="00F65B6A">
        <w:rPr>
          <w:rFonts w:ascii="Times New Roman" w:hAnsi="Times New Roman" w:cs="Times New Roman"/>
          <w:sz w:val="28"/>
          <w:szCs w:val="28"/>
        </w:rPr>
        <w:t>Использование Н. Гумилевым моделей стихотворений на материале греческой мифологии в более поздних текстах, связанных со славянскими мифами, мы можем также пронаблюдать в стихотворениях «Персе</w:t>
      </w:r>
      <w:r w:rsidR="00042FBF" w:rsidRPr="00F65B6A">
        <w:rPr>
          <w:rFonts w:ascii="Times New Roman" w:hAnsi="Times New Roman" w:cs="Times New Roman"/>
          <w:sz w:val="28"/>
          <w:szCs w:val="28"/>
        </w:rPr>
        <w:t xml:space="preserve">й» 1913 г. и «Змей» конца 1915 </w:t>
      </w:r>
      <w:r w:rsidRPr="00F65B6A">
        <w:rPr>
          <w:rFonts w:ascii="Times New Roman" w:hAnsi="Times New Roman" w:cs="Times New Roman"/>
          <w:sz w:val="28"/>
          <w:szCs w:val="28"/>
        </w:rPr>
        <w:t>– начала 1916 гг. С высокой точностью передавая момент победы Персея над Медузой, Н. Гумилев преобразует саму сущность героического мифа: образ Медузы, являясь в мифе воплощением стихийной дисгармоничности, в стихотворении Гумилева</w:t>
      </w:r>
      <w:proofErr w:type="gramEnd"/>
      <w:r w:rsidRPr="00F65B6A">
        <w:rPr>
          <w:rFonts w:ascii="Times New Roman" w:hAnsi="Times New Roman" w:cs="Times New Roman"/>
          <w:sz w:val="28"/>
          <w:szCs w:val="28"/>
        </w:rPr>
        <w:t xml:space="preserve"> становится носителем гармоничного начала: «Как хороши, как человечны</w:t>
      </w:r>
      <w:proofErr w:type="gramStart"/>
      <w:r w:rsidRPr="00F65B6A">
        <w:rPr>
          <w:rFonts w:ascii="Times New Roman" w:hAnsi="Times New Roman" w:cs="Times New Roman"/>
          <w:sz w:val="28"/>
          <w:szCs w:val="28"/>
        </w:rPr>
        <w:t xml:space="preserve"> / К</w:t>
      </w:r>
      <w:proofErr w:type="gramEnd"/>
      <w:r w:rsidRPr="00F65B6A">
        <w:rPr>
          <w:rFonts w:ascii="Times New Roman" w:hAnsi="Times New Roman" w:cs="Times New Roman"/>
          <w:sz w:val="28"/>
          <w:szCs w:val="28"/>
        </w:rPr>
        <w:t>огда</w:t>
      </w:r>
      <w:r w:rsidR="005404E1">
        <w:rPr>
          <w:rFonts w:ascii="Times New Roman" w:hAnsi="Times New Roman" w:cs="Times New Roman"/>
          <w:sz w:val="28"/>
          <w:szCs w:val="28"/>
        </w:rPr>
        <w:t>-</w:t>
      </w:r>
      <w:r w:rsidRPr="00F65B6A">
        <w:rPr>
          <w:rFonts w:ascii="Times New Roman" w:hAnsi="Times New Roman" w:cs="Times New Roman"/>
          <w:sz w:val="28"/>
          <w:szCs w:val="28"/>
        </w:rPr>
        <w:t xml:space="preserve">то страшные глаза». </w:t>
      </w:r>
      <w:r w:rsidRPr="00F65B6A">
        <w:rPr>
          <w:rFonts w:ascii="Times New Roman" w:hAnsi="Times New Roman" w:cs="Times New Roman"/>
          <w:sz w:val="28"/>
          <w:szCs w:val="28"/>
        </w:rPr>
        <w:lastRenderedPageBreak/>
        <w:t xml:space="preserve">Вместо традиционного изображения страданий героической личности поэт обращается к страданиям «чудовища», моменту, который древний миф обходит стороной. Однако, преобразуя законы героического мифа,  Гумилев, тем не менее, сохраняет основную его суть: хаос преображается в космос, но иначе, чем в первоисточнике. Стихотворение «Персей» имеет подзаголовок    «Скульптура </w:t>
      </w:r>
      <w:proofErr w:type="spellStart"/>
      <w:r w:rsidRPr="00F65B6A">
        <w:rPr>
          <w:rFonts w:ascii="Times New Roman" w:hAnsi="Times New Roman" w:cs="Times New Roman"/>
          <w:sz w:val="28"/>
          <w:szCs w:val="28"/>
        </w:rPr>
        <w:t>Канов</w:t>
      </w:r>
      <w:r w:rsidR="00771C2F" w:rsidRPr="00F65B6A">
        <w:rPr>
          <w:rFonts w:ascii="Times New Roman" w:hAnsi="Times New Roman" w:cs="Times New Roman"/>
          <w:sz w:val="28"/>
          <w:szCs w:val="28"/>
        </w:rPr>
        <w:t>ы</w:t>
      </w:r>
      <w:proofErr w:type="spellEnd"/>
      <w:r w:rsidR="00771C2F" w:rsidRPr="00F65B6A">
        <w:rPr>
          <w:rFonts w:ascii="Times New Roman" w:hAnsi="Times New Roman" w:cs="Times New Roman"/>
          <w:sz w:val="28"/>
          <w:szCs w:val="28"/>
        </w:rPr>
        <w:t>». Учитывая его</w:t>
      </w:r>
      <w:r w:rsidRPr="00F65B6A">
        <w:rPr>
          <w:rFonts w:ascii="Times New Roman" w:hAnsi="Times New Roman" w:cs="Times New Roman"/>
          <w:sz w:val="28"/>
          <w:szCs w:val="28"/>
        </w:rPr>
        <w:t xml:space="preserve">, следует несколько иначе воспринимать изображаемое в стихотворении событие. Медуза, способная превратить увиденное ею в камень, </w:t>
      </w:r>
      <w:r w:rsidR="00D26A7D" w:rsidRPr="00F65B6A">
        <w:rPr>
          <w:rFonts w:ascii="Times New Roman" w:hAnsi="Times New Roman" w:cs="Times New Roman"/>
          <w:sz w:val="28"/>
          <w:szCs w:val="28"/>
        </w:rPr>
        <w:t>становится творческим субъектом,</w:t>
      </w:r>
      <w:r w:rsidRPr="00F65B6A">
        <w:rPr>
          <w:rFonts w:ascii="Times New Roman" w:hAnsi="Times New Roman" w:cs="Times New Roman"/>
          <w:sz w:val="28"/>
          <w:szCs w:val="28"/>
        </w:rPr>
        <w:t xml:space="preserve"> преобразующи</w:t>
      </w:r>
      <w:r w:rsidR="00D26A7D" w:rsidRPr="00F65B6A">
        <w:rPr>
          <w:rFonts w:ascii="Times New Roman" w:hAnsi="Times New Roman" w:cs="Times New Roman"/>
          <w:sz w:val="28"/>
          <w:szCs w:val="28"/>
        </w:rPr>
        <w:t>м</w:t>
      </w:r>
      <w:r w:rsidRPr="00F65B6A">
        <w:rPr>
          <w:rFonts w:ascii="Times New Roman" w:hAnsi="Times New Roman" w:cs="Times New Roman"/>
          <w:sz w:val="28"/>
          <w:szCs w:val="28"/>
        </w:rPr>
        <w:t xml:space="preserve"> мироздание по законам искусства, в данном случае  –  по законам скульптуры. Таким </w:t>
      </w:r>
      <w:proofErr w:type="gramStart"/>
      <w:r w:rsidRPr="00F65B6A">
        <w:rPr>
          <w:rFonts w:ascii="Times New Roman" w:hAnsi="Times New Roman" w:cs="Times New Roman"/>
          <w:sz w:val="28"/>
          <w:szCs w:val="28"/>
        </w:rPr>
        <w:t>образом</w:t>
      </w:r>
      <w:proofErr w:type="gramEnd"/>
      <w:r w:rsidRPr="00F65B6A">
        <w:rPr>
          <w:rFonts w:ascii="Times New Roman" w:hAnsi="Times New Roman" w:cs="Times New Roman"/>
          <w:sz w:val="28"/>
          <w:szCs w:val="28"/>
        </w:rPr>
        <w:t xml:space="preserve"> вскрывается задуманное Гумилевым противоречие формы и содержания изображаемого. С точки зрения содержания</w:t>
      </w:r>
      <w:r w:rsidR="0094127F" w:rsidRPr="00F65B6A">
        <w:rPr>
          <w:rFonts w:ascii="Times New Roman" w:hAnsi="Times New Roman" w:cs="Times New Roman"/>
          <w:sz w:val="28"/>
          <w:szCs w:val="28"/>
        </w:rPr>
        <w:t>,</w:t>
      </w:r>
      <w:r w:rsidRPr="00F65B6A">
        <w:rPr>
          <w:rFonts w:ascii="Times New Roman" w:hAnsi="Times New Roman" w:cs="Times New Roman"/>
          <w:sz w:val="28"/>
          <w:szCs w:val="28"/>
        </w:rPr>
        <w:t xml:space="preserve"> мы видим победу Персея над Медузой, а с точки зрения формы</w:t>
      </w:r>
      <w:r w:rsidR="0094127F" w:rsidRPr="00F65B6A">
        <w:rPr>
          <w:rFonts w:ascii="Times New Roman" w:hAnsi="Times New Roman" w:cs="Times New Roman"/>
          <w:sz w:val="28"/>
          <w:szCs w:val="28"/>
        </w:rPr>
        <w:t>,</w:t>
      </w:r>
      <w:r w:rsidRPr="00F65B6A">
        <w:rPr>
          <w:rFonts w:ascii="Times New Roman" w:hAnsi="Times New Roman" w:cs="Times New Roman"/>
          <w:sz w:val="28"/>
          <w:szCs w:val="28"/>
        </w:rPr>
        <w:t xml:space="preserve">  –  победу Медузы над Персеем, так как стихотворение показывает нам героя, превращенного в камень, то есть элемент мироздания, подчинённый законам искусства. </w:t>
      </w:r>
    </w:p>
    <w:p w:rsidR="0051494E" w:rsidRPr="00F65B6A" w:rsidRDefault="0051494E" w:rsidP="0051494E">
      <w:pPr>
        <w:spacing w:after="0" w:line="240" w:lineRule="auto"/>
        <w:ind w:firstLine="708"/>
        <w:jc w:val="both"/>
        <w:rPr>
          <w:rFonts w:ascii="Times New Roman" w:eastAsia="Times New Roman" w:hAnsi="Times New Roman" w:cs="Times New Roman"/>
          <w:bCs/>
          <w:sz w:val="28"/>
          <w:szCs w:val="28"/>
        </w:rPr>
      </w:pPr>
      <w:r w:rsidRPr="00F65B6A">
        <w:rPr>
          <w:rFonts w:ascii="Times New Roman" w:hAnsi="Times New Roman" w:cs="Times New Roman"/>
          <w:sz w:val="28"/>
          <w:szCs w:val="28"/>
        </w:rPr>
        <w:t xml:space="preserve">Многое, сказанное нами об образе Медузы, справедливо </w:t>
      </w:r>
      <w:r w:rsidR="0094127F" w:rsidRPr="00F65B6A">
        <w:rPr>
          <w:rFonts w:ascii="Times New Roman" w:hAnsi="Times New Roman" w:cs="Times New Roman"/>
          <w:sz w:val="28"/>
          <w:szCs w:val="28"/>
        </w:rPr>
        <w:t>по отношению</w:t>
      </w:r>
      <w:r w:rsidRPr="00F65B6A">
        <w:rPr>
          <w:rFonts w:ascii="Times New Roman" w:hAnsi="Times New Roman" w:cs="Times New Roman"/>
          <w:sz w:val="28"/>
          <w:szCs w:val="28"/>
        </w:rPr>
        <w:t xml:space="preserve"> к образу Змея из одноимённого стихотворения Гумилева. Змей, как и Медуза, из начала дисгармоничного превращается в источник гармонии и сочувственно изображается Гумилевым, а </w:t>
      </w:r>
      <w:r w:rsidR="0094127F" w:rsidRPr="00F65B6A">
        <w:rPr>
          <w:rFonts w:ascii="Times New Roman" w:hAnsi="Times New Roman" w:cs="Times New Roman"/>
          <w:sz w:val="28"/>
          <w:szCs w:val="28"/>
        </w:rPr>
        <w:t>«</w:t>
      </w:r>
      <w:r w:rsidRPr="00F65B6A">
        <w:rPr>
          <w:rFonts w:ascii="Times New Roman" w:hAnsi="Times New Roman" w:cs="Times New Roman"/>
          <w:sz w:val="28"/>
          <w:szCs w:val="28"/>
        </w:rPr>
        <w:t>серебряный звон», являясь эквивалентом поэзии (далее он преобразуется в словесный монолог), свидетельствует о том, что Змей, как и Медуза,</w:t>
      </w:r>
      <w:r w:rsidR="0094127F" w:rsidRPr="00F65B6A">
        <w:rPr>
          <w:rFonts w:ascii="Times New Roman" w:hAnsi="Times New Roman" w:cs="Times New Roman"/>
          <w:sz w:val="28"/>
          <w:szCs w:val="28"/>
        </w:rPr>
        <w:t xml:space="preserve"> </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 носитель творческого начала. Стихотворение «Змей» характеризует</w:t>
      </w:r>
      <w:r w:rsidR="0094127F" w:rsidRPr="00F65B6A">
        <w:rPr>
          <w:rFonts w:ascii="Times New Roman" w:hAnsi="Times New Roman" w:cs="Times New Roman"/>
          <w:sz w:val="28"/>
          <w:szCs w:val="28"/>
        </w:rPr>
        <w:t>ся более свободным</w:t>
      </w:r>
      <w:r w:rsidRPr="00F65B6A">
        <w:rPr>
          <w:rFonts w:ascii="Times New Roman" w:hAnsi="Times New Roman" w:cs="Times New Roman"/>
          <w:sz w:val="28"/>
          <w:szCs w:val="28"/>
        </w:rPr>
        <w:t>, чем в «Персее», обращение</w:t>
      </w:r>
      <w:r w:rsidR="0094127F" w:rsidRPr="00F65B6A">
        <w:rPr>
          <w:rFonts w:ascii="Times New Roman" w:hAnsi="Times New Roman" w:cs="Times New Roman"/>
          <w:sz w:val="28"/>
          <w:szCs w:val="28"/>
        </w:rPr>
        <w:t>м</w:t>
      </w:r>
      <w:r w:rsidRPr="00F65B6A">
        <w:rPr>
          <w:rFonts w:ascii="Times New Roman" w:hAnsi="Times New Roman" w:cs="Times New Roman"/>
          <w:sz w:val="28"/>
          <w:szCs w:val="28"/>
        </w:rPr>
        <w:t xml:space="preserve"> с мифологическими сюжетами, так как русский фольклор не знает </w:t>
      </w:r>
      <w:proofErr w:type="spellStart"/>
      <w:r w:rsidRPr="00F65B6A">
        <w:rPr>
          <w:rFonts w:ascii="Times New Roman" w:hAnsi="Times New Roman" w:cs="Times New Roman"/>
          <w:sz w:val="28"/>
          <w:szCs w:val="28"/>
        </w:rPr>
        <w:t>змееборческого</w:t>
      </w:r>
      <w:proofErr w:type="spellEnd"/>
      <w:r w:rsidRPr="00F65B6A">
        <w:rPr>
          <w:rFonts w:ascii="Times New Roman" w:hAnsi="Times New Roman" w:cs="Times New Roman"/>
          <w:sz w:val="28"/>
          <w:szCs w:val="28"/>
        </w:rPr>
        <w:t xml:space="preserve"> сюжета, связанного с </w:t>
      </w:r>
      <w:proofErr w:type="spellStart"/>
      <w:r w:rsidRPr="00F65B6A">
        <w:rPr>
          <w:rFonts w:ascii="Times New Roman" w:hAnsi="Times New Roman" w:cs="Times New Roman"/>
          <w:sz w:val="28"/>
          <w:szCs w:val="28"/>
        </w:rPr>
        <w:t>Вольгой</w:t>
      </w:r>
      <w:proofErr w:type="spellEnd"/>
      <w:r w:rsidRPr="00F65B6A">
        <w:rPr>
          <w:rFonts w:ascii="Times New Roman" w:hAnsi="Times New Roman" w:cs="Times New Roman"/>
          <w:sz w:val="28"/>
          <w:szCs w:val="28"/>
        </w:rPr>
        <w:t xml:space="preserve">. По нашему мнению, стихотворение «Змей» является контаминацией былины о рождении богатыря и </w:t>
      </w:r>
      <w:r w:rsidR="0098161D" w:rsidRPr="00F65B6A">
        <w:rPr>
          <w:rFonts w:ascii="Times New Roman" w:hAnsi="Times New Roman" w:cs="Times New Roman"/>
          <w:sz w:val="28"/>
          <w:szCs w:val="28"/>
        </w:rPr>
        <w:t xml:space="preserve">о </w:t>
      </w:r>
      <w:r w:rsidRPr="00F65B6A">
        <w:rPr>
          <w:rFonts w:ascii="Times New Roman" w:hAnsi="Times New Roman" w:cs="Times New Roman"/>
          <w:sz w:val="28"/>
          <w:szCs w:val="28"/>
        </w:rPr>
        <w:t xml:space="preserve">походе на Индийское царство. Былинное рождение </w:t>
      </w:r>
      <w:proofErr w:type="spellStart"/>
      <w:r w:rsidRPr="00F65B6A">
        <w:rPr>
          <w:rFonts w:ascii="Times New Roman" w:hAnsi="Times New Roman" w:cs="Times New Roman"/>
          <w:sz w:val="28"/>
          <w:szCs w:val="28"/>
        </w:rPr>
        <w:t>Вольги</w:t>
      </w:r>
      <w:proofErr w:type="spellEnd"/>
      <w:r w:rsidRPr="00F65B6A">
        <w:rPr>
          <w:rFonts w:ascii="Times New Roman" w:hAnsi="Times New Roman" w:cs="Times New Roman"/>
          <w:sz w:val="28"/>
          <w:szCs w:val="28"/>
        </w:rPr>
        <w:t xml:space="preserve"> от змея в момент восхода луны соответствует появлению чудовища лунной ночью в стихотворении Н. Гумилева, а в гибели Змея угадывается мифологический сюжет убийства сыном собственного отца</w:t>
      </w:r>
      <w:r w:rsidR="0098161D" w:rsidRPr="00F65B6A">
        <w:rPr>
          <w:rFonts w:ascii="Times New Roman" w:hAnsi="Times New Roman" w:cs="Times New Roman"/>
          <w:sz w:val="28"/>
          <w:szCs w:val="28"/>
        </w:rPr>
        <w:t>. Сама</w:t>
      </w:r>
      <w:r w:rsidRPr="00F65B6A">
        <w:rPr>
          <w:rFonts w:ascii="Times New Roman" w:hAnsi="Times New Roman" w:cs="Times New Roman"/>
          <w:sz w:val="28"/>
          <w:szCs w:val="28"/>
        </w:rPr>
        <w:t xml:space="preserve"> </w:t>
      </w:r>
      <w:r w:rsidR="0098161D" w:rsidRPr="00F65B6A">
        <w:rPr>
          <w:rFonts w:ascii="Times New Roman" w:hAnsi="Times New Roman" w:cs="Times New Roman"/>
          <w:sz w:val="28"/>
          <w:szCs w:val="28"/>
        </w:rPr>
        <w:t>смерть</w:t>
      </w:r>
      <w:r w:rsidRPr="00F65B6A">
        <w:rPr>
          <w:rFonts w:ascii="Times New Roman" w:hAnsi="Times New Roman" w:cs="Times New Roman"/>
          <w:sz w:val="28"/>
          <w:szCs w:val="28"/>
        </w:rPr>
        <w:t xml:space="preserve"> чудовища</w:t>
      </w:r>
      <w:r w:rsidRPr="00F65B6A">
        <w:rPr>
          <w:rFonts w:ascii="Times New Roman" w:eastAsia="Times New Roman" w:hAnsi="Times New Roman" w:cs="Times New Roman"/>
          <w:bCs/>
          <w:sz w:val="28"/>
          <w:szCs w:val="28"/>
        </w:rPr>
        <w:t xml:space="preserve"> становится ёмкой метафорой для похода </w:t>
      </w:r>
      <w:proofErr w:type="spellStart"/>
      <w:r w:rsidRPr="00F65B6A">
        <w:rPr>
          <w:rFonts w:ascii="Times New Roman" w:eastAsia="Times New Roman" w:hAnsi="Times New Roman" w:cs="Times New Roman"/>
          <w:bCs/>
          <w:sz w:val="28"/>
          <w:szCs w:val="28"/>
        </w:rPr>
        <w:t>Вольги</w:t>
      </w:r>
      <w:proofErr w:type="spellEnd"/>
      <w:r w:rsidRPr="00F65B6A">
        <w:rPr>
          <w:rFonts w:ascii="Times New Roman" w:eastAsia="Times New Roman" w:hAnsi="Times New Roman" w:cs="Times New Roman"/>
          <w:bCs/>
          <w:sz w:val="28"/>
          <w:szCs w:val="28"/>
        </w:rPr>
        <w:t xml:space="preserve"> с дружиной на Индийское царство,</w:t>
      </w:r>
      <w:r w:rsidRPr="00F65B6A">
        <w:rPr>
          <w:rFonts w:ascii="Times New Roman" w:hAnsi="Times New Roman" w:cs="Times New Roman"/>
          <w:sz w:val="28"/>
          <w:szCs w:val="28"/>
        </w:rPr>
        <w:t xml:space="preserve"> так как именно его считает своей родиной Змей</w:t>
      </w:r>
      <w:r w:rsidRPr="00F65B6A">
        <w:rPr>
          <w:rFonts w:ascii="Times New Roman" w:eastAsia="Times New Roman" w:hAnsi="Times New Roman" w:cs="Times New Roman"/>
          <w:bCs/>
          <w:sz w:val="28"/>
          <w:szCs w:val="28"/>
        </w:rPr>
        <w:t xml:space="preserve">. Момент </w:t>
      </w:r>
      <w:r w:rsidR="0098161D" w:rsidRPr="00F65B6A">
        <w:rPr>
          <w:rFonts w:ascii="Times New Roman" w:eastAsia="Times New Roman" w:hAnsi="Times New Roman" w:cs="Times New Roman"/>
          <w:bCs/>
          <w:sz w:val="28"/>
          <w:szCs w:val="28"/>
        </w:rPr>
        <w:t>гибели</w:t>
      </w:r>
      <w:r w:rsidRPr="00F65B6A">
        <w:rPr>
          <w:rFonts w:ascii="Times New Roman" w:eastAsia="Times New Roman" w:hAnsi="Times New Roman" w:cs="Times New Roman"/>
          <w:bCs/>
          <w:sz w:val="28"/>
          <w:szCs w:val="28"/>
        </w:rPr>
        <w:t xml:space="preserve"> изображается с помощью </w:t>
      </w:r>
      <w:proofErr w:type="gramStart"/>
      <w:r w:rsidRPr="00F65B6A">
        <w:rPr>
          <w:rFonts w:ascii="Times New Roman" w:eastAsia="Times New Roman" w:hAnsi="Times New Roman" w:cs="Times New Roman"/>
          <w:bCs/>
          <w:sz w:val="28"/>
          <w:szCs w:val="28"/>
        </w:rPr>
        <w:t>минус</w:t>
      </w:r>
      <w:r w:rsidR="00985F1C">
        <w:rPr>
          <w:rFonts w:ascii="Times New Roman" w:eastAsia="Times New Roman" w:hAnsi="Times New Roman" w:cs="Times New Roman"/>
          <w:bCs/>
          <w:sz w:val="28"/>
          <w:szCs w:val="28"/>
        </w:rPr>
        <w:t>–</w:t>
      </w:r>
      <w:r w:rsidRPr="00F65B6A">
        <w:rPr>
          <w:rFonts w:ascii="Times New Roman" w:eastAsia="Times New Roman" w:hAnsi="Times New Roman" w:cs="Times New Roman"/>
          <w:bCs/>
          <w:sz w:val="28"/>
          <w:szCs w:val="28"/>
        </w:rPr>
        <w:t>приема</w:t>
      </w:r>
      <w:proofErr w:type="gramEnd"/>
      <w:r w:rsidRPr="00F65B6A">
        <w:rPr>
          <w:rFonts w:ascii="Times New Roman" w:eastAsia="Times New Roman" w:hAnsi="Times New Roman" w:cs="Times New Roman"/>
          <w:bCs/>
          <w:sz w:val="28"/>
          <w:szCs w:val="28"/>
        </w:rPr>
        <w:t xml:space="preserve">, резкой остановки поэтической речи, в чем мы вновь находим объяснение предположению о Змее как о носителе поэтического слова. </w:t>
      </w:r>
    </w:p>
    <w:p w:rsidR="0051494E" w:rsidRPr="00F65B6A" w:rsidRDefault="0051494E" w:rsidP="0051494E">
      <w:pPr>
        <w:spacing w:after="0" w:line="240" w:lineRule="auto"/>
        <w:ind w:firstLine="708"/>
        <w:jc w:val="both"/>
        <w:outlineLvl w:val="3"/>
        <w:rPr>
          <w:rFonts w:ascii="Times New Roman" w:eastAsia="Times New Roman" w:hAnsi="Times New Roman" w:cs="Times New Roman"/>
          <w:bCs/>
          <w:sz w:val="28"/>
          <w:szCs w:val="28"/>
        </w:rPr>
      </w:pPr>
      <w:r w:rsidRPr="00F65B6A">
        <w:rPr>
          <w:rFonts w:ascii="Times New Roman" w:eastAsia="Times New Roman" w:hAnsi="Times New Roman" w:cs="Times New Roman"/>
          <w:bCs/>
          <w:sz w:val="28"/>
          <w:szCs w:val="28"/>
        </w:rPr>
        <w:t>Также для «Змея» характерно углубление психологизма  центрального образа по сравнению с Персеем. Психологизм, присутствующий в «Персее» за счет привнесения драматизма уже не в образ героя, а в образ чудовища, носит внешний характер из</w:t>
      </w:r>
      <w:r w:rsidR="005404E1">
        <w:rPr>
          <w:rFonts w:ascii="Times New Roman" w:eastAsia="Times New Roman" w:hAnsi="Times New Roman" w:cs="Times New Roman"/>
          <w:bCs/>
          <w:sz w:val="28"/>
          <w:szCs w:val="28"/>
        </w:rPr>
        <w:t>-</w:t>
      </w:r>
      <w:r w:rsidRPr="00F65B6A">
        <w:rPr>
          <w:rFonts w:ascii="Times New Roman" w:eastAsia="Times New Roman" w:hAnsi="Times New Roman" w:cs="Times New Roman"/>
          <w:bCs/>
          <w:sz w:val="28"/>
          <w:szCs w:val="28"/>
        </w:rPr>
        <w:t>за «</w:t>
      </w:r>
      <w:proofErr w:type="spellStart"/>
      <w:r w:rsidRPr="00F65B6A">
        <w:rPr>
          <w:rFonts w:ascii="Times New Roman" w:eastAsia="Times New Roman" w:hAnsi="Times New Roman" w:cs="Times New Roman"/>
          <w:bCs/>
          <w:sz w:val="28"/>
          <w:szCs w:val="28"/>
        </w:rPr>
        <w:t>скульптурности</w:t>
      </w:r>
      <w:proofErr w:type="spellEnd"/>
      <w:r w:rsidRPr="00F65B6A">
        <w:rPr>
          <w:rFonts w:ascii="Times New Roman" w:eastAsia="Times New Roman" w:hAnsi="Times New Roman" w:cs="Times New Roman"/>
          <w:bCs/>
          <w:sz w:val="28"/>
          <w:szCs w:val="28"/>
        </w:rPr>
        <w:t xml:space="preserve">» Медузы, и сложность её эмоционального состояния фиксируется с точки зрения стороннего наблюдателя. В «Змее» усиление заданного в «Персее» психологизма достигается </w:t>
      </w:r>
      <w:r w:rsidR="005404E1">
        <w:rPr>
          <w:rFonts w:ascii="Times New Roman" w:eastAsia="Times New Roman" w:hAnsi="Times New Roman" w:cs="Times New Roman"/>
          <w:bCs/>
          <w:sz w:val="28"/>
          <w:szCs w:val="28"/>
        </w:rPr>
        <w:t>автором</w:t>
      </w:r>
      <w:r w:rsidRPr="00F65B6A">
        <w:rPr>
          <w:rFonts w:ascii="Times New Roman" w:eastAsia="Times New Roman" w:hAnsi="Times New Roman" w:cs="Times New Roman"/>
          <w:bCs/>
          <w:sz w:val="28"/>
          <w:szCs w:val="28"/>
        </w:rPr>
        <w:t xml:space="preserve">, который, передоверив чудовищу собственное слово,  открывает для него возможность </w:t>
      </w:r>
      <w:proofErr w:type="spellStart"/>
      <w:r w:rsidRPr="00F65B6A">
        <w:rPr>
          <w:rFonts w:ascii="Times New Roman" w:eastAsia="Times New Roman" w:hAnsi="Times New Roman" w:cs="Times New Roman"/>
          <w:bCs/>
          <w:sz w:val="28"/>
          <w:szCs w:val="28"/>
        </w:rPr>
        <w:t>саморефлексии</w:t>
      </w:r>
      <w:proofErr w:type="spellEnd"/>
      <w:r w:rsidRPr="00F65B6A">
        <w:rPr>
          <w:rFonts w:ascii="Times New Roman" w:eastAsia="Times New Roman" w:hAnsi="Times New Roman" w:cs="Times New Roman"/>
          <w:bCs/>
          <w:sz w:val="28"/>
          <w:szCs w:val="28"/>
        </w:rPr>
        <w:t xml:space="preserve">. </w:t>
      </w:r>
    </w:p>
    <w:p w:rsidR="0051494E" w:rsidRPr="00F65B6A" w:rsidRDefault="0051494E" w:rsidP="0051494E">
      <w:pPr>
        <w:spacing w:after="0" w:line="240" w:lineRule="auto"/>
        <w:ind w:firstLine="708"/>
        <w:jc w:val="both"/>
        <w:outlineLvl w:val="3"/>
        <w:rPr>
          <w:rFonts w:ascii="Times New Roman" w:eastAsia="Times New Roman" w:hAnsi="Times New Roman" w:cs="Times New Roman"/>
          <w:bCs/>
          <w:sz w:val="28"/>
          <w:szCs w:val="28"/>
        </w:rPr>
      </w:pPr>
      <w:r w:rsidRPr="00F65B6A">
        <w:rPr>
          <w:rFonts w:ascii="Times New Roman" w:eastAsia="Times New Roman" w:hAnsi="Times New Roman" w:cs="Times New Roman"/>
          <w:bCs/>
          <w:sz w:val="28"/>
          <w:szCs w:val="28"/>
        </w:rPr>
        <w:t>Смещение точки зрения поэта с героя</w:t>
      </w:r>
      <w:r w:rsidR="00CB1FB4">
        <w:rPr>
          <w:rFonts w:ascii="Times New Roman" w:eastAsia="Times New Roman" w:hAnsi="Times New Roman" w:cs="Times New Roman"/>
          <w:bCs/>
          <w:sz w:val="28"/>
          <w:szCs w:val="28"/>
        </w:rPr>
        <w:t>-</w:t>
      </w:r>
      <w:r w:rsidRPr="00F65B6A">
        <w:rPr>
          <w:rFonts w:ascii="Times New Roman" w:eastAsia="Times New Roman" w:hAnsi="Times New Roman" w:cs="Times New Roman"/>
          <w:bCs/>
          <w:sz w:val="28"/>
          <w:szCs w:val="28"/>
        </w:rPr>
        <w:t xml:space="preserve">полубога на человека, а затем, </w:t>
      </w:r>
      <w:r w:rsidRPr="00F65B6A">
        <w:rPr>
          <w:rFonts w:ascii="Times New Roman" w:hAnsi="Times New Roman" w:cs="Times New Roman"/>
          <w:bCs/>
          <w:sz w:val="28"/>
          <w:szCs w:val="28"/>
        </w:rPr>
        <w:t xml:space="preserve"> – </w:t>
      </w:r>
      <w:r w:rsidRPr="00F65B6A">
        <w:rPr>
          <w:rFonts w:ascii="Times New Roman" w:eastAsia="Times New Roman" w:hAnsi="Times New Roman" w:cs="Times New Roman"/>
          <w:bCs/>
          <w:sz w:val="28"/>
          <w:szCs w:val="28"/>
        </w:rPr>
        <w:t xml:space="preserve"> с героя на чудовище, переход от внешнего психологизма к </w:t>
      </w:r>
      <w:proofErr w:type="gramStart"/>
      <w:r w:rsidRPr="00F65B6A">
        <w:rPr>
          <w:rFonts w:ascii="Times New Roman" w:eastAsia="Times New Roman" w:hAnsi="Times New Roman" w:cs="Times New Roman"/>
          <w:bCs/>
          <w:sz w:val="28"/>
          <w:szCs w:val="28"/>
        </w:rPr>
        <w:t>внутреннему</w:t>
      </w:r>
      <w:proofErr w:type="gramEnd"/>
      <w:r w:rsidRPr="00F65B6A">
        <w:rPr>
          <w:rFonts w:ascii="Times New Roman" w:eastAsia="Times New Roman" w:hAnsi="Times New Roman" w:cs="Times New Roman"/>
          <w:bCs/>
          <w:sz w:val="28"/>
          <w:szCs w:val="28"/>
        </w:rPr>
        <w:t xml:space="preserve"> позволяют сделать предположение о реалистической тенденции в трансформации античного мифа. Однако реалистическая тенденция в </w:t>
      </w:r>
      <w:r w:rsidRPr="00F65B6A">
        <w:rPr>
          <w:rFonts w:ascii="Times New Roman" w:eastAsia="Times New Roman" w:hAnsi="Times New Roman" w:cs="Times New Roman"/>
          <w:bCs/>
          <w:sz w:val="28"/>
          <w:szCs w:val="28"/>
        </w:rPr>
        <w:lastRenderedPageBreak/>
        <w:t xml:space="preserve">изображении простых смертных и чудовищ соседствует в проанализированных нами текстах Н. Гумилева с образами героев, созданных по романтическим канонам. Наложение реалистического плана на план романтический ведет к установлению равновесия между реализмом и романтизмом в данной поэтической системе. </w:t>
      </w:r>
    </w:p>
    <w:p w:rsidR="00203E66" w:rsidRPr="00F65B6A" w:rsidRDefault="00203E66" w:rsidP="00203E66">
      <w:pPr>
        <w:spacing w:after="0" w:line="240" w:lineRule="auto"/>
        <w:ind w:firstLine="709"/>
        <w:jc w:val="both"/>
        <w:rPr>
          <w:rFonts w:ascii="Times New Roman" w:hAnsi="Times New Roman" w:cs="Times New Roman"/>
          <w:sz w:val="28"/>
          <w:szCs w:val="28"/>
        </w:rPr>
      </w:pPr>
      <w:r w:rsidRPr="00F65B6A">
        <w:rPr>
          <w:rFonts w:ascii="Times New Roman" w:hAnsi="Times New Roman" w:cs="Times New Roman"/>
          <w:b/>
          <w:i/>
          <w:sz w:val="28"/>
          <w:szCs w:val="28"/>
        </w:rPr>
        <w:t xml:space="preserve">Во втором </w:t>
      </w:r>
      <w:proofErr w:type="spellStart"/>
      <w:r w:rsidRPr="00F65B6A">
        <w:rPr>
          <w:rFonts w:ascii="Times New Roman" w:hAnsi="Times New Roman" w:cs="Times New Roman"/>
          <w:b/>
          <w:i/>
          <w:sz w:val="28"/>
          <w:szCs w:val="28"/>
        </w:rPr>
        <w:t>подпараграфе</w:t>
      </w:r>
      <w:proofErr w:type="spellEnd"/>
      <w:r w:rsidRPr="00F65B6A">
        <w:rPr>
          <w:rFonts w:ascii="Times New Roman" w:hAnsi="Times New Roman" w:cs="Times New Roman"/>
          <w:b/>
          <w:i/>
          <w:sz w:val="28"/>
          <w:szCs w:val="28"/>
        </w:rPr>
        <w:t xml:space="preserve"> «Контаминация античност</w:t>
      </w:r>
      <w:r w:rsidR="0098161D" w:rsidRPr="00F65B6A">
        <w:rPr>
          <w:rFonts w:ascii="Times New Roman" w:hAnsi="Times New Roman" w:cs="Times New Roman"/>
          <w:b/>
          <w:i/>
          <w:sz w:val="28"/>
          <w:szCs w:val="28"/>
        </w:rPr>
        <w:t xml:space="preserve">и и христианства в </w:t>
      </w:r>
      <w:proofErr w:type="spellStart"/>
      <w:r w:rsidR="0098161D" w:rsidRPr="00F65B6A">
        <w:rPr>
          <w:rFonts w:ascii="Times New Roman" w:hAnsi="Times New Roman" w:cs="Times New Roman"/>
          <w:b/>
          <w:i/>
          <w:sz w:val="28"/>
          <w:szCs w:val="28"/>
        </w:rPr>
        <w:t>гумилевском</w:t>
      </w:r>
      <w:proofErr w:type="spellEnd"/>
      <w:r w:rsidR="0098161D" w:rsidRPr="00F65B6A">
        <w:rPr>
          <w:rFonts w:ascii="Times New Roman" w:hAnsi="Times New Roman" w:cs="Times New Roman"/>
          <w:b/>
          <w:i/>
          <w:sz w:val="28"/>
          <w:szCs w:val="28"/>
        </w:rPr>
        <w:t xml:space="preserve"> “</w:t>
      </w:r>
      <w:r w:rsidRPr="00F65B6A">
        <w:rPr>
          <w:rFonts w:ascii="Times New Roman" w:hAnsi="Times New Roman" w:cs="Times New Roman"/>
          <w:b/>
          <w:i/>
          <w:sz w:val="28"/>
          <w:szCs w:val="28"/>
        </w:rPr>
        <w:t>мифе о возвращении</w:t>
      </w:r>
      <w:r w:rsidR="0098161D" w:rsidRPr="00F65B6A">
        <w:rPr>
          <w:rFonts w:ascii="Times New Roman" w:hAnsi="Times New Roman" w:cs="Times New Roman"/>
          <w:b/>
          <w:i/>
          <w:sz w:val="28"/>
          <w:szCs w:val="28"/>
        </w:rPr>
        <w:t>”</w:t>
      </w:r>
      <w:r w:rsidRPr="00F65B6A">
        <w:rPr>
          <w:rFonts w:ascii="Times New Roman" w:hAnsi="Times New Roman" w:cs="Times New Roman"/>
          <w:b/>
          <w:i/>
          <w:sz w:val="28"/>
          <w:szCs w:val="28"/>
        </w:rPr>
        <w:t xml:space="preserve">» </w:t>
      </w:r>
      <w:r w:rsidRPr="00F65B6A">
        <w:rPr>
          <w:rFonts w:ascii="Times New Roman" w:hAnsi="Times New Roman" w:cs="Times New Roman"/>
          <w:sz w:val="28"/>
          <w:szCs w:val="28"/>
        </w:rPr>
        <w:t>прослеживается становление акмеистических идей на материале поэтического цикла «Возвращение Одиссея</w:t>
      </w:r>
      <w:r w:rsidR="0038309F" w:rsidRPr="00F65B6A">
        <w:rPr>
          <w:rFonts w:ascii="Times New Roman" w:hAnsi="Times New Roman" w:cs="Times New Roman"/>
          <w:sz w:val="28"/>
          <w:szCs w:val="28"/>
        </w:rPr>
        <w:t>»</w:t>
      </w:r>
      <w:r w:rsidRPr="00F65B6A">
        <w:rPr>
          <w:rFonts w:ascii="Times New Roman" w:hAnsi="Times New Roman" w:cs="Times New Roman"/>
          <w:sz w:val="28"/>
          <w:szCs w:val="28"/>
        </w:rPr>
        <w:t xml:space="preserve"> и поэмы «Блудный сын». В цикле стихотворений  «Возвращение Одиссея» осуществлён синтез античности и христианства, в чем Н. Гумилев следует гоголевской традиции </w:t>
      </w:r>
      <w:r w:rsidR="0038309F" w:rsidRPr="00F65B6A">
        <w:rPr>
          <w:rFonts w:ascii="Times New Roman" w:hAnsi="Times New Roman" w:cs="Times New Roman"/>
          <w:sz w:val="28"/>
          <w:szCs w:val="28"/>
        </w:rPr>
        <w:t>прочтения</w:t>
      </w:r>
      <w:r w:rsidRPr="00F65B6A">
        <w:rPr>
          <w:rFonts w:ascii="Times New Roman" w:hAnsi="Times New Roman" w:cs="Times New Roman"/>
          <w:sz w:val="28"/>
          <w:szCs w:val="28"/>
        </w:rPr>
        <w:t xml:space="preserve"> «Одиссеи», для подлинного восприятия которой нужно «сделаться глубже</w:t>
      </w:r>
      <w:r w:rsidRPr="00F65B6A">
        <w:rPr>
          <w:rFonts w:ascii="Times New Roman" w:hAnsi="Times New Roman" w:cs="Times New Roman"/>
          <w:i/>
          <w:sz w:val="28"/>
          <w:szCs w:val="28"/>
        </w:rPr>
        <w:t xml:space="preserve"> </w:t>
      </w:r>
      <w:r w:rsidRPr="00F65B6A">
        <w:rPr>
          <w:rFonts w:ascii="Times New Roman" w:hAnsi="Times New Roman" w:cs="Times New Roman"/>
          <w:sz w:val="28"/>
          <w:szCs w:val="28"/>
        </w:rPr>
        <w:t xml:space="preserve">христианином» (Н. В. Гоголь). В «Выбранных местах из переписки с друзьями» также наблюдается </w:t>
      </w:r>
      <w:r w:rsidR="005404E1">
        <w:rPr>
          <w:rFonts w:ascii="Times New Roman" w:hAnsi="Times New Roman" w:cs="Times New Roman"/>
          <w:sz w:val="28"/>
          <w:szCs w:val="28"/>
        </w:rPr>
        <w:t xml:space="preserve">предвосхищение некоторых идей акмеизма </w:t>
      </w:r>
      <w:r w:rsidRPr="00F65B6A">
        <w:rPr>
          <w:rFonts w:ascii="Times New Roman" w:hAnsi="Times New Roman" w:cs="Times New Roman"/>
          <w:sz w:val="28"/>
          <w:szCs w:val="28"/>
        </w:rPr>
        <w:t>(стремление к «прекрасной ясности»), что позволяет нам рассматривать «Возвращение Одиссея» как художественное утверждение и воплощение идей акмеизма.</w:t>
      </w:r>
      <w:r w:rsidR="0098161D" w:rsidRPr="00F65B6A">
        <w:rPr>
          <w:rFonts w:ascii="Times New Roman" w:hAnsi="Times New Roman" w:cs="Times New Roman"/>
          <w:sz w:val="28"/>
          <w:szCs w:val="28"/>
        </w:rPr>
        <w:t xml:space="preserve"> </w:t>
      </w:r>
      <w:r w:rsidRPr="00F65B6A">
        <w:rPr>
          <w:rFonts w:ascii="Times New Roman" w:hAnsi="Times New Roman" w:cs="Times New Roman"/>
          <w:sz w:val="28"/>
          <w:szCs w:val="28"/>
        </w:rPr>
        <w:t xml:space="preserve">Одиссей с первых строк предстаёт перед нами не только как воин и путешественник, но и как поэт, на что указывает образ меда, символизирующий поэтический дар в античной и акмеистической традициях.  Вместилищем поэтического дара у Н. Гумилева является сердце – «средоточие всей телесной и духовной жизни человека» (П. Д. Юркевич). На поэтический дар Одиссея указывает и глагол «бросил», выбранный поэтом для изображения стрельбы из лука, так как в поэме Гомера этим же словом в повествование вводятся монологи. Творческая сущность героя утверждается в стихотворении метафорическим употреблением глагола «поют» и эпитетом «окрылённые стрелы», схожим с эпитетом «крылатое слово», употреблённым в тексте «Одиссеи». </w:t>
      </w:r>
    </w:p>
    <w:p w:rsidR="00330AB3" w:rsidRPr="00F65B6A" w:rsidRDefault="00203E66" w:rsidP="00203E66">
      <w:pPr>
        <w:pStyle w:val="HTML"/>
        <w:ind w:firstLine="709"/>
        <w:jc w:val="both"/>
        <w:rPr>
          <w:rFonts w:ascii="Times New Roman" w:hAnsi="Times New Roman" w:cs="Times New Roman"/>
          <w:sz w:val="28"/>
          <w:szCs w:val="28"/>
        </w:rPr>
      </w:pPr>
      <w:r w:rsidRPr="00F65B6A">
        <w:rPr>
          <w:rFonts w:ascii="Times New Roman" w:hAnsi="Times New Roman" w:cs="Times New Roman"/>
          <w:sz w:val="28"/>
          <w:szCs w:val="28"/>
        </w:rPr>
        <w:tab/>
        <w:t xml:space="preserve">Под влиянием христианского мировоззрения в </w:t>
      </w:r>
      <w:proofErr w:type="spellStart"/>
      <w:r w:rsidRPr="00F65B6A">
        <w:rPr>
          <w:rFonts w:ascii="Times New Roman" w:hAnsi="Times New Roman" w:cs="Times New Roman"/>
          <w:sz w:val="28"/>
          <w:szCs w:val="28"/>
        </w:rPr>
        <w:t>гумилевском</w:t>
      </w:r>
      <w:proofErr w:type="spellEnd"/>
      <w:r w:rsidRPr="00F65B6A">
        <w:rPr>
          <w:rFonts w:ascii="Times New Roman" w:hAnsi="Times New Roman" w:cs="Times New Roman"/>
          <w:sz w:val="28"/>
          <w:szCs w:val="28"/>
        </w:rPr>
        <w:t xml:space="preserve"> тексте трансформируются исконные гомеровские черты Одиссея: патриотизм и любовь к жене. Итака для </w:t>
      </w:r>
      <w:proofErr w:type="spellStart"/>
      <w:r w:rsidRPr="00F65B6A">
        <w:rPr>
          <w:rFonts w:ascii="Times New Roman" w:hAnsi="Times New Roman" w:cs="Times New Roman"/>
          <w:sz w:val="28"/>
          <w:szCs w:val="28"/>
        </w:rPr>
        <w:t>Лаэртида</w:t>
      </w:r>
      <w:proofErr w:type="spellEnd"/>
      <w:r w:rsidRPr="00F65B6A">
        <w:rPr>
          <w:rFonts w:ascii="Times New Roman" w:hAnsi="Times New Roman" w:cs="Times New Roman"/>
          <w:sz w:val="28"/>
          <w:szCs w:val="28"/>
        </w:rPr>
        <w:t xml:space="preserve"> не обладает </w:t>
      </w:r>
      <w:proofErr w:type="spellStart"/>
      <w:r w:rsidRPr="00F65B6A">
        <w:rPr>
          <w:rFonts w:ascii="Times New Roman" w:hAnsi="Times New Roman" w:cs="Times New Roman"/>
          <w:sz w:val="28"/>
          <w:szCs w:val="28"/>
        </w:rPr>
        <w:t>самоценностью</w:t>
      </w:r>
      <w:proofErr w:type="spellEnd"/>
      <w:r w:rsidRPr="00F65B6A">
        <w:rPr>
          <w:rFonts w:ascii="Times New Roman" w:hAnsi="Times New Roman" w:cs="Times New Roman"/>
          <w:sz w:val="28"/>
          <w:szCs w:val="28"/>
        </w:rPr>
        <w:t xml:space="preserve"> как Родина, она становится важна для него как пространство единого духовного бытия с отцом, чей образ отчетливо соотносится с представлением о Боге</w:t>
      </w:r>
      <w:r w:rsidR="00D94FAE">
        <w:rPr>
          <w:rFonts w:ascii="Times New Roman" w:hAnsi="Times New Roman" w:cs="Times New Roman"/>
          <w:sz w:val="28"/>
          <w:szCs w:val="28"/>
        </w:rPr>
        <w:t>-</w:t>
      </w:r>
      <w:r w:rsidRPr="00F65B6A">
        <w:rPr>
          <w:rFonts w:ascii="Times New Roman" w:hAnsi="Times New Roman" w:cs="Times New Roman"/>
          <w:sz w:val="28"/>
          <w:szCs w:val="28"/>
        </w:rPr>
        <w:t>отце в</w:t>
      </w:r>
      <w:r w:rsidR="0098161D" w:rsidRPr="00F65B6A">
        <w:rPr>
          <w:rFonts w:ascii="Times New Roman" w:hAnsi="Times New Roman" w:cs="Times New Roman"/>
          <w:sz w:val="28"/>
          <w:szCs w:val="28"/>
        </w:rPr>
        <w:t xml:space="preserve"> </w:t>
      </w:r>
      <w:r w:rsidRPr="00F65B6A">
        <w:rPr>
          <w:rFonts w:ascii="Times New Roman" w:hAnsi="Times New Roman" w:cs="Times New Roman"/>
          <w:sz w:val="28"/>
          <w:szCs w:val="28"/>
        </w:rPr>
        <w:t xml:space="preserve">христианстве. Меняется и сам образ Пенелопы: если у Гомера он </w:t>
      </w:r>
      <w:r w:rsidR="0098161D" w:rsidRPr="00F65B6A">
        <w:rPr>
          <w:rFonts w:ascii="Times New Roman" w:hAnsi="Times New Roman" w:cs="Times New Roman"/>
          <w:sz w:val="28"/>
          <w:szCs w:val="28"/>
        </w:rPr>
        <w:t>–</w:t>
      </w:r>
      <w:r w:rsidRPr="00F65B6A">
        <w:rPr>
          <w:rFonts w:ascii="Times New Roman" w:hAnsi="Times New Roman" w:cs="Times New Roman"/>
          <w:sz w:val="28"/>
          <w:szCs w:val="28"/>
        </w:rPr>
        <w:t xml:space="preserve"> идеал супружеской верности, то у Н. Гумилева верность царицы не выдерживает проверки нормами христианской морали, где греховность осуждается не только в физическом, но и духовном бытии человека: «Пусть не запятнано ложе царицы  –  / Грешные к ней прикасались мечты». </w:t>
      </w:r>
      <w:r w:rsidRPr="00F65B6A">
        <w:rPr>
          <w:rFonts w:ascii="Times New Roman" w:hAnsi="Times New Roman" w:cs="Times New Roman"/>
          <w:sz w:val="28"/>
          <w:szCs w:val="28"/>
        </w:rPr>
        <w:tab/>
        <w:t>Но другую исконную черту Одиссея – многострадальность – Н. Гумилев не только сохраняет, н</w:t>
      </w:r>
      <w:r w:rsidR="0098161D" w:rsidRPr="00F65B6A">
        <w:rPr>
          <w:rFonts w:ascii="Times New Roman" w:hAnsi="Times New Roman" w:cs="Times New Roman"/>
          <w:sz w:val="28"/>
          <w:szCs w:val="28"/>
        </w:rPr>
        <w:t>о и преувеличивает как созвучную</w:t>
      </w:r>
      <w:r w:rsidRPr="00F65B6A">
        <w:rPr>
          <w:rFonts w:ascii="Times New Roman" w:hAnsi="Times New Roman" w:cs="Times New Roman"/>
          <w:sz w:val="28"/>
          <w:szCs w:val="28"/>
        </w:rPr>
        <w:t xml:space="preserve"> </w:t>
      </w:r>
      <w:r w:rsidR="0098161D" w:rsidRPr="00F65B6A">
        <w:rPr>
          <w:rFonts w:ascii="Times New Roman" w:hAnsi="Times New Roman" w:cs="Times New Roman"/>
          <w:sz w:val="28"/>
          <w:szCs w:val="28"/>
        </w:rPr>
        <w:t>х</w:t>
      </w:r>
      <w:r w:rsidRPr="00F65B6A">
        <w:rPr>
          <w:rFonts w:ascii="Times New Roman" w:hAnsi="Times New Roman" w:cs="Times New Roman"/>
          <w:sz w:val="28"/>
          <w:szCs w:val="28"/>
        </w:rPr>
        <w:t>ристианской картине мира.</w:t>
      </w:r>
      <w:r w:rsidRPr="00F65B6A">
        <w:rPr>
          <w:rFonts w:ascii="Times New Roman" w:hAnsi="Times New Roman" w:cs="Times New Roman"/>
          <w:sz w:val="28"/>
          <w:szCs w:val="28"/>
        </w:rPr>
        <w:tab/>
      </w:r>
    </w:p>
    <w:p w:rsidR="00203E66" w:rsidRPr="00F65B6A" w:rsidRDefault="00D94FAE" w:rsidP="00203E66">
      <w:pPr>
        <w:pStyle w:val="HTML"/>
        <w:ind w:firstLine="709"/>
        <w:jc w:val="both"/>
        <w:rPr>
          <w:rFonts w:ascii="Times New Roman" w:hAnsi="Times New Roman" w:cs="Times New Roman"/>
          <w:sz w:val="28"/>
          <w:szCs w:val="28"/>
        </w:rPr>
      </w:pPr>
      <w:r>
        <w:rPr>
          <w:rFonts w:ascii="Times New Roman" w:hAnsi="Times New Roman" w:cs="Times New Roman"/>
          <w:sz w:val="28"/>
          <w:szCs w:val="28"/>
        </w:rPr>
        <w:t>Мы видим, что в «Возвращение</w:t>
      </w:r>
      <w:r w:rsidR="00203E66" w:rsidRPr="00F65B6A">
        <w:rPr>
          <w:rFonts w:ascii="Times New Roman" w:hAnsi="Times New Roman" w:cs="Times New Roman"/>
          <w:sz w:val="28"/>
          <w:szCs w:val="28"/>
        </w:rPr>
        <w:t xml:space="preserve"> Одиссея» в большом количестве проникают компоненты христианского </w:t>
      </w:r>
      <w:proofErr w:type="spellStart"/>
      <w:r w:rsidR="00203E66" w:rsidRPr="00F65B6A">
        <w:rPr>
          <w:rFonts w:ascii="Times New Roman" w:hAnsi="Times New Roman" w:cs="Times New Roman"/>
          <w:sz w:val="28"/>
          <w:szCs w:val="28"/>
        </w:rPr>
        <w:t>мироотношения</w:t>
      </w:r>
      <w:proofErr w:type="spellEnd"/>
      <w:r w:rsidR="00203E66" w:rsidRPr="00F65B6A">
        <w:rPr>
          <w:rFonts w:ascii="Times New Roman" w:hAnsi="Times New Roman" w:cs="Times New Roman"/>
          <w:sz w:val="28"/>
          <w:szCs w:val="28"/>
        </w:rPr>
        <w:t xml:space="preserve">, во многом чуждые греческому мифу. </w:t>
      </w:r>
      <w:proofErr w:type="gramStart"/>
      <w:r w:rsidR="00203E66" w:rsidRPr="00F65B6A">
        <w:rPr>
          <w:rFonts w:ascii="Times New Roman" w:hAnsi="Times New Roman" w:cs="Times New Roman"/>
          <w:sz w:val="28"/>
          <w:szCs w:val="28"/>
        </w:rPr>
        <w:t xml:space="preserve">Этот факт позволяет в контексте поэтического мира Н. Гумилева сблизить миф об Одиссее с евангельской притчей о блудном сыне, нашедшей поэтическое воплощение в поэме «Блудный сын», поэтому неслучайно, что в более раннем цикле стихов находят отражение все сюжетные </w:t>
      </w:r>
      <w:r w:rsidR="00203E66" w:rsidRPr="00F65B6A">
        <w:rPr>
          <w:rFonts w:ascii="Times New Roman" w:hAnsi="Times New Roman" w:cs="Times New Roman"/>
          <w:sz w:val="28"/>
          <w:szCs w:val="28"/>
        </w:rPr>
        <w:lastRenderedPageBreak/>
        <w:t>элементы будущей поэмы, которую Анна Ахматова считала «первой акмеистической вещью поэта».</w:t>
      </w:r>
      <w:proofErr w:type="gramEnd"/>
      <w:r w:rsidR="00203E66" w:rsidRPr="00F65B6A">
        <w:rPr>
          <w:rFonts w:ascii="Times New Roman" w:hAnsi="Times New Roman" w:cs="Times New Roman"/>
          <w:sz w:val="28"/>
          <w:szCs w:val="28"/>
        </w:rPr>
        <w:t xml:space="preserve"> Но на заседании Общества ревнителей художественного слова «Блудный сын» не был воспринят в качестве поэмы и осторожно назван «циклическим произведением». Одна из возможных причин восприятия «Блудного сына» как цикла  –  его сюжетная незавершённость относительно евангельской притчи, так как за пределами изображения оставлен диалог отца и старшего сына. Это объясняется тем, что</w:t>
      </w:r>
      <w:r w:rsidR="0098161D" w:rsidRPr="00F65B6A">
        <w:rPr>
          <w:rFonts w:ascii="Times New Roman" w:hAnsi="Times New Roman" w:cs="Times New Roman"/>
          <w:sz w:val="28"/>
          <w:szCs w:val="28"/>
        </w:rPr>
        <w:t xml:space="preserve"> в</w:t>
      </w:r>
      <w:r w:rsidR="00203E66" w:rsidRPr="00F65B6A">
        <w:rPr>
          <w:rFonts w:ascii="Times New Roman" w:hAnsi="Times New Roman" w:cs="Times New Roman"/>
          <w:sz w:val="28"/>
          <w:szCs w:val="28"/>
        </w:rPr>
        <w:t xml:space="preserve"> «Блудном сыне» уход из дома сам по себе не воспринимается как недостойный поступок, и потому духовный подвиг старшего сына, верно служившего отцу долгие годы, теряет своё значение, поскольку у Гумилева мы находим намерение, противоположное цели евангельского персонажа: «Позволь, да твое приумножу богатство».  Следовательно, в первой части поэмы герой предстаёт перед нами не только не грешником, но и воином Господним, несущим другим свет истинной веры. Герой берёт на себя апостольскую функцию, отождествляя себя с Петром  –  первым из учеников Христа («И Петр не унизится пред Иоанном») и единственным, кто в Евангелие взялся за меч, чтобы защитить Спасителя.</w:t>
      </w:r>
    </w:p>
    <w:p w:rsidR="00203E66" w:rsidRPr="00F65B6A" w:rsidRDefault="00203E66" w:rsidP="00203E66">
      <w:pPr>
        <w:pStyle w:val="HTML"/>
        <w:ind w:firstLine="709"/>
        <w:jc w:val="both"/>
        <w:rPr>
          <w:rFonts w:ascii="Times New Roman" w:hAnsi="Times New Roman" w:cs="Times New Roman"/>
          <w:sz w:val="28"/>
          <w:szCs w:val="28"/>
        </w:rPr>
      </w:pPr>
      <w:r w:rsidRPr="00F65B6A">
        <w:rPr>
          <w:rFonts w:ascii="Times New Roman" w:hAnsi="Times New Roman" w:cs="Times New Roman"/>
          <w:sz w:val="28"/>
          <w:szCs w:val="28"/>
        </w:rPr>
        <w:t>Блудный сын сближается с Петром и во второй части поэмы, так как местом апостольской деятельности обоих является Рим. Но если в первой части поэмы блудный сын предстаёт перед нами как исполнитель отцовской воли, то во второй части герой перестаёт выполнять свою апостольскую миссию. Отступление героя поэмы от истинного пути произошло по причине постижения им «философов римских науки», что вносит в евангельскую притчу отсутствующую там изначально связь с античной эпохой. Грех героя не просто в забвении этических норм, а в том, что этике он предпочел эстетику: «Я вижу один лишь  порок  –  неопрятность». С утверждением этики как одного из первоначал творчества связан и выбор евангельской притчи, которая, по мнению Антония Сурожского, направлена не на какой</w:t>
      </w:r>
      <w:r w:rsidR="00985F1C">
        <w:rPr>
          <w:rFonts w:ascii="Times New Roman" w:hAnsi="Times New Roman" w:cs="Times New Roman"/>
          <w:sz w:val="28"/>
          <w:szCs w:val="28"/>
        </w:rPr>
        <w:t>–</w:t>
      </w:r>
      <w:r w:rsidRPr="00F65B6A">
        <w:rPr>
          <w:rFonts w:ascii="Times New Roman" w:hAnsi="Times New Roman" w:cs="Times New Roman"/>
          <w:sz w:val="28"/>
          <w:szCs w:val="28"/>
        </w:rPr>
        <w:t>то отдельный грех, а на грех как таковой. С утверждением этического начала связано также чрезмерное, по сравнению с Библией, преувеличение страданий главного героя.</w:t>
      </w:r>
    </w:p>
    <w:p w:rsidR="00F65B6A" w:rsidRPr="00F65B6A" w:rsidRDefault="00203E66" w:rsidP="00F65B6A">
      <w:pPr>
        <w:pStyle w:val="HTML"/>
        <w:tabs>
          <w:tab w:val="clear" w:pos="10076"/>
          <w:tab w:val="left" w:pos="9781"/>
        </w:tabs>
        <w:ind w:firstLine="709"/>
        <w:jc w:val="both"/>
        <w:rPr>
          <w:rFonts w:ascii="Times New Roman" w:hAnsi="Times New Roman" w:cs="Times New Roman"/>
          <w:sz w:val="28"/>
          <w:szCs w:val="28"/>
        </w:rPr>
      </w:pPr>
      <w:proofErr w:type="gramStart"/>
      <w:r w:rsidRPr="00F65B6A">
        <w:rPr>
          <w:rFonts w:ascii="Times New Roman" w:hAnsi="Times New Roman" w:cs="Times New Roman"/>
          <w:sz w:val="28"/>
          <w:szCs w:val="28"/>
        </w:rPr>
        <w:t>Уместно сравнить реализацию данной темы в поэме «Блудный сын» Н. Гумилева и одноимённо</w:t>
      </w:r>
      <w:r w:rsidR="0098161D" w:rsidRPr="00F65B6A">
        <w:rPr>
          <w:rFonts w:ascii="Times New Roman" w:hAnsi="Times New Roman" w:cs="Times New Roman"/>
          <w:sz w:val="28"/>
          <w:szCs w:val="28"/>
        </w:rPr>
        <w:t>м стихотворении В. Брюсова 1902</w:t>
      </w:r>
      <w:r w:rsidRPr="00F65B6A">
        <w:rPr>
          <w:rFonts w:ascii="Times New Roman" w:hAnsi="Times New Roman" w:cs="Times New Roman"/>
          <w:sz w:val="28"/>
          <w:szCs w:val="28"/>
        </w:rPr>
        <w:t>–1903 гг. Нетрудно заметить, что земные муки не просто отсутствуют в стихотворении поэта</w:t>
      </w:r>
      <w:r w:rsidR="00985F1C">
        <w:rPr>
          <w:rFonts w:ascii="Times New Roman" w:hAnsi="Times New Roman" w:cs="Times New Roman"/>
          <w:sz w:val="28"/>
          <w:szCs w:val="28"/>
        </w:rPr>
        <w:t>–</w:t>
      </w:r>
      <w:r w:rsidRPr="00F65B6A">
        <w:rPr>
          <w:rFonts w:ascii="Times New Roman" w:hAnsi="Times New Roman" w:cs="Times New Roman"/>
          <w:sz w:val="28"/>
          <w:szCs w:val="28"/>
        </w:rPr>
        <w:t>символиста, но и вовсе заменены на противоположные эмоции, а потому притча, воссозданная В. Брюсовым, лишена этической составляющей и утверждает взамен творческую автономию поэтической личности.</w:t>
      </w:r>
      <w:proofErr w:type="gramEnd"/>
      <w:r w:rsidRPr="00F65B6A">
        <w:rPr>
          <w:rFonts w:ascii="Times New Roman" w:hAnsi="Times New Roman" w:cs="Times New Roman"/>
          <w:sz w:val="28"/>
          <w:szCs w:val="28"/>
        </w:rPr>
        <w:t xml:space="preserve">  В поэме Гумилева, напротив, существование героя принципиально не является единоличным, ему для полноценной реализации своих творческих и нравственных возможностей </w:t>
      </w:r>
      <w:proofErr w:type="gramStart"/>
      <w:r w:rsidRPr="00F65B6A">
        <w:rPr>
          <w:rFonts w:ascii="Times New Roman" w:hAnsi="Times New Roman" w:cs="Times New Roman"/>
          <w:sz w:val="28"/>
          <w:szCs w:val="28"/>
        </w:rPr>
        <w:t>необходим</w:t>
      </w:r>
      <w:proofErr w:type="gramEnd"/>
      <w:r w:rsidRPr="00F65B6A">
        <w:rPr>
          <w:rFonts w:ascii="Times New Roman" w:hAnsi="Times New Roman" w:cs="Times New Roman"/>
          <w:sz w:val="28"/>
          <w:szCs w:val="28"/>
        </w:rPr>
        <w:t xml:space="preserve"> «Другой».</w:t>
      </w:r>
      <w:r w:rsidR="00F65B6A" w:rsidRPr="00F65B6A">
        <w:rPr>
          <w:rFonts w:ascii="Times New Roman" w:hAnsi="Times New Roman" w:cs="Times New Roman"/>
          <w:sz w:val="28"/>
          <w:szCs w:val="28"/>
        </w:rPr>
        <w:t xml:space="preserve"> </w:t>
      </w:r>
      <w:r w:rsidR="00F65B6A">
        <w:rPr>
          <w:rFonts w:ascii="Times New Roman" w:hAnsi="Times New Roman" w:cs="Times New Roman"/>
          <w:sz w:val="28"/>
          <w:szCs w:val="28"/>
        </w:rPr>
        <w:t xml:space="preserve">Отсюда возникает мысль о бытийной соразмерности всех явлений, </w:t>
      </w:r>
      <w:r w:rsidR="00F65B6A" w:rsidRPr="00F65B6A">
        <w:rPr>
          <w:rFonts w:ascii="Times New Roman" w:hAnsi="Times New Roman" w:cs="Times New Roman"/>
          <w:sz w:val="28"/>
          <w:szCs w:val="28"/>
        </w:rPr>
        <w:t xml:space="preserve">позднее обоснованная Н. С. Гумилевым в статье «Наследие символизма и акмеизм».  </w:t>
      </w:r>
    </w:p>
    <w:p w:rsidR="00203E66" w:rsidRPr="00F65B6A" w:rsidRDefault="00203E66" w:rsidP="00203E66">
      <w:pPr>
        <w:pStyle w:val="HTML"/>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Таким образом, можно заключить, что поэма Н. С. Гумилева «Блудный сын», являясь поэтическим откликом на одноимённое стихотворение В. Брюсова, предвосхитила ряд акмеистических идей, таких как </w:t>
      </w:r>
      <w:proofErr w:type="spellStart"/>
      <w:r w:rsidRPr="00F65B6A">
        <w:rPr>
          <w:rFonts w:ascii="Times New Roman" w:hAnsi="Times New Roman" w:cs="Times New Roman"/>
          <w:sz w:val="28"/>
          <w:szCs w:val="28"/>
        </w:rPr>
        <w:t>самоценность</w:t>
      </w:r>
      <w:proofErr w:type="spellEnd"/>
      <w:r w:rsidRPr="00F65B6A">
        <w:rPr>
          <w:rFonts w:ascii="Times New Roman" w:hAnsi="Times New Roman" w:cs="Times New Roman"/>
          <w:sz w:val="28"/>
          <w:szCs w:val="28"/>
        </w:rPr>
        <w:t xml:space="preserve"> каждого явления мироздания и совмещение э</w:t>
      </w:r>
      <w:r w:rsidR="00371C35">
        <w:rPr>
          <w:rFonts w:ascii="Times New Roman" w:hAnsi="Times New Roman" w:cs="Times New Roman"/>
          <w:sz w:val="28"/>
          <w:szCs w:val="28"/>
        </w:rPr>
        <w:t>тического и эстетического начал</w:t>
      </w:r>
      <w:r w:rsidRPr="00F65B6A">
        <w:rPr>
          <w:rFonts w:ascii="Times New Roman" w:hAnsi="Times New Roman" w:cs="Times New Roman"/>
          <w:sz w:val="28"/>
          <w:szCs w:val="28"/>
        </w:rPr>
        <w:t xml:space="preserve"> в </w:t>
      </w:r>
      <w:r w:rsidRPr="00F65B6A">
        <w:rPr>
          <w:rFonts w:ascii="Times New Roman" w:hAnsi="Times New Roman" w:cs="Times New Roman"/>
          <w:sz w:val="28"/>
          <w:szCs w:val="28"/>
        </w:rPr>
        <w:lastRenderedPageBreak/>
        <w:t xml:space="preserve">поэзии, которое в теории Н. Гумилева выразилось в следующей формулировке:  «Здесь этика становится эстетикой, расширяясь до области последней».  </w:t>
      </w:r>
    </w:p>
    <w:p w:rsidR="00D82C68" w:rsidRPr="00F65B6A" w:rsidRDefault="00D82C68" w:rsidP="00D82C68">
      <w:pPr>
        <w:pStyle w:val="HTML"/>
        <w:ind w:firstLine="709"/>
        <w:jc w:val="both"/>
        <w:rPr>
          <w:rFonts w:ascii="Times New Roman" w:eastAsiaTheme="minorEastAsia" w:hAnsi="Times New Roman" w:cs="Times New Roman"/>
          <w:sz w:val="28"/>
          <w:szCs w:val="28"/>
        </w:rPr>
      </w:pPr>
      <w:r w:rsidRPr="00F65B6A">
        <w:rPr>
          <w:rFonts w:ascii="Times New Roman" w:hAnsi="Times New Roman" w:cs="Times New Roman"/>
          <w:b/>
          <w:i/>
          <w:sz w:val="28"/>
          <w:szCs w:val="28"/>
        </w:rPr>
        <w:t>Четвертый параграф «</w:t>
      </w:r>
      <w:r w:rsidRPr="00F65B6A">
        <w:rPr>
          <w:rFonts w:ascii="Times New Roman" w:eastAsiaTheme="minorEastAsia" w:hAnsi="Times New Roman" w:cs="Times New Roman"/>
          <w:b/>
          <w:i/>
          <w:sz w:val="28"/>
          <w:szCs w:val="28"/>
        </w:rPr>
        <w:t xml:space="preserve">Эсхатологический миф в прозе Н. С. Гумилева (на материале рассказа “Девкалион”)» </w:t>
      </w:r>
      <w:r w:rsidRPr="00F65B6A">
        <w:rPr>
          <w:rFonts w:ascii="Times New Roman" w:eastAsiaTheme="minorEastAsia" w:hAnsi="Times New Roman" w:cs="Times New Roman"/>
          <w:sz w:val="28"/>
          <w:szCs w:val="28"/>
        </w:rPr>
        <w:t xml:space="preserve">посвящен последнему последовательному обращению поэта к античной эпохе. Греческий миф, воссозданный в рассказе, является проекцией на современную для Н. С. Гумилева культурную ситуацию, духовными доминантами которой явились забвение Бога и зарождение технократического общества. Неслучайно героем мифа о потопе Гумилевым избран не Ной, а Девкалион, сын Прометея, титана, положившего начало техническому прогрессу. Поэт при воссоздании эсхатологического сюжета остро чувствует </w:t>
      </w:r>
      <w:proofErr w:type="spellStart"/>
      <w:r w:rsidRPr="00F65B6A">
        <w:rPr>
          <w:rFonts w:ascii="Times New Roman" w:eastAsiaTheme="minorEastAsia" w:hAnsi="Times New Roman" w:cs="Times New Roman"/>
          <w:sz w:val="28"/>
          <w:szCs w:val="28"/>
        </w:rPr>
        <w:t>антидуховную</w:t>
      </w:r>
      <w:proofErr w:type="spellEnd"/>
      <w:r w:rsidRPr="00F65B6A">
        <w:rPr>
          <w:rFonts w:ascii="Times New Roman" w:eastAsiaTheme="minorEastAsia" w:hAnsi="Times New Roman" w:cs="Times New Roman"/>
          <w:sz w:val="28"/>
          <w:szCs w:val="28"/>
        </w:rPr>
        <w:t xml:space="preserve"> суть техники, предвосхищая тем самым ряд идей не только русской, но и европейской экзистенциальной философии XX в., поскольку «техника …  разрушает … веру в вечный порядок природы» (Н. А. Бердяев). Разрушение первоначальной гармонии космоса в контексте рассказа Н. С. Гумилева детерминировано бунтом против Бога, эксплицированн</w:t>
      </w:r>
      <w:r w:rsidR="00371C35">
        <w:rPr>
          <w:rFonts w:ascii="Times New Roman" w:eastAsiaTheme="minorEastAsia" w:hAnsi="Times New Roman" w:cs="Times New Roman"/>
          <w:sz w:val="28"/>
          <w:szCs w:val="28"/>
        </w:rPr>
        <w:t>ы</w:t>
      </w:r>
      <w:r w:rsidRPr="00F65B6A">
        <w:rPr>
          <w:rFonts w:ascii="Times New Roman" w:eastAsiaTheme="minorEastAsia" w:hAnsi="Times New Roman" w:cs="Times New Roman"/>
          <w:sz w:val="28"/>
          <w:szCs w:val="28"/>
        </w:rPr>
        <w:t>м в «</w:t>
      </w:r>
      <w:proofErr w:type="spellStart"/>
      <w:r w:rsidRPr="00F65B6A">
        <w:rPr>
          <w:rFonts w:ascii="Times New Roman" w:eastAsiaTheme="minorEastAsia" w:hAnsi="Times New Roman" w:cs="Times New Roman"/>
          <w:sz w:val="28"/>
          <w:szCs w:val="28"/>
        </w:rPr>
        <w:t>Девкалионе</w:t>
      </w:r>
      <w:proofErr w:type="spellEnd"/>
      <w:r w:rsidRPr="00F65B6A">
        <w:rPr>
          <w:rFonts w:ascii="Times New Roman" w:eastAsiaTheme="minorEastAsia" w:hAnsi="Times New Roman" w:cs="Times New Roman"/>
          <w:sz w:val="28"/>
          <w:szCs w:val="28"/>
        </w:rPr>
        <w:t xml:space="preserve">» с помощью образа Вавилонской башни, </w:t>
      </w:r>
      <w:r w:rsidR="00371C35">
        <w:rPr>
          <w:rFonts w:ascii="Times New Roman" w:eastAsiaTheme="minorEastAsia" w:hAnsi="Times New Roman" w:cs="Times New Roman"/>
          <w:sz w:val="28"/>
          <w:szCs w:val="28"/>
        </w:rPr>
        <w:t>который</w:t>
      </w:r>
      <w:r w:rsidRPr="00F65B6A">
        <w:rPr>
          <w:rFonts w:ascii="Times New Roman" w:eastAsiaTheme="minorEastAsia" w:hAnsi="Times New Roman" w:cs="Times New Roman"/>
          <w:sz w:val="28"/>
          <w:szCs w:val="28"/>
        </w:rPr>
        <w:t xml:space="preserve"> указывает  на неприятие Н. Гумилевым эстетики футуризма и символизма, где богоборческие коннотации </w:t>
      </w:r>
      <w:r w:rsidR="00371C35">
        <w:rPr>
          <w:rFonts w:ascii="Times New Roman" w:eastAsiaTheme="minorEastAsia" w:hAnsi="Times New Roman" w:cs="Times New Roman"/>
          <w:sz w:val="28"/>
          <w:szCs w:val="28"/>
        </w:rPr>
        <w:t>этого образа</w:t>
      </w:r>
      <w:r w:rsidRPr="00F65B6A">
        <w:rPr>
          <w:rFonts w:ascii="Times New Roman" w:eastAsiaTheme="minorEastAsia" w:hAnsi="Times New Roman" w:cs="Times New Roman"/>
          <w:sz w:val="28"/>
          <w:szCs w:val="28"/>
        </w:rPr>
        <w:t xml:space="preserve"> оцениваются положительно. Архитектурным же воплощением акмеизма становится собор или, если вернуться к «</w:t>
      </w:r>
      <w:proofErr w:type="spellStart"/>
      <w:r w:rsidRPr="00F65B6A">
        <w:rPr>
          <w:rFonts w:ascii="Times New Roman" w:eastAsiaTheme="minorEastAsia" w:hAnsi="Times New Roman" w:cs="Times New Roman"/>
          <w:sz w:val="28"/>
          <w:szCs w:val="28"/>
        </w:rPr>
        <w:t>Девкалиону</w:t>
      </w:r>
      <w:proofErr w:type="spellEnd"/>
      <w:r w:rsidRPr="00F65B6A">
        <w:rPr>
          <w:rFonts w:ascii="Times New Roman" w:eastAsiaTheme="minorEastAsia" w:hAnsi="Times New Roman" w:cs="Times New Roman"/>
          <w:sz w:val="28"/>
          <w:szCs w:val="28"/>
        </w:rPr>
        <w:t>», ковчег  –  сооружения</w:t>
      </w:r>
      <w:r w:rsidR="00371C35">
        <w:rPr>
          <w:rFonts w:ascii="Times New Roman" w:eastAsiaTheme="minorEastAsia" w:hAnsi="Times New Roman" w:cs="Times New Roman"/>
          <w:sz w:val="28"/>
          <w:szCs w:val="28"/>
        </w:rPr>
        <w:t>,</w:t>
      </w:r>
      <w:r w:rsidRPr="00F65B6A">
        <w:rPr>
          <w:rFonts w:ascii="Times New Roman" w:eastAsiaTheme="minorEastAsia" w:hAnsi="Times New Roman" w:cs="Times New Roman"/>
          <w:sz w:val="28"/>
          <w:szCs w:val="28"/>
        </w:rPr>
        <w:t xml:space="preserve"> в которых изначально присутствует идея другого и мысль о божественном провидении. Следовательно, в рассказе единичность башни противостоит соборности ковчега, и этим соборным началом предопределяется концептуальная незавершенность рассказа: в древнегреческом мифе герой спасается, невзирая на гибель человеческой расы</w:t>
      </w:r>
      <w:r w:rsidR="00371C35">
        <w:rPr>
          <w:rFonts w:ascii="Times New Roman" w:eastAsiaTheme="minorEastAsia" w:hAnsi="Times New Roman" w:cs="Times New Roman"/>
          <w:sz w:val="28"/>
          <w:szCs w:val="28"/>
        </w:rPr>
        <w:t>;</w:t>
      </w:r>
      <w:r w:rsidRPr="00F65B6A">
        <w:rPr>
          <w:rFonts w:ascii="Times New Roman" w:eastAsiaTheme="minorEastAsia" w:hAnsi="Times New Roman" w:cs="Times New Roman"/>
          <w:sz w:val="28"/>
          <w:szCs w:val="28"/>
        </w:rPr>
        <w:t xml:space="preserve"> автор же, указывая на нравственную невозможность индивидуального спасения, обрывает повествование в тот миг, когда ещё есть надежда на </w:t>
      </w:r>
      <w:proofErr w:type="spellStart"/>
      <w:r w:rsidRPr="00F65B6A">
        <w:rPr>
          <w:rFonts w:ascii="Times New Roman" w:eastAsiaTheme="minorEastAsia" w:hAnsi="Times New Roman" w:cs="Times New Roman"/>
          <w:sz w:val="28"/>
          <w:szCs w:val="28"/>
        </w:rPr>
        <w:t>апокатастасис</w:t>
      </w:r>
      <w:proofErr w:type="spellEnd"/>
      <w:r w:rsidRPr="00F65B6A">
        <w:rPr>
          <w:rFonts w:ascii="Times New Roman" w:eastAsiaTheme="minorEastAsia" w:hAnsi="Times New Roman" w:cs="Times New Roman"/>
          <w:sz w:val="28"/>
          <w:szCs w:val="28"/>
        </w:rPr>
        <w:t xml:space="preserve">, на всеобщее возвращение к Богу. Здесь мысль Н. С. Гумилева созвучна идеям самых влиятельных религиозных философов начала века: П. Флоренского, С. Булгакова, Н. Бердяева и В. Соловьева. Например, П. Флоренский в «Столпе и утверждении истины», труде, оказавшем колоссальное влияние на поэта, пишет: «Душа требует прощения для всех, душа жаждет вселенского спасения, душа томится по </w:t>
      </w:r>
      <w:proofErr w:type="gramStart"/>
      <w:r w:rsidRPr="00F65B6A">
        <w:rPr>
          <w:rFonts w:ascii="Times New Roman" w:eastAsiaTheme="minorEastAsia" w:hAnsi="Times New Roman" w:cs="Times New Roman"/>
          <w:sz w:val="28"/>
          <w:szCs w:val="28"/>
        </w:rPr>
        <w:t>мире</w:t>
      </w:r>
      <w:proofErr w:type="gramEnd"/>
      <w:r w:rsidRPr="00F65B6A">
        <w:rPr>
          <w:rFonts w:ascii="Times New Roman" w:eastAsiaTheme="minorEastAsia" w:hAnsi="Times New Roman" w:cs="Times New Roman"/>
          <w:sz w:val="28"/>
          <w:szCs w:val="28"/>
        </w:rPr>
        <w:t xml:space="preserve"> всего Мира»</w:t>
      </w:r>
      <w:r w:rsidR="000E21F0" w:rsidRPr="00F65B6A">
        <w:rPr>
          <w:rFonts w:ascii="Times New Roman" w:eastAsiaTheme="minorEastAsia" w:hAnsi="Times New Roman" w:cs="Times New Roman"/>
          <w:sz w:val="28"/>
          <w:szCs w:val="28"/>
        </w:rPr>
        <w:t>.</w:t>
      </w:r>
      <w:r w:rsidRPr="00F65B6A">
        <w:rPr>
          <w:rFonts w:ascii="Times New Roman" w:eastAsiaTheme="minorEastAsia" w:hAnsi="Times New Roman" w:cs="Times New Roman"/>
          <w:sz w:val="28"/>
          <w:szCs w:val="28"/>
        </w:rPr>
        <w:t xml:space="preserve"> Однако особенно интересным кажется не только то, что Н. С. Гумилев эстетически воплощает этические принципы русской философии XX в.,  но и то, что он предвосхищает в «</w:t>
      </w:r>
      <w:proofErr w:type="spellStart"/>
      <w:r w:rsidRPr="00F65B6A">
        <w:rPr>
          <w:rFonts w:ascii="Times New Roman" w:eastAsiaTheme="minorEastAsia" w:hAnsi="Times New Roman" w:cs="Times New Roman"/>
          <w:sz w:val="28"/>
          <w:szCs w:val="28"/>
        </w:rPr>
        <w:t>Девкалионе</w:t>
      </w:r>
      <w:proofErr w:type="spellEnd"/>
      <w:r w:rsidRPr="00F65B6A">
        <w:rPr>
          <w:rFonts w:ascii="Times New Roman" w:eastAsiaTheme="minorEastAsia" w:hAnsi="Times New Roman" w:cs="Times New Roman"/>
          <w:sz w:val="28"/>
          <w:szCs w:val="28"/>
        </w:rPr>
        <w:t xml:space="preserve">» экзистенциальную концепцию «осевого времени» К. Ясперса, которое «знаменует собой исчезновение великих культур древности, существовавших тысячелетиями» (К. Ясперс). Этический парадокс, остро осознанный Н. С. Гумилевым и К. Ясперсом, заключается в том, что духовное преображение человечества возможно лишь через опыт всемирной катастрофы, а если принять во внимание нравственную невозможность индивидуального спасения, то трагизм ситуации оказывается запредельным и, как следствие,  –  невыразимым. Единственным способом изобразить трагедию здесь является </w:t>
      </w:r>
      <w:r w:rsidRPr="00F65B6A">
        <w:rPr>
          <w:rFonts w:ascii="Times New Roman" w:eastAsiaTheme="minorEastAsia" w:hAnsi="Times New Roman" w:cs="Times New Roman"/>
          <w:sz w:val="28"/>
          <w:szCs w:val="28"/>
        </w:rPr>
        <w:lastRenderedPageBreak/>
        <w:t>минус</w:t>
      </w:r>
      <w:r w:rsidR="00985F1C">
        <w:rPr>
          <w:rFonts w:ascii="Times New Roman" w:eastAsiaTheme="minorEastAsia" w:hAnsi="Times New Roman" w:cs="Times New Roman"/>
          <w:sz w:val="28"/>
          <w:szCs w:val="28"/>
        </w:rPr>
        <w:t>–</w:t>
      </w:r>
      <w:r w:rsidRPr="00F65B6A">
        <w:rPr>
          <w:rFonts w:ascii="Times New Roman" w:eastAsiaTheme="minorEastAsia" w:hAnsi="Times New Roman" w:cs="Times New Roman"/>
          <w:sz w:val="28"/>
          <w:szCs w:val="28"/>
        </w:rPr>
        <w:t xml:space="preserve">прием, воплощенный у Н. С. Гумилева в концептуальной незавершенности текста. </w:t>
      </w:r>
    </w:p>
    <w:p w:rsidR="00D82C68" w:rsidRPr="00F65B6A" w:rsidRDefault="00D82C68" w:rsidP="00D82C68">
      <w:pPr>
        <w:pStyle w:val="HTML"/>
        <w:ind w:firstLine="709"/>
        <w:jc w:val="both"/>
        <w:rPr>
          <w:rFonts w:ascii="Times New Roman" w:eastAsiaTheme="minorEastAsia" w:hAnsi="Times New Roman" w:cs="Times New Roman"/>
          <w:sz w:val="28"/>
          <w:szCs w:val="28"/>
        </w:rPr>
      </w:pPr>
      <w:r w:rsidRPr="00F65B6A">
        <w:rPr>
          <w:rFonts w:ascii="Times New Roman" w:eastAsiaTheme="minorEastAsia" w:hAnsi="Times New Roman" w:cs="Times New Roman"/>
          <w:sz w:val="28"/>
          <w:szCs w:val="28"/>
        </w:rPr>
        <w:t>Мы видим, что в «</w:t>
      </w:r>
      <w:proofErr w:type="spellStart"/>
      <w:r w:rsidRPr="00F65B6A">
        <w:rPr>
          <w:rFonts w:ascii="Times New Roman" w:eastAsiaTheme="minorEastAsia" w:hAnsi="Times New Roman" w:cs="Times New Roman"/>
          <w:sz w:val="28"/>
          <w:szCs w:val="28"/>
        </w:rPr>
        <w:t>Девкалионе</w:t>
      </w:r>
      <w:proofErr w:type="spellEnd"/>
      <w:r w:rsidRPr="00F65B6A">
        <w:rPr>
          <w:rFonts w:ascii="Times New Roman" w:eastAsiaTheme="minorEastAsia" w:hAnsi="Times New Roman" w:cs="Times New Roman"/>
          <w:sz w:val="28"/>
          <w:szCs w:val="28"/>
        </w:rPr>
        <w:t xml:space="preserve">», знаменующем возвращение позднего Гумилева к эллинским мотивам и образам, представлен нетрадиционный взгляд на античность. Если до 1918 г. логика обращения к наследию Древней Греции как началу мировой культуры была обусловлена «началом» акмеизма, интенсивно осмысляющего свою </w:t>
      </w:r>
      <w:proofErr w:type="spellStart"/>
      <w:r w:rsidRPr="00F65B6A">
        <w:rPr>
          <w:rFonts w:ascii="Times New Roman" w:eastAsiaTheme="minorEastAsia" w:hAnsi="Times New Roman" w:cs="Times New Roman"/>
          <w:sz w:val="28"/>
          <w:szCs w:val="28"/>
        </w:rPr>
        <w:t>культуроцентричность</w:t>
      </w:r>
      <w:proofErr w:type="spellEnd"/>
      <w:r w:rsidRPr="00F65B6A">
        <w:rPr>
          <w:rFonts w:ascii="Times New Roman" w:eastAsiaTheme="minorEastAsia" w:hAnsi="Times New Roman" w:cs="Times New Roman"/>
          <w:sz w:val="28"/>
          <w:szCs w:val="28"/>
        </w:rPr>
        <w:t xml:space="preserve">, то после Октябрьской революции 1917 г. поэт облекает в античные одежды уже не рождение культуры, а её смерть. В результате возникает довольно необычная культурная парадигма, в которой Эллада становится не началом </w:t>
      </w:r>
      <w:proofErr w:type="spellStart"/>
      <w:r w:rsidRPr="00F65B6A">
        <w:rPr>
          <w:rFonts w:ascii="Times New Roman" w:eastAsiaTheme="minorEastAsia" w:hAnsi="Times New Roman" w:cs="Times New Roman"/>
          <w:sz w:val="28"/>
          <w:szCs w:val="28"/>
        </w:rPr>
        <w:t>цивилизационного</w:t>
      </w:r>
      <w:proofErr w:type="spellEnd"/>
      <w:r w:rsidRPr="00F65B6A">
        <w:rPr>
          <w:rFonts w:ascii="Times New Roman" w:eastAsiaTheme="minorEastAsia" w:hAnsi="Times New Roman" w:cs="Times New Roman"/>
          <w:sz w:val="28"/>
          <w:szCs w:val="28"/>
        </w:rPr>
        <w:t xml:space="preserve"> развития человека, а его трагическим завершением.</w:t>
      </w:r>
    </w:p>
    <w:p w:rsidR="00930667" w:rsidRPr="00F65B6A" w:rsidRDefault="00B256E0" w:rsidP="00B256E0">
      <w:pPr>
        <w:pStyle w:val="HTML"/>
        <w:ind w:firstLine="709"/>
        <w:jc w:val="both"/>
        <w:rPr>
          <w:rFonts w:ascii="Times New Roman" w:hAnsi="Times New Roman" w:cs="Times New Roman"/>
          <w:sz w:val="28"/>
          <w:szCs w:val="28"/>
        </w:rPr>
      </w:pPr>
      <w:r w:rsidRPr="00F65B6A">
        <w:rPr>
          <w:rFonts w:ascii="Times New Roman" w:eastAsiaTheme="minorEastAsia" w:hAnsi="Times New Roman" w:cs="Times New Roman"/>
          <w:b/>
          <w:sz w:val="28"/>
          <w:szCs w:val="28"/>
        </w:rPr>
        <w:t>Во второй главе «</w:t>
      </w:r>
      <w:proofErr w:type="spellStart"/>
      <w:r w:rsidRPr="00F65B6A">
        <w:rPr>
          <w:rFonts w:ascii="Times New Roman" w:hAnsi="Times New Roman" w:cs="Times New Roman"/>
          <w:b/>
          <w:sz w:val="28"/>
          <w:szCs w:val="28"/>
        </w:rPr>
        <w:t>Доантичная</w:t>
      </w:r>
      <w:proofErr w:type="spellEnd"/>
      <w:r w:rsidRPr="00F65B6A">
        <w:rPr>
          <w:rFonts w:ascii="Times New Roman" w:hAnsi="Times New Roman" w:cs="Times New Roman"/>
          <w:b/>
          <w:sz w:val="28"/>
          <w:szCs w:val="28"/>
        </w:rPr>
        <w:t xml:space="preserve"> древность в творчестве Н. С. Гумилева» </w:t>
      </w:r>
      <w:r w:rsidRPr="00F65B6A">
        <w:rPr>
          <w:rFonts w:ascii="Times New Roman" w:hAnsi="Times New Roman" w:cs="Times New Roman"/>
          <w:sz w:val="28"/>
          <w:szCs w:val="28"/>
        </w:rPr>
        <w:t xml:space="preserve">рассматриваются художественные реконструкции древнейших эпох, воссозданных на страницах произведений поэта. </w:t>
      </w:r>
      <w:r w:rsidRPr="00F65B6A">
        <w:rPr>
          <w:rFonts w:ascii="Times New Roman" w:hAnsi="Times New Roman" w:cs="Times New Roman"/>
          <w:b/>
          <w:i/>
          <w:sz w:val="28"/>
          <w:szCs w:val="28"/>
        </w:rPr>
        <w:t>Первый параграф</w:t>
      </w:r>
      <w:r w:rsidRPr="00F65B6A">
        <w:rPr>
          <w:rFonts w:ascii="Times New Roman" w:hAnsi="Times New Roman" w:cs="Times New Roman"/>
          <w:sz w:val="28"/>
          <w:szCs w:val="28"/>
        </w:rPr>
        <w:t xml:space="preserve"> </w:t>
      </w:r>
      <w:r w:rsidRPr="00F65B6A">
        <w:rPr>
          <w:rFonts w:ascii="Times New Roman" w:hAnsi="Times New Roman" w:cs="Times New Roman"/>
          <w:i/>
          <w:sz w:val="28"/>
          <w:szCs w:val="28"/>
        </w:rPr>
        <w:t>«</w:t>
      </w:r>
      <w:r w:rsidRPr="00F65B6A">
        <w:rPr>
          <w:rFonts w:ascii="Times New Roman" w:hAnsi="Times New Roman" w:cs="Times New Roman"/>
          <w:b/>
          <w:i/>
          <w:sz w:val="28"/>
          <w:szCs w:val="28"/>
        </w:rPr>
        <w:t>Николай Гумилев и шумеро</w:t>
      </w:r>
      <w:r w:rsidR="00371C35">
        <w:rPr>
          <w:rFonts w:ascii="Times New Roman" w:hAnsi="Times New Roman" w:cs="Times New Roman"/>
          <w:b/>
          <w:i/>
          <w:sz w:val="28"/>
          <w:szCs w:val="28"/>
        </w:rPr>
        <w:t>-</w:t>
      </w:r>
      <w:r w:rsidRPr="00F65B6A">
        <w:rPr>
          <w:rFonts w:ascii="Times New Roman" w:hAnsi="Times New Roman" w:cs="Times New Roman"/>
          <w:b/>
          <w:i/>
          <w:sz w:val="28"/>
          <w:szCs w:val="28"/>
        </w:rPr>
        <w:t>аккадская культура»</w:t>
      </w:r>
      <w:r w:rsidRPr="00F65B6A">
        <w:rPr>
          <w:rFonts w:ascii="Times New Roman" w:hAnsi="Times New Roman" w:cs="Times New Roman"/>
          <w:b/>
          <w:sz w:val="28"/>
          <w:szCs w:val="28"/>
        </w:rPr>
        <w:t xml:space="preserve"> </w:t>
      </w:r>
      <w:r w:rsidRPr="00F65B6A">
        <w:rPr>
          <w:rFonts w:ascii="Times New Roman" w:hAnsi="Times New Roman" w:cs="Times New Roman"/>
          <w:sz w:val="28"/>
          <w:szCs w:val="28"/>
        </w:rPr>
        <w:t>открывается</w:t>
      </w:r>
      <w:r w:rsidRPr="00F65B6A">
        <w:rPr>
          <w:rFonts w:ascii="Times New Roman" w:hAnsi="Times New Roman" w:cs="Times New Roman"/>
          <w:b/>
          <w:sz w:val="28"/>
          <w:szCs w:val="28"/>
        </w:rPr>
        <w:t xml:space="preserve"> </w:t>
      </w:r>
      <w:proofErr w:type="spellStart"/>
      <w:r w:rsidRPr="00F65B6A">
        <w:rPr>
          <w:rFonts w:ascii="Times New Roman" w:hAnsi="Times New Roman" w:cs="Times New Roman"/>
          <w:b/>
          <w:i/>
          <w:sz w:val="28"/>
          <w:szCs w:val="28"/>
        </w:rPr>
        <w:t>подпараграфом</w:t>
      </w:r>
      <w:proofErr w:type="spellEnd"/>
      <w:r w:rsidRPr="00F65B6A">
        <w:rPr>
          <w:rFonts w:ascii="Times New Roman" w:hAnsi="Times New Roman" w:cs="Times New Roman"/>
          <w:b/>
          <w:i/>
          <w:sz w:val="28"/>
          <w:szCs w:val="28"/>
        </w:rPr>
        <w:t xml:space="preserve"> «“С лицом уходящего дальней дорогой лицо твое схо</w:t>
      </w:r>
      <w:r w:rsidR="00930667" w:rsidRPr="00F65B6A">
        <w:rPr>
          <w:rFonts w:ascii="Times New Roman" w:hAnsi="Times New Roman" w:cs="Times New Roman"/>
          <w:b/>
          <w:i/>
          <w:sz w:val="28"/>
          <w:szCs w:val="28"/>
        </w:rPr>
        <w:t>же”: духовно</w:t>
      </w:r>
      <w:r w:rsidR="00371C35">
        <w:rPr>
          <w:rFonts w:ascii="Times New Roman" w:hAnsi="Times New Roman" w:cs="Times New Roman"/>
          <w:b/>
          <w:i/>
          <w:sz w:val="28"/>
          <w:szCs w:val="28"/>
        </w:rPr>
        <w:t>-</w:t>
      </w:r>
      <w:r w:rsidR="00930667" w:rsidRPr="00F65B6A">
        <w:rPr>
          <w:rFonts w:ascii="Times New Roman" w:hAnsi="Times New Roman" w:cs="Times New Roman"/>
          <w:b/>
          <w:i/>
          <w:sz w:val="28"/>
          <w:szCs w:val="28"/>
        </w:rPr>
        <w:t>эстетический опыт “</w:t>
      </w:r>
      <w:r w:rsidRPr="00F65B6A">
        <w:rPr>
          <w:rFonts w:ascii="Times New Roman" w:hAnsi="Times New Roman" w:cs="Times New Roman"/>
          <w:b/>
          <w:i/>
          <w:sz w:val="28"/>
          <w:szCs w:val="28"/>
        </w:rPr>
        <w:t>Гильгамеша</w:t>
      </w:r>
      <w:r w:rsidR="00930667" w:rsidRPr="00F65B6A">
        <w:rPr>
          <w:rFonts w:ascii="Times New Roman" w:hAnsi="Times New Roman" w:cs="Times New Roman"/>
          <w:b/>
          <w:i/>
          <w:sz w:val="28"/>
          <w:szCs w:val="28"/>
        </w:rPr>
        <w:t>”</w:t>
      </w:r>
      <w:r w:rsidRPr="00F65B6A">
        <w:rPr>
          <w:rFonts w:ascii="Times New Roman" w:hAnsi="Times New Roman" w:cs="Times New Roman"/>
          <w:b/>
          <w:i/>
          <w:sz w:val="28"/>
          <w:szCs w:val="28"/>
        </w:rPr>
        <w:t xml:space="preserve"> в творчестве Н. С. Гумилева»</w:t>
      </w:r>
      <w:r w:rsidRPr="00F65B6A">
        <w:rPr>
          <w:rFonts w:ascii="Times New Roman" w:hAnsi="Times New Roman" w:cs="Times New Roman"/>
          <w:sz w:val="28"/>
          <w:szCs w:val="28"/>
        </w:rPr>
        <w:t>, в котором шумеро</w:t>
      </w:r>
      <w:r w:rsidR="00371C35">
        <w:rPr>
          <w:rFonts w:ascii="Times New Roman" w:hAnsi="Times New Roman" w:cs="Times New Roman"/>
          <w:sz w:val="28"/>
          <w:szCs w:val="28"/>
        </w:rPr>
        <w:t>-</w:t>
      </w:r>
      <w:r w:rsidRPr="00F65B6A">
        <w:rPr>
          <w:rFonts w:ascii="Times New Roman" w:hAnsi="Times New Roman" w:cs="Times New Roman"/>
          <w:sz w:val="28"/>
          <w:szCs w:val="28"/>
        </w:rPr>
        <w:t xml:space="preserve">аккадский эпос предстает перед нами в качестве своеобразного зеркала, </w:t>
      </w:r>
      <w:r w:rsidR="00371C35">
        <w:rPr>
          <w:rFonts w:ascii="Times New Roman" w:hAnsi="Times New Roman" w:cs="Times New Roman"/>
          <w:sz w:val="28"/>
          <w:szCs w:val="28"/>
        </w:rPr>
        <w:t>где</w:t>
      </w:r>
      <w:r w:rsidRPr="00F65B6A">
        <w:rPr>
          <w:rFonts w:ascii="Times New Roman" w:hAnsi="Times New Roman" w:cs="Times New Roman"/>
          <w:sz w:val="28"/>
          <w:szCs w:val="28"/>
        </w:rPr>
        <w:t xml:space="preserve"> </w:t>
      </w:r>
      <w:r w:rsidR="00925A60" w:rsidRPr="00F65B6A">
        <w:rPr>
          <w:rFonts w:ascii="Times New Roman" w:hAnsi="Times New Roman" w:cs="Times New Roman"/>
          <w:sz w:val="28"/>
          <w:szCs w:val="28"/>
        </w:rPr>
        <w:t>Гумилев</w:t>
      </w:r>
      <w:r w:rsidRPr="00F65B6A">
        <w:rPr>
          <w:rFonts w:ascii="Times New Roman" w:hAnsi="Times New Roman" w:cs="Times New Roman"/>
          <w:sz w:val="28"/>
          <w:szCs w:val="28"/>
        </w:rPr>
        <w:t xml:space="preserve"> склонен видеть многие </w:t>
      </w:r>
      <w:proofErr w:type="spellStart"/>
      <w:r w:rsidRPr="00F65B6A">
        <w:rPr>
          <w:rFonts w:ascii="Times New Roman" w:hAnsi="Times New Roman" w:cs="Times New Roman"/>
          <w:sz w:val="28"/>
          <w:szCs w:val="28"/>
        </w:rPr>
        <w:t>духовно</w:t>
      </w:r>
      <w:r w:rsidR="00A623FB" w:rsidRPr="00A623FB">
        <w:rPr>
          <w:rFonts w:ascii="Times New Roman" w:hAnsi="Times New Roman" w:cs="Times New Roman"/>
          <w:sz w:val="28"/>
          <w:szCs w:val="28"/>
        </w:rPr>
        <w:t>-</w:t>
      </w:r>
      <w:r w:rsidRPr="00F65B6A">
        <w:rPr>
          <w:rFonts w:ascii="Times New Roman" w:hAnsi="Times New Roman" w:cs="Times New Roman"/>
          <w:sz w:val="28"/>
          <w:szCs w:val="28"/>
        </w:rPr>
        <w:t>поэтологические</w:t>
      </w:r>
      <w:proofErr w:type="spellEnd"/>
      <w:r w:rsidRPr="00F65B6A">
        <w:rPr>
          <w:rFonts w:ascii="Times New Roman" w:hAnsi="Times New Roman" w:cs="Times New Roman"/>
          <w:sz w:val="28"/>
          <w:szCs w:val="28"/>
        </w:rPr>
        <w:t xml:space="preserve"> константы своего творчества.  Особое внимание поэта привлекал эпизод с блудницей, он «находил, что это гораздо человечнее истории изгнания из рая» (В. </w:t>
      </w:r>
      <w:proofErr w:type="spellStart"/>
      <w:r w:rsidRPr="00F65B6A">
        <w:rPr>
          <w:rFonts w:ascii="Times New Roman" w:hAnsi="Times New Roman" w:cs="Times New Roman"/>
          <w:sz w:val="28"/>
          <w:szCs w:val="28"/>
        </w:rPr>
        <w:t>Шилейко</w:t>
      </w:r>
      <w:proofErr w:type="spellEnd"/>
      <w:r w:rsidRPr="00F65B6A">
        <w:rPr>
          <w:rFonts w:ascii="Times New Roman" w:hAnsi="Times New Roman" w:cs="Times New Roman"/>
          <w:sz w:val="28"/>
          <w:szCs w:val="28"/>
        </w:rPr>
        <w:t xml:space="preserve">). В аккадской поэме Н. Гумилев увидел «позитивную» интерпретацию грехопадения, схожую с той, которую он дал в 1910 г. во «Сне Адама». Сюжет грехопадения становится амбивалентным: для Н. Гумилева это не только трагедия отпадения от Бога, это еще и счастье обретения культуры. Грех, таким образом, </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  это не только нарушение божественного завета, но и трагическое условие искусства. Неслучайно именно Люцифер назван Гумилевым «наставником в деле искусства» в новелле «Скрипка Страдивариуса».</w:t>
      </w:r>
    </w:p>
    <w:p w:rsidR="00B256E0" w:rsidRPr="00F65B6A" w:rsidRDefault="00B256E0" w:rsidP="00B256E0">
      <w:pPr>
        <w:pStyle w:val="HTML"/>
        <w:ind w:firstLine="709"/>
        <w:jc w:val="both"/>
        <w:rPr>
          <w:rFonts w:ascii="Times New Roman" w:hAnsi="Times New Roman" w:cs="Times New Roman"/>
          <w:sz w:val="28"/>
          <w:szCs w:val="28"/>
        </w:rPr>
      </w:pPr>
      <w:r w:rsidRPr="00F65B6A">
        <w:rPr>
          <w:rFonts w:ascii="Times New Roman" w:hAnsi="Times New Roman" w:cs="Times New Roman"/>
          <w:sz w:val="28"/>
          <w:szCs w:val="28"/>
        </w:rPr>
        <w:t xml:space="preserve"> Образ ливанских кедров из данного произведения  </w:t>
      </w:r>
      <w:r w:rsidR="00930667" w:rsidRPr="00F65B6A">
        <w:rPr>
          <w:rFonts w:ascii="Times New Roman" w:hAnsi="Times New Roman" w:cs="Times New Roman"/>
          <w:sz w:val="28"/>
          <w:szCs w:val="28"/>
        </w:rPr>
        <w:t>отсылает нас к поб</w:t>
      </w:r>
      <w:r w:rsidRPr="00F65B6A">
        <w:rPr>
          <w:rFonts w:ascii="Times New Roman" w:hAnsi="Times New Roman" w:cs="Times New Roman"/>
          <w:sz w:val="28"/>
          <w:szCs w:val="28"/>
        </w:rPr>
        <w:t xml:space="preserve">еде Гильгамеша над </w:t>
      </w:r>
      <w:proofErr w:type="spellStart"/>
      <w:r w:rsidRPr="00F65B6A">
        <w:rPr>
          <w:rFonts w:ascii="Times New Roman" w:hAnsi="Times New Roman" w:cs="Times New Roman"/>
          <w:sz w:val="28"/>
          <w:szCs w:val="28"/>
        </w:rPr>
        <w:t>Хумбабой</w:t>
      </w:r>
      <w:proofErr w:type="spellEnd"/>
      <w:r w:rsidRPr="00F65B6A">
        <w:rPr>
          <w:rFonts w:ascii="Times New Roman" w:hAnsi="Times New Roman" w:cs="Times New Roman"/>
          <w:sz w:val="28"/>
          <w:szCs w:val="28"/>
        </w:rPr>
        <w:t xml:space="preserve">, хранителем кедрового леса. </w:t>
      </w:r>
      <w:proofErr w:type="gramStart"/>
      <w:r w:rsidRPr="00F65B6A">
        <w:rPr>
          <w:rFonts w:ascii="Times New Roman" w:hAnsi="Times New Roman" w:cs="Times New Roman"/>
          <w:sz w:val="28"/>
          <w:szCs w:val="28"/>
        </w:rPr>
        <w:t xml:space="preserve">Кедр  –  дерево, используемое в древнем </w:t>
      </w:r>
      <w:proofErr w:type="spellStart"/>
      <w:r w:rsidRPr="00F65B6A">
        <w:rPr>
          <w:rFonts w:ascii="Times New Roman" w:hAnsi="Times New Roman" w:cs="Times New Roman"/>
          <w:sz w:val="28"/>
          <w:szCs w:val="28"/>
        </w:rPr>
        <w:t>Уруке</w:t>
      </w:r>
      <w:proofErr w:type="spellEnd"/>
      <w:r w:rsidRPr="00F65B6A">
        <w:rPr>
          <w:rFonts w:ascii="Times New Roman" w:hAnsi="Times New Roman" w:cs="Times New Roman"/>
          <w:sz w:val="28"/>
          <w:szCs w:val="28"/>
        </w:rPr>
        <w:t xml:space="preserve"> для строительства храмов, и автор поэмы изображает Гильгамеша не только как воина, но и как строителя, что не могло не импонировать Н. Гумилеву, последовательно утверждавшего зодчество и </w:t>
      </w:r>
      <w:proofErr w:type="spellStart"/>
      <w:r w:rsidRPr="00F65B6A">
        <w:rPr>
          <w:rFonts w:ascii="Times New Roman" w:hAnsi="Times New Roman" w:cs="Times New Roman"/>
          <w:sz w:val="28"/>
          <w:szCs w:val="28"/>
        </w:rPr>
        <w:t>храмостроительство</w:t>
      </w:r>
      <w:proofErr w:type="spellEnd"/>
      <w:r w:rsidRPr="00F65B6A">
        <w:rPr>
          <w:rFonts w:ascii="Times New Roman" w:hAnsi="Times New Roman" w:cs="Times New Roman"/>
          <w:sz w:val="28"/>
          <w:szCs w:val="28"/>
        </w:rPr>
        <w:t xml:space="preserve"> в качестве основных метафор акмеистического творчества.</w:t>
      </w:r>
      <w:proofErr w:type="gramEnd"/>
      <w:r w:rsidRPr="00F65B6A">
        <w:rPr>
          <w:rFonts w:ascii="Times New Roman" w:hAnsi="Times New Roman" w:cs="Times New Roman"/>
          <w:sz w:val="28"/>
          <w:szCs w:val="28"/>
        </w:rPr>
        <w:t xml:space="preserve"> Дохристианские, восходящие к шумерской </w:t>
      </w:r>
      <w:proofErr w:type="gramStart"/>
      <w:r w:rsidRPr="00F65B6A">
        <w:rPr>
          <w:rFonts w:ascii="Times New Roman" w:hAnsi="Times New Roman" w:cs="Times New Roman"/>
          <w:sz w:val="28"/>
          <w:szCs w:val="28"/>
        </w:rPr>
        <w:t>традиции, составляющие сюжета о постройке храма наиболее последовательно проявляются</w:t>
      </w:r>
      <w:proofErr w:type="gramEnd"/>
      <w:r w:rsidRPr="00F65B6A">
        <w:rPr>
          <w:rFonts w:ascii="Times New Roman" w:hAnsi="Times New Roman" w:cs="Times New Roman"/>
          <w:sz w:val="28"/>
          <w:szCs w:val="28"/>
        </w:rPr>
        <w:t xml:space="preserve"> в «античной» пьесе Н. С. Гумилева «</w:t>
      </w:r>
      <w:proofErr w:type="spellStart"/>
      <w:r w:rsidRPr="00F65B6A">
        <w:rPr>
          <w:rFonts w:ascii="Times New Roman" w:hAnsi="Times New Roman" w:cs="Times New Roman"/>
          <w:sz w:val="28"/>
          <w:szCs w:val="28"/>
        </w:rPr>
        <w:t>Актеон</w:t>
      </w:r>
      <w:proofErr w:type="spellEnd"/>
      <w:r w:rsidRPr="00F65B6A">
        <w:rPr>
          <w:rFonts w:ascii="Times New Roman" w:hAnsi="Times New Roman" w:cs="Times New Roman"/>
          <w:sz w:val="28"/>
          <w:szCs w:val="28"/>
        </w:rPr>
        <w:t xml:space="preserve">». В </w:t>
      </w:r>
      <w:r w:rsidR="00930667" w:rsidRPr="00F65B6A">
        <w:rPr>
          <w:rFonts w:ascii="Times New Roman" w:hAnsi="Times New Roman" w:cs="Times New Roman"/>
          <w:sz w:val="28"/>
          <w:szCs w:val="28"/>
        </w:rPr>
        <w:t>этой драме</w:t>
      </w:r>
      <w:r w:rsidRPr="00F65B6A">
        <w:rPr>
          <w:rFonts w:ascii="Times New Roman" w:hAnsi="Times New Roman" w:cs="Times New Roman"/>
          <w:sz w:val="28"/>
          <w:szCs w:val="28"/>
        </w:rPr>
        <w:t xml:space="preserve"> условием создания сакрального пространства становится строительство </w:t>
      </w:r>
      <w:proofErr w:type="spellStart"/>
      <w:r w:rsidRPr="00F65B6A">
        <w:rPr>
          <w:rFonts w:ascii="Times New Roman" w:hAnsi="Times New Roman" w:cs="Times New Roman"/>
          <w:sz w:val="28"/>
          <w:szCs w:val="28"/>
        </w:rPr>
        <w:t>Лупанария</w:t>
      </w:r>
      <w:proofErr w:type="spellEnd"/>
      <w:r w:rsidRPr="00F65B6A">
        <w:rPr>
          <w:rFonts w:ascii="Times New Roman" w:hAnsi="Times New Roman" w:cs="Times New Roman"/>
          <w:sz w:val="28"/>
          <w:szCs w:val="28"/>
        </w:rPr>
        <w:t xml:space="preserve">, а в «Гильгамеше» строителей храма «кормят блудницы» (И. М. Дьяконов). Итак, </w:t>
      </w:r>
      <w:proofErr w:type="spellStart"/>
      <w:r w:rsidRPr="00F65B6A">
        <w:rPr>
          <w:rFonts w:ascii="Times New Roman" w:hAnsi="Times New Roman" w:cs="Times New Roman"/>
          <w:sz w:val="28"/>
          <w:szCs w:val="28"/>
        </w:rPr>
        <w:t>лупанарий</w:t>
      </w:r>
      <w:proofErr w:type="spellEnd"/>
      <w:r w:rsidRPr="00F65B6A">
        <w:rPr>
          <w:rFonts w:ascii="Times New Roman" w:hAnsi="Times New Roman" w:cs="Times New Roman"/>
          <w:sz w:val="28"/>
          <w:szCs w:val="28"/>
        </w:rPr>
        <w:t xml:space="preserve"> в «</w:t>
      </w:r>
      <w:proofErr w:type="spellStart"/>
      <w:r w:rsidRPr="00F65B6A">
        <w:rPr>
          <w:rFonts w:ascii="Times New Roman" w:hAnsi="Times New Roman" w:cs="Times New Roman"/>
          <w:sz w:val="28"/>
          <w:szCs w:val="28"/>
        </w:rPr>
        <w:t>Актеоне</w:t>
      </w:r>
      <w:proofErr w:type="spellEnd"/>
      <w:r w:rsidRPr="00F65B6A">
        <w:rPr>
          <w:rFonts w:ascii="Times New Roman" w:hAnsi="Times New Roman" w:cs="Times New Roman"/>
          <w:sz w:val="28"/>
          <w:szCs w:val="28"/>
        </w:rPr>
        <w:t xml:space="preserve">», как и блудницы в «Гильгамеше», </w:t>
      </w:r>
      <w:r w:rsidR="005970EA" w:rsidRPr="00F65B6A">
        <w:rPr>
          <w:rFonts w:ascii="Times New Roman" w:hAnsi="Times New Roman" w:cs="Times New Roman"/>
          <w:sz w:val="28"/>
          <w:szCs w:val="28"/>
        </w:rPr>
        <w:t>–</w:t>
      </w:r>
      <w:r w:rsidR="005970EA">
        <w:rPr>
          <w:rFonts w:ascii="Times New Roman" w:hAnsi="Times New Roman" w:cs="Times New Roman"/>
          <w:sz w:val="28"/>
          <w:szCs w:val="28"/>
        </w:rPr>
        <w:t xml:space="preserve"> обязательное условие</w:t>
      </w:r>
      <w:r w:rsidRPr="00F65B6A">
        <w:rPr>
          <w:rFonts w:ascii="Times New Roman" w:hAnsi="Times New Roman" w:cs="Times New Roman"/>
          <w:sz w:val="28"/>
          <w:szCs w:val="28"/>
        </w:rPr>
        <w:t xml:space="preserve"> строительства храма, так как блудницы  –  источник греха, а грех  –  источник  искусства. Но, несмотря на этически неоднозначный генезис искусства, эстетика в глазах Н. Гумилева оправдана тем, что, служа постыдным </w:t>
      </w:r>
      <w:r w:rsidRPr="00F65B6A">
        <w:rPr>
          <w:rFonts w:ascii="Times New Roman" w:hAnsi="Times New Roman" w:cs="Times New Roman"/>
          <w:sz w:val="28"/>
          <w:szCs w:val="28"/>
        </w:rPr>
        <w:lastRenderedPageBreak/>
        <w:t xml:space="preserve">напоминанием о потерянном рае, она дает импульс к постижению божественного. Из этого положения в художественной логике Н. Гумилева неизбежно следует мысль о всепрощении, поскольку, тоскуя по своему естественному, «райскому» бытию, </w:t>
      </w:r>
      <w:proofErr w:type="spellStart"/>
      <w:r w:rsidRPr="00F65B6A">
        <w:rPr>
          <w:rFonts w:ascii="Times New Roman" w:hAnsi="Times New Roman" w:cs="Times New Roman"/>
          <w:sz w:val="28"/>
          <w:szCs w:val="28"/>
        </w:rPr>
        <w:t>Эабани</w:t>
      </w:r>
      <w:proofErr w:type="spellEnd"/>
      <w:r w:rsidRPr="00F65B6A">
        <w:rPr>
          <w:rFonts w:ascii="Times New Roman" w:hAnsi="Times New Roman" w:cs="Times New Roman"/>
          <w:sz w:val="28"/>
          <w:szCs w:val="28"/>
        </w:rPr>
        <w:t xml:space="preserve"> все</w:t>
      </w:r>
      <w:r w:rsidR="00CF1117">
        <w:rPr>
          <w:rFonts w:ascii="Times New Roman" w:hAnsi="Times New Roman" w:cs="Times New Roman"/>
          <w:sz w:val="28"/>
          <w:szCs w:val="28"/>
        </w:rPr>
        <w:t>-</w:t>
      </w:r>
      <w:r w:rsidRPr="00F65B6A">
        <w:rPr>
          <w:rFonts w:ascii="Times New Roman" w:hAnsi="Times New Roman" w:cs="Times New Roman"/>
          <w:sz w:val="28"/>
          <w:szCs w:val="28"/>
        </w:rPr>
        <w:t xml:space="preserve">таки прощает блудницу: «Убежавшая пусть возвратится, станет путь ее легким». Примеру </w:t>
      </w:r>
      <w:proofErr w:type="spellStart"/>
      <w:r w:rsidRPr="00F65B6A">
        <w:rPr>
          <w:rFonts w:ascii="Times New Roman" w:hAnsi="Times New Roman" w:cs="Times New Roman"/>
          <w:sz w:val="28"/>
          <w:szCs w:val="28"/>
        </w:rPr>
        <w:t>Эабани</w:t>
      </w:r>
      <w:proofErr w:type="spellEnd"/>
      <w:r w:rsidRPr="00F65B6A">
        <w:rPr>
          <w:rFonts w:ascii="Times New Roman" w:hAnsi="Times New Roman" w:cs="Times New Roman"/>
          <w:sz w:val="28"/>
          <w:szCs w:val="28"/>
        </w:rPr>
        <w:t xml:space="preserve"> следует и лирический герой Н. Гумилева в стихотворении «Людям будущего». </w:t>
      </w:r>
    </w:p>
    <w:p w:rsidR="00B256E0" w:rsidRPr="00F65B6A" w:rsidRDefault="00B256E0" w:rsidP="00B256E0">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Как и в шумеро</w:t>
      </w:r>
      <w:r w:rsidR="00A623FB" w:rsidRPr="00A623FB">
        <w:rPr>
          <w:rFonts w:ascii="Times New Roman" w:hAnsi="Times New Roman" w:cs="Times New Roman"/>
          <w:sz w:val="28"/>
          <w:szCs w:val="28"/>
        </w:rPr>
        <w:t>-</w:t>
      </w:r>
      <w:r w:rsidRPr="00F65B6A">
        <w:rPr>
          <w:rFonts w:ascii="Times New Roman" w:hAnsi="Times New Roman" w:cs="Times New Roman"/>
          <w:sz w:val="28"/>
          <w:szCs w:val="28"/>
        </w:rPr>
        <w:t xml:space="preserve">аккадской поэме, в лирике поэта женственность, граничащая с грехом </w:t>
      </w:r>
      <w:proofErr w:type="spellStart"/>
      <w:r w:rsidRPr="00F65B6A">
        <w:rPr>
          <w:rFonts w:ascii="Times New Roman" w:hAnsi="Times New Roman" w:cs="Times New Roman"/>
          <w:sz w:val="28"/>
          <w:szCs w:val="28"/>
        </w:rPr>
        <w:t>блудодеяния</w:t>
      </w:r>
      <w:proofErr w:type="spellEnd"/>
      <w:r w:rsidRPr="00F65B6A">
        <w:rPr>
          <w:rFonts w:ascii="Times New Roman" w:hAnsi="Times New Roman" w:cs="Times New Roman"/>
          <w:sz w:val="28"/>
          <w:szCs w:val="28"/>
        </w:rPr>
        <w:t xml:space="preserve">, претендует на единственную силу, которая способна смирить неукротимую мужественность героев. Так, Гильгамеш, узнав о существовании равного ему мужа, посылает к нему блудницу. Наиболее отчетливо с «Гильгамешем» связан генетически восходящий к древнему эпосу традиционный мотив противостояния женской красоты и героической мужественности в стихотворении «Юдифь», в котором возникает образ крылатого быка, чудовища, по приказу </w:t>
      </w:r>
      <w:proofErr w:type="spellStart"/>
      <w:r w:rsidRPr="00F65B6A">
        <w:rPr>
          <w:rFonts w:ascii="Times New Roman" w:hAnsi="Times New Roman" w:cs="Times New Roman"/>
          <w:sz w:val="28"/>
          <w:szCs w:val="28"/>
        </w:rPr>
        <w:t>Иштар</w:t>
      </w:r>
      <w:proofErr w:type="spellEnd"/>
      <w:r w:rsidRPr="00F65B6A">
        <w:rPr>
          <w:rFonts w:ascii="Times New Roman" w:hAnsi="Times New Roman" w:cs="Times New Roman"/>
          <w:sz w:val="28"/>
          <w:szCs w:val="28"/>
        </w:rPr>
        <w:t xml:space="preserve"> пытавшегося убить Гильгамеша. В данном тексте этически отрицательный образ </w:t>
      </w:r>
      <w:proofErr w:type="spellStart"/>
      <w:r w:rsidRPr="00F65B6A">
        <w:rPr>
          <w:rFonts w:ascii="Times New Roman" w:hAnsi="Times New Roman" w:cs="Times New Roman"/>
          <w:sz w:val="28"/>
          <w:szCs w:val="28"/>
        </w:rPr>
        <w:t>Олоферна</w:t>
      </w:r>
      <w:proofErr w:type="spellEnd"/>
      <w:r w:rsidRPr="00F65B6A">
        <w:rPr>
          <w:rFonts w:ascii="Times New Roman" w:hAnsi="Times New Roman" w:cs="Times New Roman"/>
          <w:sz w:val="28"/>
          <w:szCs w:val="28"/>
        </w:rPr>
        <w:t xml:space="preserve"> заключен между положительными образами Гильгамеш</w:t>
      </w:r>
      <w:proofErr w:type="gramStart"/>
      <w:r w:rsidRPr="00F65B6A">
        <w:rPr>
          <w:rFonts w:ascii="Times New Roman" w:hAnsi="Times New Roman" w:cs="Times New Roman"/>
          <w:sz w:val="28"/>
          <w:szCs w:val="28"/>
        </w:rPr>
        <w:t>а и Иоа</w:t>
      </w:r>
      <w:proofErr w:type="gramEnd"/>
      <w:r w:rsidRPr="00F65B6A">
        <w:rPr>
          <w:rFonts w:ascii="Times New Roman" w:hAnsi="Times New Roman" w:cs="Times New Roman"/>
          <w:sz w:val="28"/>
          <w:szCs w:val="28"/>
        </w:rPr>
        <w:t xml:space="preserve">нна: под их влиянием ассирийский полководец очеловечивается и в глазах читателя достоин сострадания так же, как блудница достойна прощения. Таким образом, как для Гильгамеша, так и для лирического героя Н.  Гумилева, милосердие есть обязательное условие воинского </w:t>
      </w:r>
      <w:proofErr w:type="gramStart"/>
      <w:r w:rsidRPr="00F65B6A">
        <w:rPr>
          <w:rFonts w:ascii="Times New Roman" w:hAnsi="Times New Roman" w:cs="Times New Roman"/>
          <w:sz w:val="28"/>
          <w:szCs w:val="28"/>
        </w:rPr>
        <w:t>подвига</w:t>
      </w:r>
      <w:proofErr w:type="gramEnd"/>
      <w:r w:rsidRPr="00F65B6A">
        <w:rPr>
          <w:rFonts w:ascii="Times New Roman" w:hAnsi="Times New Roman" w:cs="Times New Roman"/>
          <w:sz w:val="28"/>
          <w:szCs w:val="28"/>
        </w:rPr>
        <w:t xml:space="preserve"> и составляет гуманистический идеал героизма. </w:t>
      </w:r>
    </w:p>
    <w:p w:rsidR="00930667" w:rsidRPr="00F65B6A" w:rsidRDefault="00265659" w:rsidP="00265659">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b/>
          <w:i/>
          <w:sz w:val="28"/>
          <w:szCs w:val="28"/>
        </w:rPr>
        <w:t xml:space="preserve">Во втором </w:t>
      </w:r>
      <w:proofErr w:type="spellStart"/>
      <w:r w:rsidRPr="00F65B6A">
        <w:rPr>
          <w:rFonts w:ascii="Times New Roman" w:hAnsi="Times New Roman" w:cs="Times New Roman"/>
          <w:b/>
          <w:i/>
          <w:sz w:val="28"/>
          <w:szCs w:val="28"/>
        </w:rPr>
        <w:t>подпараграфе</w:t>
      </w:r>
      <w:proofErr w:type="spellEnd"/>
      <w:r w:rsidRPr="00F65B6A">
        <w:rPr>
          <w:rFonts w:ascii="Times New Roman" w:hAnsi="Times New Roman" w:cs="Times New Roman"/>
          <w:b/>
          <w:i/>
          <w:sz w:val="28"/>
          <w:szCs w:val="28"/>
        </w:rPr>
        <w:t xml:space="preserve"> «“Гильгамеш” в свете диалектической логики Н. С. Гумилева»</w:t>
      </w:r>
      <w:r w:rsidRPr="00F65B6A">
        <w:rPr>
          <w:rFonts w:ascii="Times New Roman" w:hAnsi="Times New Roman" w:cs="Times New Roman"/>
          <w:sz w:val="28"/>
          <w:szCs w:val="28"/>
        </w:rPr>
        <w:t xml:space="preserve">  шумерская поэма анализируется в свете  взглядов поэта на эпос, в котором он «считает необходимым три начала: религиозное, массовое и индивидуальное» (П. Н. </w:t>
      </w:r>
      <w:proofErr w:type="spellStart"/>
      <w:r w:rsidRPr="00F65B6A">
        <w:rPr>
          <w:rFonts w:ascii="Times New Roman" w:hAnsi="Times New Roman" w:cs="Times New Roman"/>
          <w:sz w:val="28"/>
          <w:szCs w:val="28"/>
        </w:rPr>
        <w:t>Лукницкий</w:t>
      </w:r>
      <w:proofErr w:type="spellEnd"/>
      <w:r w:rsidRPr="00F65B6A">
        <w:rPr>
          <w:rFonts w:ascii="Times New Roman" w:hAnsi="Times New Roman" w:cs="Times New Roman"/>
          <w:sz w:val="28"/>
          <w:szCs w:val="28"/>
        </w:rPr>
        <w:t xml:space="preserve">). Стремление Гумилева мыслить троичными структурами наводит на мысль о влиянии на основателя акмеизма немецкой классической философии, а именно идей Г. В. Ф. Гегеля. Гегелевское влияние можно уловить и в том, что массовое и индивидуальное начала в рассуждениях Н. С. Гумилева вполне отчетливо образуют тезу и антитезу в диалектической триаде, </w:t>
      </w:r>
      <w:r w:rsidR="00025E85" w:rsidRPr="00F65B6A">
        <w:rPr>
          <w:rFonts w:ascii="Times New Roman" w:hAnsi="Times New Roman" w:cs="Times New Roman"/>
          <w:sz w:val="28"/>
          <w:szCs w:val="28"/>
        </w:rPr>
        <w:t>которая замыкается в точке художественного синтеза, воплотившем в себе религиозное начало</w:t>
      </w:r>
      <w:r w:rsidRPr="00F65B6A">
        <w:rPr>
          <w:rFonts w:ascii="Times New Roman" w:hAnsi="Times New Roman" w:cs="Times New Roman"/>
          <w:sz w:val="28"/>
          <w:szCs w:val="28"/>
        </w:rPr>
        <w:t xml:space="preserve">. Очевидно, что </w:t>
      </w:r>
      <w:proofErr w:type="spellStart"/>
      <w:r w:rsidRPr="00F65B6A">
        <w:rPr>
          <w:rFonts w:ascii="Times New Roman" w:hAnsi="Times New Roman" w:cs="Times New Roman"/>
          <w:sz w:val="28"/>
          <w:szCs w:val="28"/>
        </w:rPr>
        <w:t>гумилевское</w:t>
      </w:r>
      <w:proofErr w:type="spellEnd"/>
      <w:r w:rsidRPr="00F65B6A">
        <w:rPr>
          <w:rFonts w:ascii="Times New Roman" w:hAnsi="Times New Roman" w:cs="Times New Roman"/>
          <w:sz w:val="28"/>
          <w:szCs w:val="28"/>
        </w:rPr>
        <w:t xml:space="preserve"> </w:t>
      </w:r>
      <w:r w:rsidR="005970EA">
        <w:rPr>
          <w:rFonts w:ascii="Times New Roman" w:hAnsi="Times New Roman" w:cs="Times New Roman"/>
          <w:sz w:val="28"/>
          <w:szCs w:val="28"/>
        </w:rPr>
        <w:t>«</w:t>
      </w:r>
      <w:r w:rsidRPr="00F65B6A">
        <w:rPr>
          <w:rFonts w:ascii="Times New Roman" w:hAnsi="Times New Roman" w:cs="Times New Roman"/>
          <w:sz w:val="28"/>
          <w:szCs w:val="28"/>
        </w:rPr>
        <w:t>индивидуальное –  массовое</w:t>
      </w:r>
      <w:r w:rsidR="005970EA">
        <w:rPr>
          <w:rFonts w:ascii="Times New Roman" w:hAnsi="Times New Roman" w:cs="Times New Roman"/>
          <w:sz w:val="28"/>
          <w:szCs w:val="28"/>
        </w:rPr>
        <w:t>»</w:t>
      </w:r>
      <w:r w:rsidRPr="00F65B6A">
        <w:rPr>
          <w:rFonts w:ascii="Times New Roman" w:hAnsi="Times New Roman" w:cs="Times New Roman"/>
          <w:sz w:val="28"/>
          <w:szCs w:val="28"/>
        </w:rPr>
        <w:t xml:space="preserve"> приблизительно соответствует гегелевскому </w:t>
      </w:r>
      <w:r w:rsidR="005970EA">
        <w:rPr>
          <w:rFonts w:ascii="Times New Roman" w:hAnsi="Times New Roman" w:cs="Times New Roman"/>
          <w:sz w:val="28"/>
          <w:szCs w:val="28"/>
        </w:rPr>
        <w:t>«</w:t>
      </w:r>
      <w:r w:rsidRPr="00F65B6A">
        <w:rPr>
          <w:rFonts w:ascii="Times New Roman" w:hAnsi="Times New Roman" w:cs="Times New Roman"/>
          <w:sz w:val="28"/>
          <w:szCs w:val="28"/>
        </w:rPr>
        <w:t>всеобщее  –  индивидуальное</w:t>
      </w:r>
      <w:r w:rsidR="005970EA">
        <w:rPr>
          <w:rFonts w:ascii="Times New Roman" w:hAnsi="Times New Roman" w:cs="Times New Roman"/>
          <w:sz w:val="28"/>
          <w:szCs w:val="28"/>
        </w:rPr>
        <w:t>»</w:t>
      </w:r>
      <w:r w:rsidRPr="00F65B6A">
        <w:rPr>
          <w:rFonts w:ascii="Times New Roman" w:hAnsi="Times New Roman" w:cs="Times New Roman"/>
          <w:sz w:val="28"/>
          <w:szCs w:val="28"/>
        </w:rPr>
        <w:t>. Но в самой номинации частей диалектической триады намечается несовпадение мысли поэта и философа. Всеобщее начало у Гегеля, по</w:t>
      </w:r>
      <w:r w:rsidR="00A623FB" w:rsidRPr="00A623FB">
        <w:rPr>
          <w:rFonts w:ascii="Times New Roman" w:hAnsi="Times New Roman" w:cs="Times New Roman"/>
          <w:sz w:val="28"/>
          <w:szCs w:val="28"/>
        </w:rPr>
        <w:t>-</w:t>
      </w:r>
      <w:r w:rsidRPr="00F65B6A">
        <w:rPr>
          <w:rFonts w:ascii="Times New Roman" w:hAnsi="Times New Roman" w:cs="Times New Roman"/>
          <w:sz w:val="28"/>
          <w:szCs w:val="28"/>
        </w:rPr>
        <w:t>видимому, гораздо шире начала массового у Н. Гумилева и включает в себя не только мир героев, но и мир природы, мир вещей и организацию государства. В рассуждениях поэта</w:t>
      </w:r>
      <w:r w:rsidR="00A623FB" w:rsidRPr="00A623FB">
        <w:rPr>
          <w:rFonts w:ascii="Times New Roman" w:hAnsi="Times New Roman" w:cs="Times New Roman"/>
          <w:sz w:val="28"/>
          <w:szCs w:val="28"/>
        </w:rPr>
        <w:t>-</w:t>
      </w:r>
      <w:r w:rsidRPr="00F65B6A">
        <w:rPr>
          <w:rFonts w:ascii="Times New Roman" w:hAnsi="Times New Roman" w:cs="Times New Roman"/>
          <w:sz w:val="28"/>
          <w:szCs w:val="28"/>
        </w:rPr>
        <w:t xml:space="preserve">акмеиста происходит сужение эпического мира в сторону его </w:t>
      </w:r>
      <w:proofErr w:type="spellStart"/>
      <w:r w:rsidRPr="00F65B6A">
        <w:rPr>
          <w:rFonts w:ascii="Times New Roman" w:hAnsi="Times New Roman" w:cs="Times New Roman"/>
          <w:sz w:val="28"/>
          <w:szCs w:val="28"/>
        </w:rPr>
        <w:t>антропологизации</w:t>
      </w:r>
      <w:proofErr w:type="spellEnd"/>
      <w:r w:rsidRPr="00F65B6A">
        <w:rPr>
          <w:rFonts w:ascii="Times New Roman" w:hAnsi="Times New Roman" w:cs="Times New Roman"/>
          <w:sz w:val="28"/>
          <w:szCs w:val="28"/>
        </w:rPr>
        <w:t>. Отношения человек  –  мир, герой  –  мироздание уступают место взаимоотношениям человека и человечества, героя и его племени. Это объясняется тем, что центральная трагедия поэмы  –  бренность существования человека, обусловленная его смертностью. В лирике Н. Гумилева победа над смертью происходит по шумеро</w:t>
      </w:r>
      <w:r w:rsidR="005970EA">
        <w:rPr>
          <w:rFonts w:ascii="Times New Roman" w:hAnsi="Times New Roman" w:cs="Times New Roman"/>
          <w:sz w:val="28"/>
          <w:szCs w:val="28"/>
        </w:rPr>
        <w:t>-</w:t>
      </w:r>
      <w:r w:rsidRPr="00F65B6A">
        <w:rPr>
          <w:rFonts w:ascii="Times New Roman" w:hAnsi="Times New Roman" w:cs="Times New Roman"/>
          <w:sz w:val="28"/>
          <w:szCs w:val="28"/>
        </w:rPr>
        <w:t xml:space="preserve">аккадскому «сценарию»: потерпев неудачу в поиске физического бессмертия, Гильгамеш обретает бессмертие духовное, так как дело его рук, </w:t>
      </w:r>
      <w:r w:rsidRPr="00F65B6A">
        <w:rPr>
          <w:rFonts w:ascii="Times New Roman" w:hAnsi="Times New Roman" w:cs="Times New Roman"/>
          <w:sz w:val="28"/>
          <w:szCs w:val="28"/>
        </w:rPr>
        <w:lastRenderedPageBreak/>
        <w:t>храм, принадлежит уже не времени, а вечности. В сюжете поиска бессмертия происходит завершение диалектической триады в синтезе индивидуального и массового начал, поскольку вечную жизнь, обладателем которой едва не становится Гильгамеш, герой предназначает не только себе, но и своим согражданам. Попробуем применить данную диалектическую триаду к поэме «</w:t>
      </w:r>
      <w:proofErr w:type="spellStart"/>
      <w:r w:rsidRPr="00F65B6A">
        <w:rPr>
          <w:rFonts w:ascii="Times New Roman" w:hAnsi="Times New Roman" w:cs="Times New Roman"/>
          <w:sz w:val="28"/>
          <w:szCs w:val="28"/>
        </w:rPr>
        <w:t>Мик</w:t>
      </w:r>
      <w:proofErr w:type="spellEnd"/>
      <w:r w:rsidRPr="00F65B6A">
        <w:rPr>
          <w:rFonts w:ascii="Times New Roman" w:hAnsi="Times New Roman" w:cs="Times New Roman"/>
          <w:sz w:val="28"/>
          <w:szCs w:val="28"/>
        </w:rPr>
        <w:t xml:space="preserve">», в которой Н. Гумилев попытался воплотить свои </w:t>
      </w:r>
      <w:proofErr w:type="spellStart"/>
      <w:r w:rsidR="007E061D" w:rsidRPr="00F65B6A">
        <w:rPr>
          <w:rFonts w:ascii="Times New Roman" w:hAnsi="Times New Roman" w:cs="Times New Roman"/>
          <w:sz w:val="28"/>
          <w:szCs w:val="28"/>
        </w:rPr>
        <w:t>поэтологические</w:t>
      </w:r>
      <w:proofErr w:type="spellEnd"/>
      <w:r w:rsidRPr="00F65B6A">
        <w:rPr>
          <w:rFonts w:ascii="Times New Roman" w:hAnsi="Times New Roman" w:cs="Times New Roman"/>
          <w:sz w:val="28"/>
          <w:szCs w:val="28"/>
        </w:rPr>
        <w:t xml:space="preserve"> взгляды на эпос. Противопоставление массового (всеобщего) и индивидуального, проиллюстрированное философом взаимоотношен</w:t>
      </w:r>
      <w:r w:rsidR="00A623FB">
        <w:rPr>
          <w:rFonts w:ascii="Times New Roman" w:hAnsi="Times New Roman" w:cs="Times New Roman"/>
          <w:sz w:val="28"/>
          <w:szCs w:val="28"/>
        </w:rPr>
        <w:t>иями Агамемнона и Ахилла, находи</w:t>
      </w:r>
      <w:r w:rsidRPr="00F65B6A">
        <w:rPr>
          <w:rFonts w:ascii="Times New Roman" w:hAnsi="Times New Roman" w:cs="Times New Roman"/>
          <w:sz w:val="28"/>
          <w:szCs w:val="28"/>
        </w:rPr>
        <w:t>т  свое соответствие в «</w:t>
      </w:r>
      <w:proofErr w:type="spellStart"/>
      <w:r w:rsidRPr="00F65B6A">
        <w:rPr>
          <w:rFonts w:ascii="Times New Roman" w:hAnsi="Times New Roman" w:cs="Times New Roman"/>
          <w:sz w:val="28"/>
          <w:szCs w:val="28"/>
        </w:rPr>
        <w:t>Мике</w:t>
      </w:r>
      <w:proofErr w:type="spellEnd"/>
      <w:r w:rsidRPr="00F65B6A">
        <w:rPr>
          <w:rFonts w:ascii="Times New Roman" w:hAnsi="Times New Roman" w:cs="Times New Roman"/>
          <w:sz w:val="28"/>
          <w:szCs w:val="28"/>
        </w:rPr>
        <w:t xml:space="preserve">» во взаимоотношениях Луи и племени обезьян: подобно Ахиллу, обезьяны отказываются идти в бой за своим вождем, вмешиваясь в сражение лишь в тот момент, когда гибель друга главного героя уже предопределена. В этой точке развития действия прообразами </w:t>
      </w:r>
      <w:proofErr w:type="spellStart"/>
      <w:r w:rsidRPr="00F65B6A">
        <w:rPr>
          <w:rFonts w:ascii="Times New Roman" w:hAnsi="Times New Roman" w:cs="Times New Roman"/>
          <w:sz w:val="28"/>
          <w:szCs w:val="28"/>
        </w:rPr>
        <w:t>Мика</w:t>
      </w:r>
      <w:proofErr w:type="spellEnd"/>
      <w:r w:rsidRPr="00F65B6A">
        <w:rPr>
          <w:rFonts w:ascii="Times New Roman" w:hAnsi="Times New Roman" w:cs="Times New Roman"/>
          <w:sz w:val="28"/>
          <w:szCs w:val="28"/>
        </w:rPr>
        <w:t xml:space="preserve"> и Луи являются, соответственно, Ахилл и </w:t>
      </w:r>
      <w:proofErr w:type="spellStart"/>
      <w:r w:rsidRPr="00F65B6A">
        <w:rPr>
          <w:rFonts w:ascii="Times New Roman" w:hAnsi="Times New Roman" w:cs="Times New Roman"/>
          <w:sz w:val="28"/>
          <w:szCs w:val="28"/>
        </w:rPr>
        <w:t>Патрокл</w:t>
      </w:r>
      <w:proofErr w:type="spellEnd"/>
      <w:r w:rsidRPr="00F65B6A">
        <w:rPr>
          <w:rFonts w:ascii="Times New Roman" w:hAnsi="Times New Roman" w:cs="Times New Roman"/>
          <w:sz w:val="28"/>
          <w:szCs w:val="28"/>
        </w:rPr>
        <w:t xml:space="preserve">,  а если обратиться к аккадскому эпосу  –  Гильгамеш и </w:t>
      </w:r>
      <w:proofErr w:type="spellStart"/>
      <w:r w:rsidRPr="00F65B6A">
        <w:rPr>
          <w:rFonts w:ascii="Times New Roman" w:hAnsi="Times New Roman" w:cs="Times New Roman"/>
          <w:sz w:val="28"/>
          <w:szCs w:val="28"/>
        </w:rPr>
        <w:t>Эабани</w:t>
      </w:r>
      <w:proofErr w:type="spellEnd"/>
      <w:r w:rsidRPr="00F65B6A">
        <w:rPr>
          <w:rFonts w:ascii="Times New Roman" w:hAnsi="Times New Roman" w:cs="Times New Roman"/>
          <w:sz w:val="28"/>
          <w:szCs w:val="28"/>
        </w:rPr>
        <w:t xml:space="preserve">. Конфликт массового (миролюбивость племени обезьян) и индивидуального (воинственность их нового вождя Луи) разрешается смертью Луи и ведет, как и в «Гильгамеше», к познанию главным героем тайн загробного мира, что можно условно обозначить как синтез в сфере религии. Гильгамеша и </w:t>
      </w:r>
      <w:proofErr w:type="spellStart"/>
      <w:r w:rsidRPr="00F65B6A">
        <w:rPr>
          <w:rFonts w:ascii="Times New Roman" w:hAnsi="Times New Roman" w:cs="Times New Roman"/>
          <w:sz w:val="28"/>
          <w:szCs w:val="28"/>
        </w:rPr>
        <w:t>Мика</w:t>
      </w:r>
      <w:proofErr w:type="spellEnd"/>
      <w:r w:rsidRPr="00F65B6A">
        <w:rPr>
          <w:rFonts w:ascii="Times New Roman" w:hAnsi="Times New Roman" w:cs="Times New Roman"/>
          <w:sz w:val="28"/>
          <w:szCs w:val="28"/>
        </w:rPr>
        <w:t xml:space="preserve"> одинаково волнует несправедливость устройства мира мертвых, так как в аккадском эпосе идея рая отсутствует вовсе, а в </w:t>
      </w:r>
      <w:proofErr w:type="spellStart"/>
      <w:r w:rsidRPr="00F65B6A">
        <w:rPr>
          <w:rFonts w:ascii="Times New Roman" w:hAnsi="Times New Roman" w:cs="Times New Roman"/>
          <w:sz w:val="28"/>
          <w:szCs w:val="28"/>
        </w:rPr>
        <w:t>гумилевской</w:t>
      </w:r>
      <w:proofErr w:type="spellEnd"/>
      <w:r w:rsidRPr="00F65B6A">
        <w:rPr>
          <w:rFonts w:ascii="Times New Roman" w:hAnsi="Times New Roman" w:cs="Times New Roman"/>
          <w:sz w:val="28"/>
          <w:szCs w:val="28"/>
        </w:rPr>
        <w:t xml:space="preserve"> поэме рай доступен только носителям христианской, то есть европейской культуры. Оба героя стремятся схожими путями изменить законы мироздания: Гильгамеш хочет обрести бессмертие не только для себя, но и для своего народа, избавив </w:t>
      </w:r>
      <w:proofErr w:type="gramStart"/>
      <w:r w:rsidRPr="00F65B6A">
        <w:rPr>
          <w:rFonts w:ascii="Times New Roman" w:hAnsi="Times New Roman" w:cs="Times New Roman"/>
          <w:sz w:val="28"/>
          <w:szCs w:val="28"/>
        </w:rPr>
        <w:t>его</w:t>
      </w:r>
      <w:proofErr w:type="gramEnd"/>
      <w:r w:rsidRPr="00F65B6A">
        <w:rPr>
          <w:rFonts w:ascii="Times New Roman" w:hAnsi="Times New Roman" w:cs="Times New Roman"/>
          <w:sz w:val="28"/>
          <w:szCs w:val="28"/>
        </w:rPr>
        <w:t xml:space="preserve"> таким образом от вечных посмертных мук. </w:t>
      </w:r>
      <w:proofErr w:type="spellStart"/>
      <w:r w:rsidRPr="00F65B6A">
        <w:rPr>
          <w:rFonts w:ascii="Times New Roman" w:hAnsi="Times New Roman" w:cs="Times New Roman"/>
          <w:sz w:val="28"/>
          <w:szCs w:val="28"/>
        </w:rPr>
        <w:t>Мик</w:t>
      </w:r>
      <w:proofErr w:type="spellEnd"/>
      <w:r w:rsidRPr="00F65B6A">
        <w:rPr>
          <w:rFonts w:ascii="Times New Roman" w:hAnsi="Times New Roman" w:cs="Times New Roman"/>
          <w:sz w:val="28"/>
          <w:szCs w:val="28"/>
        </w:rPr>
        <w:t xml:space="preserve"> же, подобно Гильгамешу, постоянно находится в поисках не индивидуального, а всеобщего блага, превратив свой дом в финале поэмы в аналог рая на земле. Символичен завершающий поэму образ вельможи </w:t>
      </w:r>
      <w:proofErr w:type="spellStart"/>
      <w:r w:rsidRPr="00F65B6A">
        <w:rPr>
          <w:rFonts w:ascii="Times New Roman" w:hAnsi="Times New Roman" w:cs="Times New Roman"/>
          <w:sz w:val="28"/>
          <w:szCs w:val="28"/>
        </w:rPr>
        <w:t>Ато</w:t>
      </w:r>
      <w:proofErr w:type="spellEnd"/>
      <w:r w:rsidR="00985F1C">
        <w:rPr>
          <w:rFonts w:ascii="Times New Roman" w:hAnsi="Times New Roman" w:cs="Times New Roman"/>
          <w:sz w:val="28"/>
          <w:szCs w:val="28"/>
        </w:rPr>
        <w:t>–</w:t>
      </w:r>
      <w:proofErr w:type="spellStart"/>
      <w:r w:rsidRPr="00F65B6A">
        <w:rPr>
          <w:rFonts w:ascii="Times New Roman" w:hAnsi="Times New Roman" w:cs="Times New Roman"/>
          <w:sz w:val="28"/>
          <w:szCs w:val="28"/>
        </w:rPr>
        <w:t>Гано</w:t>
      </w:r>
      <w:proofErr w:type="spellEnd"/>
      <w:r w:rsidRPr="00F65B6A">
        <w:rPr>
          <w:rFonts w:ascii="Times New Roman" w:hAnsi="Times New Roman" w:cs="Times New Roman"/>
          <w:sz w:val="28"/>
          <w:szCs w:val="28"/>
        </w:rPr>
        <w:t xml:space="preserve">, убившего в начале произведения отца </w:t>
      </w:r>
      <w:proofErr w:type="spellStart"/>
      <w:r w:rsidRPr="00F65B6A">
        <w:rPr>
          <w:rFonts w:ascii="Times New Roman" w:hAnsi="Times New Roman" w:cs="Times New Roman"/>
          <w:sz w:val="28"/>
          <w:szCs w:val="28"/>
        </w:rPr>
        <w:t>Мика</w:t>
      </w:r>
      <w:proofErr w:type="spellEnd"/>
      <w:r w:rsidRPr="00F65B6A">
        <w:rPr>
          <w:rFonts w:ascii="Times New Roman" w:hAnsi="Times New Roman" w:cs="Times New Roman"/>
          <w:sz w:val="28"/>
          <w:szCs w:val="28"/>
        </w:rPr>
        <w:t xml:space="preserve">. Таким образом, исходное стремление Гильгамеша к избавлению от адских мук трансформируется в оригинальной </w:t>
      </w:r>
      <w:proofErr w:type="spellStart"/>
      <w:r w:rsidRPr="00F65B6A">
        <w:rPr>
          <w:rFonts w:ascii="Times New Roman" w:hAnsi="Times New Roman" w:cs="Times New Roman"/>
          <w:sz w:val="28"/>
          <w:szCs w:val="28"/>
        </w:rPr>
        <w:t>гумилевской</w:t>
      </w:r>
      <w:proofErr w:type="spellEnd"/>
      <w:r w:rsidRPr="00F65B6A">
        <w:rPr>
          <w:rFonts w:ascii="Times New Roman" w:hAnsi="Times New Roman" w:cs="Times New Roman"/>
          <w:sz w:val="28"/>
          <w:szCs w:val="28"/>
        </w:rPr>
        <w:t xml:space="preserve"> поэме в идею всепрощения, которая обретает религиозное значение в точке художественного синтеза.</w:t>
      </w:r>
    </w:p>
    <w:p w:rsidR="00265659" w:rsidRPr="00F65B6A" w:rsidRDefault="00265659" w:rsidP="00265659">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 xml:space="preserve"> </w:t>
      </w:r>
      <w:proofErr w:type="gramStart"/>
      <w:r w:rsidRPr="00F65B6A">
        <w:rPr>
          <w:rFonts w:ascii="Times New Roman" w:hAnsi="Times New Roman" w:cs="Times New Roman"/>
          <w:sz w:val="28"/>
          <w:szCs w:val="28"/>
        </w:rPr>
        <w:t xml:space="preserve">Гумилева привлекает и синкретичная природа центрального образа аккадской поэмы, в которой усиление роли героя за счет ослабления эпического фона ведет к тому, что Гильгамеш в качестве прародителя героев воплощает «собранность дифференцированных элементов», то есть несет в себе </w:t>
      </w:r>
      <w:proofErr w:type="spellStart"/>
      <w:r w:rsidRPr="00F65B6A">
        <w:rPr>
          <w:rFonts w:ascii="Times New Roman" w:hAnsi="Times New Roman" w:cs="Times New Roman"/>
          <w:sz w:val="28"/>
          <w:szCs w:val="28"/>
        </w:rPr>
        <w:t>воче</w:t>
      </w:r>
      <w:r w:rsidR="00930667" w:rsidRPr="00F65B6A">
        <w:rPr>
          <w:rFonts w:ascii="Times New Roman" w:hAnsi="Times New Roman" w:cs="Times New Roman"/>
          <w:sz w:val="28"/>
          <w:szCs w:val="28"/>
        </w:rPr>
        <w:t>ловеченную</w:t>
      </w:r>
      <w:proofErr w:type="spellEnd"/>
      <w:r w:rsidR="00930667" w:rsidRPr="00F65B6A">
        <w:rPr>
          <w:rFonts w:ascii="Times New Roman" w:hAnsi="Times New Roman" w:cs="Times New Roman"/>
          <w:sz w:val="28"/>
          <w:szCs w:val="28"/>
        </w:rPr>
        <w:t xml:space="preserve">  идею первозданного Л</w:t>
      </w:r>
      <w:r w:rsidRPr="00F65B6A">
        <w:rPr>
          <w:rFonts w:ascii="Times New Roman" w:hAnsi="Times New Roman" w:cs="Times New Roman"/>
          <w:sz w:val="28"/>
          <w:szCs w:val="28"/>
        </w:rPr>
        <w:t>огоса, являясь тем самым наглядной иллюстрацией к взглядам  Н. Гумилева на эпос и к концепции слова в акмеизме, где логос</w:t>
      </w:r>
      <w:proofErr w:type="gramEnd"/>
      <w:r w:rsidRPr="00F65B6A">
        <w:rPr>
          <w:rFonts w:ascii="Times New Roman" w:hAnsi="Times New Roman" w:cs="Times New Roman"/>
          <w:sz w:val="28"/>
          <w:szCs w:val="28"/>
        </w:rPr>
        <w:t xml:space="preserve"> покидает «скудные пределы естества»</w:t>
      </w:r>
      <w:r w:rsidR="00A623FB">
        <w:rPr>
          <w:rFonts w:ascii="Times New Roman" w:hAnsi="Times New Roman" w:cs="Times New Roman"/>
          <w:sz w:val="28"/>
          <w:szCs w:val="28"/>
        </w:rPr>
        <w:t xml:space="preserve"> (Н. С. Гумилев)</w:t>
      </w:r>
      <w:r w:rsidRPr="00F65B6A">
        <w:rPr>
          <w:rFonts w:ascii="Times New Roman" w:hAnsi="Times New Roman" w:cs="Times New Roman"/>
          <w:sz w:val="28"/>
          <w:szCs w:val="28"/>
        </w:rPr>
        <w:t xml:space="preserve"> и возвращается к своему божественному прообразу.</w:t>
      </w:r>
    </w:p>
    <w:p w:rsidR="00A9237D" w:rsidRPr="00F65B6A" w:rsidRDefault="00A9237D" w:rsidP="00A9237D">
      <w:pPr>
        <w:spacing w:after="0" w:line="240" w:lineRule="auto"/>
        <w:ind w:firstLine="708"/>
        <w:jc w:val="both"/>
        <w:rPr>
          <w:rFonts w:ascii="Times New Roman" w:hAnsi="Times New Roman" w:cs="Times New Roman"/>
          <w:b/>
          <w:sz w:val="28"/>
          <w:szCs w:val="28"/>
        </w:rPr>
      </w:pPr>
      <w:r w:rsidRPr="00F65B6A">
        <w:rPr>
          <w:rFonts w:ascii="Times New Roman" w:hAnsi="Times New Roman" w:cs="Times New Roman"/>
          <w:b/>
          <w:i/>
          <w:sz w:val="28"/>
          <w:szCs w:val="28"/>
        </w:rPr>
        <w:t>Второй параграф «Николай Гумилев и первобытная культура»</w:t>
      </w:r>
      <w:r w:rsidRPr="00F65B6A">
        <w:rPr>
          <w:rFonts w:ascii="Times New Roman" w:hAnsi="Times New Roman" w:cs="Times New Roman"/>
          <w:b/>
          <w:sz w:val="28"/>
          <w:szCs w:val="28"/>
        </w:rPr>
        <w:t xml:space="preserve"> </w:t>
      </w:r>
      <w:r w:rsidRPr="00F65B6A">
        <w:rPr>
          <w:rFonts w:ascii="Times New Roman" w:hAnsi="Times New Roman" w:cs="Times New Roman"/>
          <w:sz w:val="28"/>
          <w:szCs w:val="28"/>
        </w:rPr>
        <w:t xml:space="preserve">посвящен репрезентациям доисторической эпохи в творчестве поэта. </w:t>
      </w:r>
      <w:r w:rsidRPr="00F65B6A">
        <w:rPr>
          <w:rFonts w:ascii="Times New Roman" w:hAnsi="Times New Roman" w:cs="Times New Roman"/>
          <w:b/>
          <w:i/>
          <w:sz w:val="28"/>
          <w:szCs w:val="28"/>
        </w:rPr>
        <w:t xml:space="preserve">В первом </w:t>
      </w:r>
      <w:proofErr w:type="spellStart"/>
      <w:r w:rsidRPr="00F65B6A">
        <w:rPr>
          <w:rFonts w:ascii="Times New Roman" w:hAnsi="Times New Roman" w:cs="Times New Roman"/>
          <w:b/>
          <w:i/>
          <w:sz w:val="28"/>
          <w:szCs w:val="28"/>
        </w:rPr>
        <w:t>подпараграфе</w:t>
      </w:r>
      <w:proofErr w:type="spellEnd"/>
      <w:r w:rsidRPr="00F65B6A">
        <w:rPr>
          <w:rFonts w:ascii="Times New Roman" w:hAnsi="Times New Roman" w:cs="Times New Roman"/>
          <w:b/>
          <w:i/>
          <w:sz w:val="28"/>
          <w:szCs w:val="28"/>
        </w:rPr>
        <w:t xml:space="preserve"> «</w:t>
      </w:r>
      <w:proofErr w:type="spellStart"/>
      <w:r w:rsidRPr="00F65B6A">
        <w:rPr>
          <w:rFonts w:ascii="Times New Roman" w:hAnsi="Times New Roman" w:cs="Times New Roman"/>
          <w:b/>
          <w:i/>
          <w:sz w:val="28"/>
          <w:szCs w:val="28"/>
        </w:rPr>
        <w:t>Протоакмеистические</w:t>
      </w:r>
      <w:proofErr w:type="spellEnd"/>
      <w:r w:rsidRPr="00F65B6A">
        <w:rPr>
          <w:rFonts w:ascii="Times New Roman" w:hAnsi="Times New Roman" w:cs="Times New Roman"/>
          <w:b/>
          <w:i/>
          <w:sz w:val="28"/>
          <w:szCs w:val="28"/>
        </w:rPr>
        <w:t xml:space="preserve"> мотивы “первобытной прозы” Н. С. Гумилева»</w:t>
      </w:r>
      <w:r w:rsidRPr="00F65B6A">
        <w:rPr>
          <w:rFonts w:ascii="Times New Roman" w:hAnsi="Times New Roman" w:cs="Times New Roman"/>
          <w:sz w:val="28"/>
          <w:szCs w:val="28"/>
        </w:rPr>
        <w:t xml:space="preserve"> устанавливается </w:t>
      </w:r>
      <w:r w:rsidR="00930667" w:rsidRPr="00F65B6A">
        <w:rPr>
          <w:rFonts w:ascii="Times New Roman" w:hAnsi="Times New Roman" w:cs="Times New Roman"/>
          <w:sz w:val="28"/>
          <w:szCs w:val="28"/>
        </w:rPr>
        <w:t>роль таких репрезентаций в стано</w:t>
      </w:r>
      <w:r w:rsidRPr="00F65B6A">
        <w:rPr>
          <w:rFonts w:ascii="Times New Roman" w:hAnsi="Times New Roman" w:cs="Times New Roman"/>
          <w:sz w:val="28"/>
          <w:szCs w:val="28"/>
        </w:rPr>
        <w:t>влении идей акмеизма.</w:t>
      </w:r>
    </w:p>
    <w:p w:rsidR="00A9237D" w:rsidRPr="00F65B6A" w:rsidRDefault="00A9237D" w:rsidP="00A9237D">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lastRenderedPageBreak/>
        <w:t xml:space="preserve"> Н. С. Гумилев обращается к первобытному человеку в </w:t>
      </w:r>
      <w:r w:rsidR="00930667" w:rsidRPr="00F65B6A">
        <w:rPr>
          <w:rFonts w:ascii="Times New Roman" w:hAnsi="Times New Roman" w:cs="Times New Roman"/>
          <w:sz w:val="28"/>
          <w:szCs w:val="28"/>
        </w:rPr>
        <w:t xml:space="preserve">своем </w:t>
      </w:r>
      <w:r w:rsidRPr="00F65B6A">
        <w:rPr>
          <w:rFonts w:ascii="Times New Roman" w:hAnsi="Times New Roman" w:cs="Times New Roman"/>
          <w:sz w:val="28"/>
          <w:szCs w:val="28"/>
        </w:rPr>
        <w:t xml:space="preserve">первом прозаическом опыте, повести «Гибели обреченных» (1907 г.), и в рассказе «Дочери Каина» (1908 г.). Объединенные темами «утра мира» и «зари человечества», данные произведения содержат целый ряд сюжетных и образных перекличек, которые во многом обусловлены влиянием </w:t>
      </w:r>
      <w:proofErr w:type="gramStart"/>
      <w:r w:rsidRPr="00F65B6A">
        <w:rPr>
          <w:rFonts w:ascii="Times New Roman" w:hAnsi="Times New Roman" w:cs="Times New Roman"/>
          <w:sz w:val="28"/>
          <w:szCs w:val="28"/>
        </w:rPr>
        <w:t>Дж</w:t>
      </w:r>
      <w:proofErr w:type="gramEnd"/>
      <w:r w:rsidRPr="00F65B6A">
        <w:rPr>
          <w:rFonts w:ascii="Times New Roman" w:hAnsi="Times New Roman" w:cs="Times New Roman"/>
          <w:sz w:val="28"/>
          <w:szCs w:val="28"/>
        </w:rPr>
        <w:t>. Байрона</w:t>
      </w:r>
      <w:r w:rsidR="00371C35">
        <w:rPr>
          <w:rFonts w:ascii="Times New Roman" w:hAnsi="Times New Roman" w:cs="Times New Roman"/>
          <w:sz w:val="28"/>
          <w:szCs w:val="28"/>
        </w:rPr>
        <w:t xml:space="preserve"> и</w:t>
      </w:r>
      <w:r w:rsidRPr="00F65B6A">
        <w:rPr>
          <w:rFonts w:ascii="Times New Roman" w:hAnsi="Times New Roman" w:cs="Times New Roman"/>
          <w:sz w:val="28"/>
          <w:szCs w:val="28"/>
        </w:rPr>
        <w:t xml:space="preserve"> Ж. </w:t>
      </w:r>
      <w:proofErr w:type="spellStart"/>
      <w:r w:rsidRPr="00F65B6A">
        <w:rPr>
          <w:rFonts w:ascii="Times New Roman" w:hAnsi="Times New Roman" w:cs="Times New Roman"/>
          <w:sz w:val="28"/>
          <w:szCs w:val="28"/>
        </w:rPr>
        <w:t>Рони</w:t>
      </w:r>
      <w:proofErr w:type="spellEnd"/>
      <w:r w:rsidRPr="00F65B6A">
        <w:rPr>
          <w:rFonts w:ascii="Times New Roman" w:hAnsi="Times New Roman" w:cs="Times New Roman"/>
          <w:sz w:val="28"/>
          <w:szCs w:val="28"/>
        </w:rPr>
        <w:t xml:space="preserve"> на «первобытную прозу» поэта.</w:t>
      </w:r>
    </w:p>
    <w:p w:rsidR="00A9237D" w:rsidRPr="00F65B6A" w:rsidRDefault="00A9237D" w:rsidP="00A9237D">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 xml:space="preserve"> Имя главного</w:t>
      </w:r>
      <w:r w:rsidR="00A623FB">
        <w:rPr>
          <w:rFonts w:ascii="Times New Roman" w:hAnsi="Times New Roman" w:cs="Times New Roman"/>
          <w:sz w:val="28"/>
          <w:szCs w:val="28"/>
        </w:rPr>
        <w:t xml:space="preserve"> героя</w:t>
      </w:r>
      <w:r w:rsidRPr="00F65B6A">
        <w:rPr>
          <w:rFonts w:ascii="Times New Roman" w:hAnsi="Times New Roman" w:cs="Times New Roman"/>
          <w:sz w:val="28"/>
          <w:szCs w:val="28"/>
        </w:rPr>
        <w:t xml:space="preserve"> «Гибели обреченных»</w:t>
      </w:r>
      <w:r w:rsidR="00D13746">
        <w:rPr>
          <w:rFonts w:ascii="Times New Roman" w:hAnsi="Times New Roman" w:cs="Times New Roman"/>
          <w:sz w:val="28"/>
          <w:szCs w:val="28"/>
        </w:rPr>
        <w:t>,</w:t>
      </w:r>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Тремограст</w:t>
      </w:r>
      <w:r w:rsidR="00D13746">
        <w:rPr>
          <w:rFonts w:ascii="Times New Roman" w:hAnsi="Times New Roman" w:cs="Times New Roman"/>
          <w:sz w:val="28"/>
          <w:szCs w:val="28"/>
        </w:rPr>
        <w:t>а</w:t>
      </w:r>
      <w:proofErr w:type="spellEnd"/>
      <w:r w:rsidR="00D13746">
        <w:rPr>
          <w:rFonts w:ascii="Times New Roman" w:hAnsi="Times New Roman" w:cs="Times New Roman"/>
          <w:sz w:val="28"/>
          <w:szCs w:val="28"/>
        </w:rPr>
        <w:t>,</w:t>
      </w:r>
      <w:r w:rsidRPr="00F65B6A">
        <w:rPr>
          <w:rFonts w:ascii="Times New Roman" w:hAnsi="Times New Roman" w:cs="Times New Roman"/>
          <w:sz w:val="28"/>
          <w:szCs w:val="28"/>
        </w:rPr>
        <w:t xml:space="preserve"> в контексте повести соотносится с метафизикой камня и служит временным атрибутом: в каменный век Н. Гумилева попадают лишь те </w:t>
      </w:r>
      <w:r w:rsidR="00D13746">
        <w:rPr>
          <w:rFonts w:ascii="Times New Roman" w:hAnsi="Times New Roman" w:cs="Times New Roman"/>
          <w:sz w:val="28"/>
          <w:szCs w:val="28"/>
        </w:rPr>
        <w:t>персонажи</w:t>
      </w:r>
      <w:r w:rsidRPr="00F65B6A">
        <w:rPr>
          <w:rFonts w:ascii="Times New Roman" w:hAnsi="Times New Roman" w:cs="Times New Roman"/>
          <w:sz w:val="28"/>
          <w:szCs w:val="28"/>
        </w:rPr>
        <w:t xml:space="preserve">, </w:t>
      </w:r>
      <w:r w:rsidR="00D13746">
        <w:rPr>
          <w:rFonts w:ascii="Times New Roman" w:hAnsi="Times New Roman" w:cs="Times New Roman"/>
          <w:sz w:val="28"/>
          <w:szCs w:val="28"/>
        </w:rPr>
        <w:t xml:space="preserve">чьи </w:t>
      </w:r>
      <w:r w:rsidRPr="00F65B6A">
        <w:rPr>
          <w:rFonts w:ascii="Times New Roman" w:hAnsi="Times New Roman" w:cs="Times New Roman"/>
          <w:sz w:val="28"/>
          <w:szCs w:val="28"/>
        </w:rPr>
        <w:t xml:space="preserve">имена созвучны данной эпохе. Так, фамилия главного героя рассказа «Дочери Каина», сэра </w:t>
      </w:r>
      <w:r w:rsidR="00D26A7D" w:rsidRPr="00F65B6A">
        <w:rPr>
          <w:rFonts w:ascii="Times New Roman" w:hAnsi="Times New Roman" w:cs="Times New Roman"/>
          <w:sz w:val="28"/>
          <w:szCs w:val="28"/>
        </w:rPr>
        <w:t xml:space="preserve">Джемса </w:t>
      </w:r>
      <w:proofErr w:type="spellStart"/>
      <w:r w:rsidR="00D26A7D" w:rsidRPr="00F65B6A">
        <w:rPr>
          <w:rFonts w:ascii="Times New Roman" w:hAnsi="Times New Roman" w:cs="Times New Roman"/>
          <w:sz w:val="28"/>
          <w:szCs w:val="28"/>
        </w:rPr>
        <w:t>Стоунгемптона</w:t>
      </w:r>
      <w:proofErr w:type="spellEnd"/>
      <w:r w:rsidR="00D26A7D" w:rsidRPr="00F65B6A">
        <w:rPr>
          <w:rFonts w:ascii="Times New Roman" w:hAnsi="Times New Roman" w:cs="Times New Roman"/>
          <w:sz w:val="28"/>
          <w:szCs w:val="28"/>
        </w:rPr>
        <w:t xml:space="preserve">, является </w:t>
      </w:r>
      <w:r w:rsidRPr="00F65B6A">
        <w:rPr>
          <w:rFonts w:ascii="Times New Roman" w:hAnsi="Times New Roman" w:cs="Times New Roman"/>
          <w:sz w:val="28"/>
          <w:szCs w:val="28"/>
        </w:rPr>
        <w:t xml:space="preserve">контаминацией фамилий </w:t>
      </w:r>
      <w:r w:rsidRPr="00F65B6A">
        <w:rPr>
          <w:rFonts w:ascii="Times New Roman" w:hAnsi="Times New Roman" w:cs="Times New Roman"/>
          <w:sz w:val="28"/>
          <w:szCs w:val="28"/>
          <w:lang w:val="en-US"/>
        </w:rPr>
        <w:t>Stone</w:t>
      </w:r>
      <w:r w:rsidR="00D26A7D" w:rsidRPr="00F65B6A">
        <w:rPr>
          <w:rFonts w:ascii="Times New Roman" w:hAnsi="Times New Roman" w:cs="Times New Roman"/>
          <w:sz w:val="28"/>
          <w:szCs w:val="28"/>
        </w:rPr>
        <w:t>, «</w:t>
      </w:r>
      <w:r w:rsidRPr="00F65B6A">
        <w:rPr>
          <w:rFonts w:ascii="Times New Roman" w:hAnsi="Times New Roman" w:cs="Times New Roman"/>
          <w:sz w:val="28"/>
          <w:szCs w:val="28"/>
        </w:rPr>
        <w:t>камень</w:t>
      </w:r>
      <w:r w:rsidR="00D26A7D" w:rsidRPr="00F65B6A">
        <w:rPr>
          <w:rFonts w:ascii="Times New Roman" w:hAnsi="Times New Roman" w:cs="Times New Roman"/>
          <w:sz w:val="28"/>
          <w:szCs w:val="28"/>
        </w:rPr>
        <w:t>»</w:t>
      </w:r>
      <w:r w:rsidRPr="00F65B6A">
        <w:rPr>
          <w:rFonts w:ascii="Times New Roman" w:hAnsi="Times New Roman" w:cs="Times New Roman"/>
          <w:sz w:val="28"/>
          <w:szCs w:val="28"/>
        </w:rPr>
        <w:t xml:space="preserve"> </w:t>
      </w:r>
      <w:r w:rsidR="00D26A7D" w:rsidRPr="00F65B6A">
        <w:rPr>
          <w:rFonts w:ascii="Times New Roman" w:hAnsi="Times New Roman" w:cs="Times New Roman"/>
          <w:sz w:val="28"/>
          <w:szCs w:val="28"/>
        </w:rPr>
        <w:t>и</w:t>
      </w:r>
      <w:r w:rsidRPr="00F65B6A">
        <w:rPr>
          <w:rFonts w:ascii="Times New Roman" w:hAnsi="Times New Roman" w:cs="Times New Roman"/>
          <w:sz w:val="28"/>
          <w:szCs w:val="28"/>
        </w:rPr>
        <w:t xml:space="preserve"> </w:t>
      </w:r>
      <w:r w:rsidRPr="00F65B6A">
        <w:rPr>
          <w:rFonts w:ascii="Times New Roman" w:hAnsi="Times New Roman" w:cs="Times New Roman"/>
          <w:sz w:val="28"/>
          <w:szCs w:val="28"/>
          <w:lang w:val="en-US"/>
        </w:rPr>
        <w:t>Hampton</w:t>
      </w:r>
      <w:r w:rsidR="00D26A7D" w:rsidRPr="00F65B6A">
        <w:rPr>
          <w:rFonts w:ascii="Times New Roman" w:hAnsi="Times New Roman" w:cs="Times New Roman"/>
          <w:sz w:val="28"/>
          <w:szCs w:val="28"/>
        </w:rPr>
        <w:t xml:space="preserve"> (с первоначальным значением «</w:t>
      </w:r>
      <w:r w:rsidRPr="00F65B6A">
        <w:rPr>
          <w:rFonts w:ascii="Times New Roman" w:hAnsi="Times New Roman" w:cs="Times New Roman"/>
          <w:sz w:val="28"/>
          <w:szCs w:val="28"/>
        </w:rPr>
        <w:t>маленький город</w:t>
      </w:r>
      <w:r w:rsidR="00D26A7D" w:rsidRPr="00F65B6A">
        <w:rPr>
          <w:rFonts w:ascii="Times New Roman" w:hAnsi="Times New Roman" w:cs="Times New Roman"/>
          <w:sz w:val="28"/>
          <w:szCs w:val="28"/>
        </w:rPr>
        <w:t>», «</w:t>
      </w:r>
      <w:r w:rsidRPr="00F65B6A">
        <w:rPr>
          <w:rFonts w:ascii="Times New Roman" w:hAnsi="Times New Roman" w:cs="Times New Roman"/>
          <w:sz w:val="28"/>
          <w:szCs w:val="28"/>
        </w:rPr>
        <w:t>городок</w:t>
      </w:r>
      <w:r w:rsidR="00D26A7D" w:rsidRPr="00F65B6A">
        <w:rPr>
          <w:rFonts w:ascii="Times New Roman" w:hAnsi="Times New Roman" w:cs="Times New Roman"/>
          <w:sz w:val="28"/>
          <w:szCs w:val="28"/>
        </w:rPr>
        <w:t>»</w:t>
      </w:r>
      <w:r w:rsidRPr="00F65B6A">
        <w:rPr>
          <w:rFonts w:ascii="Times New Roman" w:hAnsi="Times New Roman" w:cs="Times New Roman"/>
          <w:sz w:val="28"/>
          <w:szCs w:val="28"/>
        </w:rPr>
        <w:t xml:space="preserve">). Если </w:t>
      </w:r>
      <w:proofErr w:type="spellStart"/>
      <w:r w:rsidRPr="00F65B6A">
        <w:rPr>
          <w:rFonts w:ascii="Times New Roman" w:hAnsi="Times New Roman" w:cs="Times New Roman"/>
          <w:sz w:val="28"/>
          <w:szCs w:val="28"/>
        </w:rPr>
        <w:t>Тремограста</w:t>
      </w:r>
      <w:proofErr w:type="spellEnd"/>
      <w:r w:rsidRPr="00F65B6A">
        <w:rPr>
          <w:rFonts w:ascii="Times New Roman" w:hAnsi="Times New Roman" w:cs="Times New Roman"/>
          <w:sz w:val="28"/>
          <w:szCs w:val="28"/>
        </w:rPr>
        <w:t xml:space="preserve"> мы застаем в момент обретения имени, то в начале рассказа «Дочери Каина» главный герой чуть не проигрывает «последний из своих замков длинному и алчному тамплиеру». Эпитет «последний» указывает здесь на то, что замок, скорее всего, родовой, а так как фамилия </w:t>
      </w:r>
      <w:proofErr w:type="spellStart"/>
      <w:r w:rsidRPr="00F65B6A">
        <w:rPr>
          <w:rFonts w:ascii="Times New Roman" w:hAnsi="Times New Roman" w:cs="Times New Roman"/>
          <w:sz w:val="28"/>
          <w:szCs w:val="28"/>
        </w:rPr>
        <w:t>Стоунгемптон</w:t>
      </w:r>
      <w:proofErr w:type="spellEnd"/>
      <w:r w:rsidRPr="00F65B6A">
        <w:rPr>
          <w:rFonts w:ascii="Times New Roman" w:hAnsi="Times New Roman" w:cs="Times New Roman"/>
          <w:sz w:val="28"/>
          <w:szCs w:val="28"/>
        </w:rPr>
        <w:t xml:space="preserve"> имеет топонимический оттенок, то проигрыш замка вполне мог обернуться для </w:t>
      </w:r>
      <w:proofErr w:type="spellStart"/>
      <w:r w:rsidRPr="00F65B6A">
        <w:rPr>
          <w:rFonts w:ascii="Times New Roman" w:hAnsi="Times New Roman" w:cs="Times New Roman"/>
          <w:sz w:val="28"/>
          <w:szCs w:val="28"/>
        </w:rPr>
        <w:t>гумилевского</w:t>
      </w:r>
      <w:proofErr w:type="spellEnd"/>
      <w:r w:rsidRPr="00F65B6A">
        <w:rPr>
          <w:rFonts w:ascii="Times New Roman" w:hAnsi="Times New Roman" w:cs="Times New Roman"/>
          <w:sz w:val="28"/>
          <w:szCs w:val="28"/>
        </w:rPr>
        <w:t xml:space="preserve"> героя утратой имени, а точнее, его имя (‘</w:t>
      </w:r>
      <w:r w:rsidRPr="00F65B6A">
        <w:rPr>
          <w:rFonts w:ascii="Times New Roman" w:hAnsi="Times New Roman" w:cs="Times New Roman"/>
          <w:sz w:val="28"/>
          <w:szCs w:val="28"/>
          <w:lang w:val="en-US"/>
        </w:rPr>
        <w:t>Hampton</w:t>
      </w:r>
      <w:r w:rsidRPr="00F65B6A">
        <w:rPr>
          <w:rFonts w:ascii="Times New Roman" w:hAnsi="Times New Roman" w:cs="Times New Roman"/>
          <w:sz w:val="28"/>
          <w:szCs w:val="28"/>
        </w:rPr>
        <w:t xml:space="preserve">  –  городок’) лишилось бы вещественной, материальной, земной основы, каковой был камень для имени </w:t>
      </w:r>
      <w:proofErr w:type="spellStart"/>
      <w:r w:rsidRPr="00F65B6A">
        <w:rPr>
          <w:rFonts w:ascii="Times New Roman" w:hAnsi="Times New Roman" w:cs="Times New Roman"/>
          <w:sz w:val="28"/>
          <w:szCs w:val="28"/>
        </w:rPr>
        <w:t>Тремограста</w:t>
      </w:r>
      <w:proofErr w:type="spellEnd"/>
      <w:r w:rsidRPr="00F65B6A">
        <w:rPr>
          <w:rFonts w:ascii="Times New Roman" w:hAnsi="Times New Roman" w:cs="Times New Roman"/>
          <w:sz w:val="28"/>
          <w:szCs w:val="28"/>
        </w:rPr>
        <w:t>. В связи с этим значимо, что путешествие средневекового рыцаря начинается с падения камней, которые, напоминая судьбу главного героя повести «Гибели обреченных», отождествляются с человеческим падением в контексте рассказа «Дочери Каина», знаменуя тем самым возвращение герою его первозданного имени.</w:t>
      </w:r>
    </w:p>
    <w:p w:rsidR="00A9237D" w:rsidRPr="00F65B6A" w:rsidRDefault="00A9237D" w:rsidP="00A9237D">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 xml:space="preserve">Концептуальную значимость в связи с метафизикой камня обретают эпизоды поединка с дикой кошкой и с буйволом: расположенные соответственно в начале и в конце повести «Гибели обреченных», они образуют кольцевую композицию произведения, служа средством поэтапного раскрытия метафоры камня, которая спустя несколько лет после написания повести ляжет в основу акмеизма. Механизм раскрытия данной метафоры можно представить в следующей схеме: камень (победоносное оружие первого человека)  –  камень, давший вещную основу слову, имени главного героя  –  слово, ставшее победоносным оружием человека. </w:t>
      </w:r>
    </w:p>
    <w:p w:rsidR="00A9237D" w:rsidRPr="00F65B6A" w:rsidRDefault="00A9237D" w:rsidP="00A9237D">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 xml:space="preserve">Таким образом, мы можем заключить, что уже в первых прозаических опытах Н. С. Гумилева содержится ряд </w:t>
      </w:r>
      <w:proofErr w:type="spellStart"/>
      <w:r w:rsidRPr="00F65B6A">
        <w:rPr>
          <w:rFonts w:ascii="Times New Roman" w:hAnsi="Times New Roman" w:cs="Times New Roman"/>
          <w:sz w:val="28"/>
          <w:szCs w:val="28"/>
        </w:rPr>
        <w:t>протоакмеистических</w:t>
      </w:r>
      <w:proofErr w:type="spellEnd"/>
      <w:r w:rsidRPr="00F65B6A">
        <w:rPr>
          <w:rFonts w:ascii="Times New Roman" w:hAnsi="Times New Roman" w:cs="Times New Roman"/>
          <w:sz w:val="28"/>
          <w:szCs w:val="28"/>
        </w:rPr>
        <w:t xml:space="preserve"> тем и мотивов, несмотря на яркую символистскую образность данных произведений. Художественное слово в контексте «первобытной» прозы поэта пока ещё не вполне последовательно стремится обрести свою конкретную, вещную основу, найти для себя четкие семантические границы. Обращение к историческому младенчеству человечества становится здесь попыткой возвращения к первоначальному Логосу в его совпадении с мирозданием и, следовательно, к слову, ещё не утратившему первозданную смысловую чистоту своих «первичных» значений.</w:t>
      </w:r>
    </w:p>
    <w:p w:rsidR="00A9237D" w:rsidRPr="00F65B6A" w:rsidRDefault="00A9237D" w:rsidP="00A9237D">
      <w:pPr>
        <w:spacing w:after="0" w:line="240" w:lineRule="auto"/>
        <w:ind w:firstLine="708"/>
        <w:jc w:val="both"/>
        <w:rPr>
          <w:rFonts w:ascii="Times New Roman" w:hAnsi="Times New Roman" w:cs="Times New Roman"/>
          <w:sz w:val="28"/>
          <w:szCs w:val="28"/>
        </w:rPr>
      </w:pPr>
      <w:proofErr w:type="gramStart"/>
      <w:r w:rsidRPr="00F65B6A">
        <w:rPr>
          <w:rFonts w:ascii="Times New Roman" w:hAnsi="Times New Roman" w:cs="Times New Roman"/>
          <w:b/>
          <w:i/>
          <w:sz w:val="28"/>
          <w:szCs w:val="28"/>
        </w:rPr>
        <w:lastRenderedPageBreak/>
        <w:t xml:space="preserve">Во втором </w:t>
      </w:r>
      <w:proofErr w:type="spellStart"/>
      <w:r w:rsidRPr="00F65B6A">
        <w:rPr>
          <w:rFonts w:ascii="Times New Roman" w:hAnsi="Times New Roman" w:cs="Times New Roman"/>
          <w:b/>
          <w:i/>
          <w:sz w:val="28"/>
          <w:szCs w:val="28"/>
        </w:rPr>
        <w:t>подпараграфе</w:t>
      </w:r>
      <w:proofErr w:type="spellEnd"/>
      <w:r w:rsidRPr="00F65B6A">
        <w:rPr>
          <w:rFonts w:ascii="Times New Roman" w:hAnsi="Times New Roman" w:cs="Times New Roman"/>
          <w:b/>
          <w:i/>
          <w:sz w:val="28"/>
          <w:szCs w:val="28"/>
        </w:rPr>
        <w:t xml:space="preserve"> «Образ культурного героя в “доисторической” пьесе Н. С. Гумилева “Охота на носорога”»</w:t>
      </w:r>
      <w:r w:rsidRPr="00F65B6A">
        <w:rPr>
          <w:rFonts w:ascii="Times New Roman" w:hAnsi="Times New Roman" w:cs="Times New Roman"/>
          <w:b/>
          <w:sz w:val="28"/>
          <w:szCs w:val="28"/>
        </w:rPr>
        <w:t xml:space="preserve"> </w:t>
      </w:r>
      <w:r w:rsidRPr="00F65B6A">
        <w:rPr>
          <w:rFonts w:ascii="Times New Roman" w:hAnsi="Times New Roman" w:cs="Times New Roman"/>
          <w:sz w:val="28"/>
          <w:szCs w:val="28"/>
        </w:rPr>
        <w:t xml:space="preserve">ставится вопрос о культурном </w:t>
      </w:r>
      <w:proofErr w:type="spellStart"/>
      <w:r w:rsidRPr="00F65B6A">
        <w:rPr>
          <w:rFonts w:ascii="Times New Roman" w:hAnsi="Times New Roman" w:cs="Times New Roman"/>
          <w:sz w:val="28"/>
          <w:szCs w:val="28"/>
        </w:rPr>
        <w:t>первоистоке</w:t>
      </w:r>
      <w:proofErr w:type="spellEnd"/>
      <w:r w:rsidRPr="00F65B6A">
        <w:rPr>
          <w:rFonts w:ascii="Times New Roman" w:hAnsi="Times New Roman" w:cs="Times New Roman"/>
          <w:sz w:val="28"/>
          <w:szCs w:val="28"/>
        </w:rPr>
        <w:t xml:space="preserve"> в единственной «первобытной» пьесе поэта.</w:t>
      </w:r>
      <w:proofErr w:type="gramEnd"/>
      <w:r w:rsidRPr="00F65B6A">
        <w:rPr>
          <w:rFonts w:ascii="Times New Roman" w:hAnsi="Times New Roman" w:cs="Times New Roman"/>
          <w:sz w:val="28"/>
          <w:szCs w:val="28"/>
        </w:rPr>
        <w:t xml:space="preserve"> Одним из импульсов к созданию данного текста явилось для драматурга творчество Н. К. Рериха. В обзоре «Выставки нового русского искусства в Париже» 1907 г. Н. Гумилёв пишет: «Из больших картин Рериха н</w:t>
      </w:r>
      <w:r w:rsidR="00D13746">
        <w:rPr>
          <w:rFonts w:ascii="Times New Roman" w:hAnsi="Times New Roman" w:cs="Times New Roman"/>
          <w:sz w:val="28"/>
          <w:szCs w:val="28"/>
        </w:rPr>
        <w:t xml:space="preserve">аиболее интересна изображающая </w:t>
      </w:r>
      <w:r w:rsidR="00D13746" w:rsidRPr="00D13746">
        <w:rPr>
          <w:rFonts w:ascii="Times New Roman" w:hAnsi="Times New Roman" w:cs="Times New Roman"/>
          <w:sz w:val="28"/>
          <w:szCs w:val="28"/>
        </w:rPr>
        <w:t>“</w:t>
      </w:r>
      <w:r w:rsidRPr="00F65B6A">
        <w:rPr>
          <w:rFonts w:ascii="Times New Roman" w:hAnsi="Times New Roman" w:cs="Times New Roman"/>
          <w:sz w:val="28"/>
          <w:szCs w:val="28"/>
        </w:rPr>
        <w:t>Народ курганов</w:t>
      </w:r>
      <w:r w:rsidR="00D13746" w:rsidRPr="00D13746">
        <w:rPr>
          <w:rFonts w:ascii="Times New Roman" w:hAnsi="Times New Roman" w:cs="Times New Roman"/>
          <w:sz w:val="28"/>
          <w:szCs w:val="28"/>
        </w:rPr>
        <w:t>”</w:t>
      </w:r>
      <w:r w:rsidRPr="00F65B6A">
        <w:rPr>
          <w:rFonts w:ascii="Times New Roman" w:hAnsi="Times New Roman" w:cs="Times New Roman"/>
          <w:sz w:val="28"/>
          <w:szCs w:val="28"/>
        </w:rPr>
        <w:t xml:space="preserve">, где на фоне северного закатного неба и чернеющих елей застыло сидят некрасивые коренастые люди в звериных шкурах». Знаковым является также тот факт, что </w:t>
      </w:r>
      <w:proofErr w:type="spellStart"/>
      <w:r w:rsidRPr="00F65B6A">
        <w:rPr>
          <w:rFonts w:ascii="Times New Roman" w:hAnsi="Times New Roman" w:cs="Times New Roman"/>
          <w:sz w:val="28"/>
          <w:szCs w:val="28"/>
        </w:rPr>
        <w:t>Тремограст</w:t>
      </w:r>
      <w:proofErr w:type="spellEnd"/>
      <w:r w:rsidRPr="00F65B6A">
        <w:rPr>
          <w:rFonts w:ascii="Times New Roman" w:hAnsi="Times New Roman" w:cs="Times New Roman"/>
          <w:sz w:val="28"/>
          <w:szCs w:val="28"/>
        </w:rPr>
        <w:t>, главный герой «Охоты на носорога», рождается у Н. Гумилёва не в 1920 г., а в том же 1907 г. в повести «Гибели обреченны</w:t>
      </w:r>
      <w:r w:rsidR="00CD2A87" w:rsidRPr="00F65B6A">
        <w:rPr>
          <w:rFonts w:ascii="Times New Roman" w:hAnsi="Times New Roman" w:cs="Times New Roman"/>
          <w:sz w:val="28"/>
          <w:szCs w:val="28"/>
        </w:rPr>
        <w:t>х</w:t>
      </w:r>
      <w:r w:rsidRPr="00F65B6A">
        <w:rPr>
          <w:rFonts w:ascii="Times New Roman" w:hAnsi="Times New Roman" w:cs="Times New Roman"/>
          <w:sz w:val="28"/>
          <w:szCs w:val="28"/>
        </w:rPr>
        <w:t xml:space="preserve">», и поэтому неудивительно, что герои «Охоты на носорога» смотрят на мир как бы сквозь </w:t>
      </w:r>
      <w:proofErr w:type="spellStart"/>
      <w:r w:rsidRPr="00F65B6A">
        <w:rPr>
          <w:rFonts w:ascii="Times New Roman" w:hAnsi="Times New Roman" w:cs="Times New Roman"/>
          <w:sz w:val="28"/>
          <w:szCs w:val="28"/>
        </w:rPr>
        <w:t>рериховские</w:t>
      </w:r>
      <w:proofErr w:type="spellEnd"/>
      <w:r w:rsidRPr="00F65B6A">
        <w:rPr>
          <w:rFonts w:ascii="Times New Roman" w:hAnsi="Times New Roman" w:cs="Times New Roman"/>
          <w:sz w:val="28"/>
          <w:szCs w:val="28"/>
        </w:rPr>
        <w:t xml:space="preserve"> полотна, являющие собой первобытную древность. Так, М. Волошин писал о Рерихе: «из четырех стихий мира он познал только землю, а в земле лишь костистую основу её </w:t>
      </w:r>
      <w:r w:rsidR="00BB2D72" w:rsidRPr="00F65B6A">
        <w:rPr>
          <w:rFonts w:ascii="Times New Roman" w:hAnsi="Times New Roman" w:cs="Times New Roman"/>
          <w:sz w:val="28"/>
          <w:szCs w:val="28"/>
        </w:rPr>
        <w:t>–</w:t>
      </w:r>
      <w:r w:rsidRPr="00F65B6A">
        <w:rPr>
          <w:rFonts w:ascii="Times New Roman" w:hAnsi="Times New Roman" w:cs="Times New Roman"/>
          <w:sz w:val="28"/>
          <w:szCs w:val="28"/>
        </w:rPr>
        <w:t xml:space="preserve"> камень». Подобно Н. К. Рериху, первобытное племя в «Охоте на носорога» из всех стихий знает только землю, мысля её зооморфно: «Земля рот раскрыла. Голодная. Земля, кого съесть хочешь». Напомним, что именно «костистая основа земли», камень, даёт имя главному герою пьесы, впервые появившемуся в повести «Гибели </w:t>
      </w:r>
      <w:proofErr w:type="spellStart"/>
      <w:r w:rsidR="00D13746">
        <w:rPr>
          <w:rFonts w:ascii="Times New Roman" w:hAnsi="Times New Roman" w:cs="Times New Roman"/>
          <w:sz w:val="28"/>
          <w:szCs w:val="28"/>
        </w:rPr>
        <w:t>обреченых</w:t>
      </w:r>
      <w:proofErr w:type="spellEnd"/>
      <w:r w:rsidRPr="00F65B6A">
        <w:rPr>
          <w:rFonts w:ascii="Times New Roman" w:hAnsi="Times New Roman" w:cs="Times New Roman"/>
          <w:sz w:val="28"/>
          <w:szCs w:val="28"/>
        </w:rPr>
        <w:t xml:space="preserve">». </w:t>
      </w:r>
      <w:r w:rsidR="00D13746">
        <w:rPr>
          <w:rFonts w:ascii="Times New Roman" w:hAnsi="Times New Roman" w:cs="Times New Roman"/>
          <w:sz w:val="28"/>
          <w:szCs w:val="28"/>
        </w:rPr>
        <w:t>Однако</w:t>
      </w:r>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Нан</w:t>
      </w:r>
      <w:r w:rsidR="00D13746">
        <w:rPr>
          <w:rFonts w:ascii="Times New Roman" w:hAnsi="Times New Roman" w:cs="Times New Roman"/>
          <w:sz w:val="28"/>
          <w:szCs w:val="28"/>
        </w:rPr>
        <w:t>-</w:t>
      </w:r>
      <w:r w:rsidRPr="00F65B6A">
        <w:rPr>
          <w:rFonts w:ascii="Times New Roman" w:hAnsi="Times New Roman" w:cs="Times New Roman"/>
          <w:sz w:val="28"/>
          <w:szCs w:val="28"/>
        </w:rPr>
        <w:t>Тремограст</w:t>
      </w:r>
      <w:proofErr w:type="spellEnd"/>
      <w:r w:rsidRPr="00F65B6A">
        <w:rPr>
          <w:rFonts w:ascii="Times New Roman" w:hAnsi="Times New Roman" w:cs="Times New Roman"/>
          <w:sz w:val="28"/>
          <w:szCs w:val="28"/>
        </w:rPr>
        <w:t xml:space="preserve"> своим происхождением </w:t>
      </w:r>
      <w:proofErr w:type="gramStart"/>
      <w:r w:rsidRPr="00F65B6A">
        <w:rPr>
          <w:rFonts w:ascii="Times New Roman" w:hAnsi="Times New Roman" w:cs="Times New Roman"/>
          <w:sz w:val="28"/>
          <w:szCs w:val="28"/>
        </w:rPr>
        <w:t>обязан</w:t>
      </w:r>
      <w:proofErr w:type="gramEnd"/>
      <w:r w:rsidRPr="00F65B6A">
        <w:rPr>
          <w:rFonts w:ascii="Times New Roman" w:hAnsi="Times New Roman" w:cs="Times New Roman"/>
          <w:sz w:val="28"/>
          <w:szCs w:val="28"/>
        </w:rPr>
        <w:t xml:space="preserve"> не только </w:t>
      </w:r>
      <w:proofErr w:type="spellStart"/>
      <w:r w:rsidRPr="00F65B6A">
        <w:rPr>
          <w:rFonts w:ascii="Times New Roman" w:hAnsi="Times New Roman" w:cs="Times New Roman"/>
          <w:sz w:val="28"/>
          <w:szCs w:val="28"/>
        </w:rPr>
        <w:t>гумилевской</w:t>
      </w:r>
      <w:proofErr w:type="spellEnd"/>
      <w:r w:rsidRPr="00F65B6A">
        <w:rPr>
          <w:rFonts w:ascii="Times New Roman" w:hAnsi="Times New Roman" w:cs="Times New Roman"/>
          <w:sz w:val="28"/>
          <w:szCs w:val="28"/>
        </w:rPr>
        <w:t xml:space="preserve"> прозе, но и драматургии. Первобытный охотник наделен важнейшими чертами главных героев </w:t>
      </w:r>
      <w:r w:rsidR="005970EA">
        <w:rPr>
          <w:rFonts w:ascii="Times New Roman" w:hAnsi="Times New Roman" w:cs="Times New Roman"/>
          <w:sz w:val="28"/>
          <w:szCs w:val="28"/>
        </w:rPr>
        <w:t>«</w:t>
      </w:r>
      <w:r w:rsidRPr="00F65B6A">
        <w:rPr>
          <w:rFonts w:ascii="Times New Roman" w:hAnsi="Times New Roman" w:cs="Times New Roman"/>
          <w:sz w:val="28"/>
          <w:szCs w:val="28"/>
        </w:rPr>
        <w:t>античной</w:t>
      </w:r>
      <w:r w:rsidR="005970EA">
        <w:rPr>
          <w:rFonts w:ascii="Times New Roman" w:hAnsi="Times New Roman" w:cs="Times New Roman"/>
          <w:sz w:val="28"/>
          <w:szCs w:val="28"/>
        </w:rPr>
        <w:t>»</w:t>
      </w:r>
      <w:r w:rsidRPr="00F65B6A">
        <w:rPr>
          <w:rFonts w:ascii="Times New Roman" w:hAnsi="Times New Roman" w:cs="Times New Roman"/>
          <w:sz w:val="28"/>
          <w:szCs w:val="28"/>
        </w:rPr>
        <w:t xml:space="preserve"> пьесы поэта «</w:t>
      </w:r>
      <w:proofErr w:type="spellStart"/>
      <w:r w:rsidRPr="00F65B6A">
        <w:rPr>
          <w:rFonts w:ascii="Times New Roman" w:hAnsi="Times New Roman" w:cs="Times New Roman"/>
          <w:sz w:val="28"/>
          <w:szCs w:val="28"/>
        </w:rPr>
        <w:t>Актеон</w:t>
      </w:r>
      <w:proofErr w:type="spellEnd"/>
      <w:r w:rsidRPr="00F65B6A">
        <w:rPr>
          <w:rFonts w:ascii="Times New Roman" w:hAnsi="Times New Roman" w:cs="Times New Roman"/>
          <w:sz w:val="28"/>
          <w:szCs w:val="28"/>
        </w:rPr>
        <w:t xml:space="preserve">», эксплицирующих две различные концепции поэтического творчества. Как и </w:t>
      </w:r>
      <w:proofErr w:type="spellStart"/>
      <w:r w:rsidRPr="00F65B6A">
        <w:rPr>
          <w:rFonts w:ascii="Times New Roman" w:hAnsi="Times New Roman" w:cs="Times New Roman"/>
          <w:sz w:val="28"/>
          <w:szCs w:val="28"/>
        </w:rPr>
        <w:t>Актеон</w:t>
      </w:r>
      <w:proofErr w:type="spellEnd"/>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Нан</w:t>
      </w:r>
      <w:proofErr w:type="spellEnd"/>
      <w:r w:rsidRPr="00F65B6A">
        <w:rPr>
          <w:rFonts w:ascii="Times New Roman" w:hAnsi="Times New Roman" w:cs="Times New Roman"/>
          <w:sz w:val="28"/>
          <w:szCs w:val="28"/>
        </w:rPr>
        <w:t xml:space="preserve"> – охотник, его поступками руководит скорее страсть, чем рассудок, как и сын </w:t>
      </w:r>
      <w:proofErr w:type="spellStart"/>
      <w:r w:rsidRPr="00F65B6A">
        <w:rPr>
          <w:rFonts w:ascii="Times New Roman" w:hAnsi="Times New Roman" w:cs="Times New Roman"/>
          <w:sz w:val="28"/>
          <w:szCs w:val="28"/>
        </w:rPr>
        <w:t>Кадма</w:t>
      </w:r>
      <w:proofErr w:type="spellEnd"/>
      <w:r w:rsidRPr="00F65B6A">
        <w:rPr>
          <w:rFonts w:ascii="Times New Roman" w:hAnsi="Times New Roman" w:cs="Times New Roman"/>
          <w:sz w:val="28"/>
          <w:szCs w:val="28"/>
        </w:rPr>
        <w:t xml:space="preserve">, он, убив старуху, переступает нормы общепринятого, пытаясь выйти за границы собственного бытия, и, наконец, как и </w:t>
      </w:r>
      <w:proofErr w:type="spellStart"/>
      <w:r w:rsidRPr="00F65B6A">
        <w:rPr>
          <w:rFonts w:ascii="Times New Roman" w:hAnsi="Times New Roman" w:cs="Times New Roman"/>
          <w:sz w:val="28"/>
          <w:szCs w:val="28"/>
        </w:rPr>
        <w:t>Актеон</w:t>
      </w:r>
      <w:proofErr w:type="spellEnd"/>
      <w:r w:rsidRPr="00F65B6A">
        <w:rPr>
          <w:rFonts w:ascii="Times New Roman" w:hAnsi="Times New Roman" w:cs="Times New Roman"/>
          <w:sz w:val="28"/>
          <w:szCs w:val="28"/>
        </w:rPr>
        <w:t xml:space="preserve">, он стремится к </w:t>
      </w:r>
      <w:proofErr w:type="spellStart"/>
      <w:r w:rsidRPr="00F65B6A">
        <w:rPr>
          <w:rFonts w:ascii="Times New Roman" w:hAnsi="Times New Roman" w:cs="Times New Roman"/>
          <w:sz w:val="28"/>
          <w:szCs w:val="28"/>
        </w:rPr>
        <w:t>богоподобию</w:t>
      </w:r>
      <w:proofErr w:type="spellEnd"/>
      <w:r w:rsidRPr="00F65B6A">
        <w:rPr>
          <w:rFonts w:ascii="Times New Roman" w:hAnsi="Times New Roman" w:cs="Times New Roman"/>
          <w:sz w:val="28"/>
          <w:szCs w:val="28"/>
        </w:rPr>
        <w:t xml:space="preserve">. Но </w:t>
      </w:r>
      <w:proofErr w:type="spellStart"/>
      <w:r w:rsidRPr="00F65B6A">
        <w:rPr>
          <w:rFonts w:ascii="Times New Roman" w:hAnsi="Times New Roman" w:cs="Times New Roman"/>
          <w:sz w:val="28"/>
          <w:szCs w:val="28"/>
        </w:rPr>
        <w:t>Нан</w:t>
      </w:r>
      <w:proofErr w:type="spellEnd"/>
      <w:r w:rsidRPr="00F65B6A">
        <w:rPr>
          <w:rFonts w:ascii="Times New Roman" w:hAnsi="Times New Roman" w:cs="Times New Roman"/>
          <w:sz w:val="28"/>
          <w:szCs w:val="28"/>
        </w:rPr>
        <w:t xml:space="preserve">, подобно </w:t>
      </w:r>
      <w:proofErr w:type="spellStart"/>
      <w:r w:rsidRPr="00F65B6A">
        <w:rPr>
          <w:rFonts w:ascii="Times New Roman" w:hAnsi="Times New Roman" w:cs="Times New Roman"/>
          <w:sz w:val="28"/>
          <w:szCs w:val="28"/>
        </w:rPr>
        <w:t>Кадму</w:t>
      </w:r>
      <w:proofErr w:type="spellEnd"/>
      <w:r w:rsidRPr="00F65B6A">
        <w:rPr>
          <w:rFonts w:ascii="Times New Roman" w:hAnsi="Times New Roman" w:cs="Times New Roman"/>
          <w:sz w:val="28"/>
          <w:szCs w:val="28"/>
        </w:rPr>
        <w:t xml:space="preserve">, несмотря на бушующие в его душе </w:t>
      </w:r>
      <w:proofErr w:type="spellStart"/>
      <w:r w:rsidRPr="00F65B6A">
        <w:rPr>
          <w:rFonts w:ascii="Times New Roman" w:hAnsi="Times New Roman" w:cs="Times New Roman"/>
          <w:sz w:val="28"/>
          <w:szCs w:val="28"/>
        </w:rPr>
        <w:t>актеоновские</w:t>
      </w:r>
      <w:proofErr w:type="spellEnd"/>
      <w:r w:rsidRPr="00F65B6A">
        <w:rPr>
          <w:rFonts w:ascii="Times New Roman" w:hAnsi="Times New Roman" w:cs="Times New Roman"/>
          <w:sz w:val="28"/>
          <w:szCs w:val="28"/>
        </w:rPr>
        <w:t xml:space="preserve"> страсти, заботится не только о себе, но и о благе племени: он побеждает самое грозное известное человеку животное – носорога подобно тому, как и царь </w:t>
      </w:r>
      <w:proofErr w:type="gramStart"/>
      <w:r w:rsidRPr="00F65B6A">
        <w:rPr>
          <w:rFonts w:ascii="Times New Roman" w:hAnsi="Times New Roman" w:cs="Times New Roman"/>
          <w:sz w:val="28"/>
          <w:szCs w:val="28"/>
        </w:rPr>
        <w:t>Фиф</w:t>
      </w:r>
      <w:proofErr w:type="gramEnd"/>
      <w:r w:rsidRPr="00F65B6A">
        <w:rPr>
          <w:rFonts w:ascii="Times New Roman" w:hAnsi="Times New Roman" w:cs="Times New Roman"/>
          <w:sz w:val="28"/>
          <w:szCs w:val="28"/>
        </w:rPr>
        <w:t xml:space="preserve"> побеждает дракона, а в финале «Охоты на носорога» «постройка» </w:t>
      </w:r>
      <w:proofErr w:type="spellStart"/>
      <w:r w:rsidRPr="00F65B6A">
        <w:rPr>
          <w:rFonts w:ascii="Times New Roman" w:hAnsi="Times New Roman" w:cs="Times New Roman"/>
          <w:sz w:val="28"/>
          <w:szCs w:val="28"/>
        </w:rPr>
        <w:t>Нана</w:t>
      </w:r>
      <w:proofErr w:type="spellEnd"/>
      <w:r w:rsidRPr="00F65B6A">
        <w:rPr>
          <w:rFonts w:ascii="Times New Roman" w:hAnsi="Times New Roman" w:cs="Times New Roman"/>
          <w:sz w:val="28"/>
          <w:szCs w:val="28"/>
        </w:rPr>
        <w:t xml:space="preserve">, ловчая яма, как и в случае </w:t>
      </w:r>
      <w:proofErr w:type="spellStart"/>
      <w:r w:rsidRPr="00F65B6A">
        <w:rPr>
          <w:rFonts w:ascii="Times New Roman" w:hAnsi="Times New Roman" w:cs="Times New Roman"/>
          <w:sz w:val="28"/>
          <w:szCs w:val="28"/>
        </w:rPr>
        <w:t>Кадма</w:t>
      </w:r>
      <w:proofErr w:type="spellEnd"/>
      <w:r w:rsidRPr="00F65B6A">
        <w:rPr>
          <w:rFonts w:ascii="Times New Roman" w:hAnsi="Times New Roman" w:cs="Times New Roman"/>
          <w:sz w:val="28"/>
          <w:szCs w:val="28"/>
        </w:rPr>
        <w:t xml:space="preserve">, обретает статус храма, так как после удачной поимки животного становится не просто приспособлением для охоты, а домом бога и местом исполнения религиозных обрядов. </w:t>
      </w:r>
    </w:p>
    <w:p w:rsidR="00A9237D" w:rsidRPr="00F65B6A" w:rsidRDefault="00A9237D" w:rsidP="00A9237D">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 xml:space="preserve">Если противоречивую натуру героя вполне можно выразить в антиномии </w:t>
      </w:r>
      <w:proofErr w:type="spellStart"/>
      <w:r w:rsidRPr="00F65B6A">
        <w:rPr>
          <w:rFonts w:ascii="Times New Roman" w:hAnsi="Times New Roman" w:cs="Times New Roman"/>
          <w:sz w:val="28"/>
          <w:szCs w:val="28"/>
        </w:rPr>
        <w:t>Кадм</w:t>
      </w:r>
      <w:proofErr w:type="spellEnd"/>
      <w:r w:rsidR="00985F1C">
        <w:rPr>
          <w:rFonts w:ascii="Times New Roman" w:hAnsi="Times New Roman" w:cs="Times New Roman"/>
          <w:sz w:val="28"/>
          <w:szCs w:val="28"/>
        </w:rPr>
        <w:t>–</w:t>
      </w:r>
      <w:proofErr w:type="spellStart"/>
      <w:r w:rsidRPr="00F65B6A">
        <w:rPr>
          <w:rFonts w:ascii="Times New Roman" w:hAnsi="Times New Roman" w:cs="Times New Roman"/>
          <w:sz w:val="28"/>
          <w:szCs w:val="28"/>
        </w:rPr>
        <w:t>Актеон</w:t>
      </w:r>
      <w:proofErr w:type="spellEnd"/>
      <w:r w:rsidRPr="00F65B6A">
        <w:rPr>
          <w:rFonts w:ascii="Times New Roman" w:hAnsi="Times New Roman" w:cs="Times New Roman"/>
          <w:sz w:val="28"/>
          <w:szCs w:val="28"/>
        </w:rPr>
        <w:t xml:space="preserve">, то судьба первобытного охотника в значительной мере совпадает с судьбой другого героя, поставленного И. Анненским в центр трагедии «Царь </w:t>
      </w:r>
      <w:proofErr w:type="spellStart"/>
      <w:r w:rsidRPr="00F65B6A">
        <w:rPr>
          <w:rFonts w:ascii="Times New Roman" w:hAnsi="Times New Roman" w:cs="Times New Roman"/>
          <w:sz w:val="28"/>
          <w:szCs w:val="28"/>
        </w:rPr>
        <w:t>Иксион</w:t>
      </w:r>
      <w:proofErr w:type="spellEnd"/>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Нан</w:t>
      </w:r>
      <w:proofErr w:type="spellEnd"/>
      <w:r w:rsidRPr="00F65B6A">
        <w:rPr>
          <w:rFonts w:ascii="Times New Roman" w:hAnsi="Times New Roman" w:cs="Times New Roman"/>
          <w:sz w:val="28"/>
          <w:szCs w:val="28"/>
        </w:rPr>
        <w:t xml:space="preserve"> избирает тот же способ убийства, что и </w:t>
      </w:r>
      <w:proofErr w:type="spellStart"/>
      <w:r w:rsidRPr="00F65B6A">
        <w:rPr>
          <w:rFonts w:ascii="Times New Roman" w:hAnsi="Times New Roman" w:cs="Times New Roman"/>
          <w:sz w:val="28"/>
          <w:szCs w:val="28"/>
        </w:rPr>
        <w:t>Иксион</w:t>
      </w:r>
      <w:proofErr w:type="spellEnd"/>
      <w:r w:rsidR="00C26827">
        <w:rPr>
          <w:rFonts w:ascii="Times New Roman" w:hAnsi="Times New Roman" w:cs="Times New Roman"/>
          <w:sz w:val="28"/>
          <w:szCs w:val="28"/>
        </w:rPr>
        <w:t>, так же</w:t>
      </w:r>
      <w:r w:rsidRPr="00F65B6A">
        <w:rPr>
          <w:rFonts w:ascii="Times New Roman" w:hAnsi="Times New Roman" w:cs="Times New Roman"/>
          <w:sz w:val="28"/>
          <w:szCs w:val="28"/>
        </w:rPr>
        <w:t xml:space="preserve"> как и царь </w:t>
      </w:r>
      <w:proofErr w:type="spellStart"/>
      <w:r w:rsidRPr="00F65B6A">
        <w:rPr>
          <w:rFonts w:ascii="Times New Roman" w:hAnsi="Times New Roman" w:cs="Times New Roman"/>
          <w:sz w:val="28"/>
          <w:szCs w:val="28"/>
        </w:rPr>
        <w:t>Гиртона</w:t>
      </w:r>
      <w:proofErr w:type="spellEnd"/>
      <w:r w:rsidRPr="00F65B6A">
        <w:rPr>
          <w:rFonts w:ascii="Times New Roman" w:hAnsi="Times New Roman" w:cs="Times New Roman"/>
          <w:sz w:val="28"/>
          <w:szCs w:val="28"/>
        </w:rPr>
        <w:t xml:space="preserve">, обуреваемый страстями, совершает убийство соплеменника, за что и подвергается изгнанию. </w:t>
      </w:r>
    </w:p>
    <w:p w:rsidR="00A9237D" w:rsidRPr="00F65B6A" w:rsidRDefault="00A9237D" w:rsidP="00A9237D">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 xml:space="preserve">В </w:t>
      </w:r>
      <w:proofErr w:type="spellStart"/>
      <w:r w:rsidRPr="00F65B6A">
        <w:rPr>
          <w:rFonts w:ascii="Times New Roman" w:hAnsi="Times New Roman" w:cs="Times New Roman"/>
          <w:sz w:val="28"/>
          <w:szCs w:val="28"/>
        </w:rPr>
        <w:t>Нане</w:t>
      </w:r>
      <w:proofErr w:type="spellEnd"/>
      <w:r w:rsidRPr="00F65B6A">
        <w:rPr>
          <w:rFonts w:ascii="Times New Roman" w:hAnsi="Times New Roman" w:cs="Times New Roman"/>
          <w:sz w:val="28"/>
          <w:szCs w:val="28"/>
        </w:rPr>
        <w:t xml:space="preserve"> также легко угадываются черты ещё одного персонажа древнегреческой мифологии – титана Прометея. Подобно Прометею, </w:t>
      </w:r>
      <w:proofErr w:type="spellStart"/>
      <w:r w:rsidRPr="00F65B6A">
        <w:rPr>
          <w:rFonts w:ascii="Times New Roman" w:hAnsi="Times New Roman" w:cs="Times New Roman"/>
          <w:sz w:val="28"/>
          <w:szCs w:val="28"/>
        </w:rPr>
        <w:t>Нан</w:t>
      </w:r>
      <w:proofErr w:type="spellEnd"/>
      <w:r w:rsidRPr="00F65B6A">
        <w:rPr>
          <w:rFonts w:ascii="Times New Roman" w:hAnsi="Times New Roman" w:cs="Times New Roman"/>
          <w:sz w:val="28"/>
          <w:szCs w:val="28"/>
        </w:rPr>
        <w:t xml:space="preserve"> является для своего племени источником нового знания, как и  Прометея, просветительская деятельность охотника</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строителя приводит его к наказанию, и даже цена, заплаченная </w:t>
      </w:r>
      <w:proofErr w:type="spellStart"/>
      <w:r w:rsidRPr="00F65B6A">
        <w:rPr>
          <w:rFonts w:ascii="Times New Roman" w:hAnsi="Times New Roman" w:cs="Times New Roman"/>
          <w:sz w:val="28"/>
          <w:szCs w:val="28"/>
        </w:rPr>
        <w:t>Наном</w:t>
      </w:r>
      <w:proofErr w:type="spellEnd"/>
      <w:r w:rsidRPr="00F65B6A">
        <w:rPr>
          <w:rFonts w:ascii="Times New Roman" w:hAnsi="Times New Roman" w:cs="Times New Roman"/>
          <w:sz w:val="28"/>
          <w:szCs w:val="28"/>
        </w:rPr>
        <w:t xml:space="preserve"> за свою культурную исключительность, </w:t>
      </w:r>
      <w:r w:rsidRPr="00F65B6A">
        <w:rPr>
          <w:rFonts w:ascii="Times New Roman" w:hAnsi="Times New Roman" w:cs="Times New Roman"/>
          <w:sz w:val="28"/>
          <w:szCs w:val="28"/>
        </w:rPr>
        <w:lastRenderedPageBreak/>
        <w:t xml:space="preserve">оказывается истинно </w:t>
      </w:r>
      <w:proofErr w:type="spellStart"/>
      <w:r w:rsidRPr="00F65B6A">
        <w:rPr>
          <w:rFonts w:ascii="Times New Roman" w:hAnsi="Times New Roman" w:cs="Times New Roman"/>
          <w:sz w:val="28"/>
          <w:szCs w:val="28"/>
        </w:rPr>
        <w:t>прометеевской</w:t>
      </w:r>
      <w:proofErr w:type="spellEnd"/>
      <w:r w:rsidRPr="00F65B6A">
        <w:rPr>
          <w:rFonts w:ascii="Times New Roman" w:hAnsi="Times New Roman" w:cs="Times New Roman"/>
          <w:sz w:val="28"/>
          <w:szCs w:val="28"/>
        </w:rPr>
        <w:t xml:space="preserve">: «Яма печень </w:t>
      </w:r>
      <w:proofErr w:type="spellStart"/>
      <w:r w:rsidRPr="00F65B6A">
        <w:rPr>
          <w:rFonts w:ascii="Times New Roman" w:hAnsi="Times New Roman" w:cs="Times New Roman"/>
          <w:sz w:val="28"/>
          <w:szCs w:val="28"/>
        </w:rPr>
        <w:t>Нана</w:t>
      </w:r>
      <w:proofErr w:type="spellEnd"/>
      <w:r w:rsidRPr="00F65B6A">
        <w:rPr>
          <w:rFonts w:ascii="Times New Roman" w:hAnsi="Times New Roman" w:cs="Times New Roman"/>
          <w:sz w:val="28"/>
          <w:szCs w:val="28"/>
        </w:rPr>
        <w:t xml:space="preserve"> съела». В связи с этим оказывается неслучайным постоянный эпитет, применяемый к </w:t>
      </w:r>
      <w:proofErr w:type="spellStart"/>
      <w:r w:rsidRPr="00F65B6A">
        <w:rPr>
          <w:rFonts w:ascii="Times New Roman" w:hAnsi="Times New Roman" w:cs="Times New Roman"/>
          <w:sz w:val="28"/>
          <w:szCs w:val="28"/>
        </w:rPr>
        <w:t>Нану</w:t>
      </w:r>
      <w:proofErr w:type="spellEnd"/>
      <w:r w:rsidRPr="00F65B6A">
        <w:rPr>
          <w:rFonts w:ascii="Times New Roman" w:hAnsi="Times New Roman" w:cs="Times New Roman"/>
          <w:sz w:val="28"/>
          <w:szCs w:val="28"/>
        </w:rPr>
        <w:t xml:space="preserve"> – «длиннорукий», что связано с образом дубины, мыслимой охотником частью своего тела. Вспомним, что в контексте пьесы </w:t>
      </w:r>
      <w:proofErr w:type="spellStart"/>
      <w:r w:rsidRPr="00F65B6A">
        <w:rPr>
          <w:rFonts w:ascii="Times New Roman" w:hAnsi="Times New Roman" w:cs="Times New Roman"/>
          <w:sz w:val="28"/>
          <w:szCs w:val="28"/>
        </w:rPr>
        <w:t>Нан</w:t>
      </w:r>
      <w:proofErr w:type="spellEnd"/>
      <w:r w:rsidRPr="00F65B6A">
        <w:rPr>
          <w:rFonts w:ascii="Times New Roman" w:hAnsi="Times New Roman" w:cs="Times New Roman"/>
          <w:sz w:val="28"/>
          <w:szCs w:val="28"/>
        </w:rPr>
        <w:t xml:space="preserve"> не столько охотник, сколько изобретатель, а потому эпитет «длиннорукий» уместно понимать в духе теории </w:t>
      </w:r>
      <w:proofErr w:type="spellStart"/>
      <w:r w:rsidRPr="00F65B6A">
        <w:rPr>
          <w:rFonts w:ascii="Times New Roman" w:hAnsi="Times New Roman" w:cs="Times New Roman"/>
          <w:sz w:val="28"/>
          <w:szCs w:val="28"/>
        </w:rPr>
        <w:t>органопроекции</w:t>
      </w:r>
      <w:proofErr w:type="spellEnd"/>
      <w:r w:rsidRPr="00F65B6A">
        <w:rPr>
          <w:rFonts w:ascii="Times New Roman" w:hAnsi="Times New Roman" w:cs="Times New Roman"/>
          <w:sz w:val="28"/>
          <w:szCs w:val="28"/>
        </w:rPr>
        <w:t xml:space="preserve">, выдвинутой Э. </w:t>
      </w:r>
      <w:proofErr w:type="spellStart"/>
      <w:r w:rsidRPr="00F65B6A">
        <w:rPr>
          <w:rFonts w:ascii="Times New Roman" w:hAnsi="Times New Roman" w:cs="Times New Roman"/>
          <w:sz w:val="28"/>
          <w:szCs w:val="28"/>
        </w:rPr>
        <w:t>Каппом</w:t>
      </w:r>
      <w:proofErr w:type="spellEnd"/>
      <w:r w:rsidRPr="00F65B6A">
        <w:rPr>
          <w:rFonts w:ascii="Times New Roman" w:hAnsi="Times New Roman" w:cs="Times New Roman"/>
          <w:sz w:val="28"/>
          <w:szCs w:val="28"/>
        </w:rPr>
        <w:t xml:space="preserve"> и изложенной П. Флоренским в одноименной статье: «Суть мысли Каппа </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 уподобить искусственные произведения техники естественно выросшим органам. &lt;…&gt; Рука, или как поверхность, или как схватывающая пальцами, или как сжимающая, «есть мать всех орудий». В «Охоте на носорога» Н. Гумилёв как раз изображает, как дубина </w:t>
      </w:r>
      <w:proofErr w:type="spellStart"/>
      <w:r w:rsidRPr="00F65B6A">
        <w:rPr>
          <w:rFonts w:ascii="Times New Roman" w:hAnsi="Times New Roman" w:cs="Times New Roman"/>
          <w:sz w:val="28"/>
          <w:szCs w:val="28"/>
        </w:rPr>
        <w:t>Нана</w:t>
      </w:r>
      <w:proofErr w:type="spellEnd"/>
      <w:r w:rsidRPr="00F65B6A">
        <w:rPr>
          <w:rFonts w:ascii="Times New Roman" w:hAnsi="Times New Roman" w:cs="Times New Roman"/>
          <w:sz w:val="28"/>
          <w:szCs w:val="28"/>
        </w:rPr>
        <w:t xml:space="preserve"> (проекция руки) «рождает» ловчую яму, новое изобретение героя: «</w:t>
      </w:r>
      <w:proofErr w:type="spellStart"/>
      <w:r w:rsidRPr="00F65B6A">
        <w:rPr>
          <w:rFonts w:ascii="Times New Roman" w:hAnsi="Times New Roman" w:cs="Times New Roman"/>
          <w:sz w:val="28"/>
          <w:szCs w:val="28"/>
        </w:rPr>
        <w:t>Нан</w:t>
      </w:r>
      <w:proofErr w:type="spellEnd"/>
      <w:r w:rsidRPr="00F65B6A">
        <w:rPr>
          <w:rFonts w:ascii="Times New Roman" w:hAnsi="Times New Roman" w:cs="Times New Roman"/>
          <w:sz w:val="28"/>
          <w:szCs w:val="28"/>
        </w:rPr>
        <w:t xml:space="preserve"> думает и роняет дубину поперек ямы. Прыгает от радости. Подбирает палки, брошенные мужчинами, и делает над ямой настилку». Таким образом, мы видим, что  первобытный охотник </w:t>
      </w:r>
      <w:proofErr w:type="spellStart"/>
      <w:r w:rsidRPr="00F65B6A">
        <w:rPr>
          <w:rFonts w:ascii="Times New Roman" w:hAnsi="Times New Roman" w:cs="Times New Roman"/>
          <w:sz w:val="28"/>
          <w:szCs w:val="28"/>
        </w:rPr>
        <w:t>Нан</w:t>
      </w:r>
      <w:proofErr w:type="spellEnd"/>
      <w:r w:rsidRPr="00F65B6A">
        <w:rPr>
          <w:rFonts w:ascii="Times New Roman" w:hAnsi="Times New Roman" w:cs="Times New Roman"/>
          <w:sz w:val="28"/>
          <w:szCs w:val="28"/>
        </w:rPr>
        <w:t xml:space="preserve">, представляющий собой синкретичное единство героев античной мифологии, </w:t>
      </w:r>
      <w:r w:rsidR="00C26827">
        <w:rPr>
          <w:rFonts w:ascii="Times New Roman" w:hAnsi="Times New Roman" w:cs="Times New Roman"/>
          <w:sz w:val="28"/>
          <w:szCs w:val="28"/>
        </w:rPr>
        <w:t>олицетворяет</w:t>
      </w:r>
      <w:r w:rsidRPr="00F65B6A">
        <w:rPr>
          <w:rFonts w:ascii="Times New Roman" w:hAnsi="Times New Roman" w:cs="Times New Roman"/>
          <w:sz w:val="28"/>
          <w:szCs w:val="28"/>
        </w:rPr>
        <w:t xml:space="preserve"> творца человеческой культуры и цивилизации.</w:t>
      </w:r>
    </w:p>
    <w:p w:rsidR="006C09C2" w:rsidRPr="00F65B6A" w:rsidRDefault="006C09C2" w:rsidP="006C09C2">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b/>
          <w:i/>
          <w:sz w:val="28"/>
          <w:szCs w:val="28"/>
        </w:rPr>
        <w:t>Третий параграф «К проблеме жанра “Абиссинских песен”»</w:t>
      </w:r>
      <w:r w:rsidRPr="00F65B6A">
        <w:rPr>
          <w:rFonts w:ascii="Times New Roman" w:hAnsi="Times New Roman" w:cs="Times New Roman"/>
          <w:b/>
          <w:sz w:val="28"/>
          <w:szCs w:val="28"/>
        </w:rPr>
        <w:t xml:space="preserve"> </w:t>
      </w:r>
      <w:r w:rsidRPr="00F65B6A">
        <w:rPr>
          <w:rFonts w:ascii="Times New Roman" w:hAnsi="Times New Roman" w:cs="Times New Roman"/>
          <w:sz w:val="28"/>
          <w:szCs w:val="28"/>
        </w:rPr>
        <w:t xml:space="preserve">посвящен отражению современных Гумилеву исторических и культурных реалий в африканских стихотворениях поэта, использующих «доисторическую», фольклорную структуру поэтического образа, характерную для жанра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в котором созданы «Абиссинские песни». «Кыне – это традиционные стихотворные произведения устного творчества Северной Эфиопии</w:t>
      </w:r>
      <w:proofErr w:type="gramStart"/>
      <w:r w:rsidRPr="00F65B6A">
        <w:rPr>
          <w:rFonts w:ascii="Times New Roman" w:hAnsi="Times New Roman" w:cs="Times New Roman"/>
          <w:sz w:val="28"/>
          <w:szCs w:val="28"/>
        </w:rPr>
        <w:t xml:space="preserve"> … О</w:t>
      </w:r>
      <w:proofErr w:type="gramEnd"/>
      <w:r w:rsidRPr="00F65B6A">
        <w:rPr>
          <w:rFonts w:ascii="Times New Roman" w:hAnsi="Times New Roman" w:cs="Times New Roman"/>
          <w:sz w:val="28"/>
          <w:szCs w:val="28"/>
        </w:rPr>
        <w:t xml:space="preserve">дин из главных принципов, в соответствии с которым строится большинство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 </w:t>
      </w:r>
      <w:bookmarkStart w:id="0" w:name="OLE_LINK9"/>
      <w:bookmarkStart w:id="1" w:name="OLE_LINK10"/>
      <w:proofErr w:type="spellStart"/>
      <w:r w:rsidRPr="00F65B6A">
        <w:rPr>
          <w:rFonts w:ascii="Times New Roman" w:hAnsi="Times New Roman" w:cs="Times New Roman"/>
          <w:sz w:val="28"/>
          <w:szCs w:val="28"/>
        </w:rPr>
        <w:t>сэмынна</w:t>
      </w:r>
      <w:proofErr w:type="spellEnd"/>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ворк</w:t>
      </w:r>
      <w:proofErr w:type="spellEnd"/>
      <w:r w:rsidRPr="00F65B6A">
        <w:rPr>
          <w:rFonts w:ascii="Times New Roman" w:hAnsi="Times New Roman" w:cs="Times New Roman"/>
          <w:sz w:val="28"/>
          <w:szCs w:val="28"/>
        </w:rPr>
        <w:t xml:space="preserve"> </w:t>
      </w:r>
      <w:bookmarkEnd w:id="0"/>
      <w:bookmarkEnd w:id="1"/>
      <w:r w:rsidRPr="00F65B6A">
        <w:rPr>
          <w:rFonts w:ascii="Times New Roman" w:hAnsi="Times New Roman" w:cs="Times New Roman"/>
          <w:sz w:val="28"/>
          <w:szCs w:val="28"/>
        </w:rPr>
        <w:t xml:space="preserve">(“воск” и “золото”)» (М. </w:t>
      </w:r>
      <w:proofErr w:type="spellStart"/>
      <w:r w:rsidRPr="00F65B6A">
        <w:rPr>
          <w:rFonts w:ascii="Times New Roman" w:hAnsi="Times New Roman" w:cs="Times New Roman"/>
          <w:sz w:val="28"/>
          <w:szCs w:val="28"/>
        </w:rPr>
        <w:t>Вольпе</w:t>
      </w:r>
      <w:proofErr w:type="spellEnd"/>
      <w:r w:rsidRPr="00F65B6A">
        <w:rPr>
          <w:rFonts w:ascii="Times New Roman" w:hAnsi="Times New Roman" w:cs="Times New Roman"/>
          <w:sz w:val="28"/>
          <w:szCs w:val="28"/>
        </w:rPr>
        <w:t xml:space="preserve">). </w:t>
      </w:r>
      <w:r w:rsidR="00B546E5" w:rsidRPr="00F65B6A">
        <w:rPr>
          <w:rFonts w:ascii="Times New Roman" w:hAnsi="Times New Roman" w:cs="Times New Roman"/>
          <w:sz w:val="28"/>
          <w:szCs w:val="28"/>
        </w:rPr>
        <w:t>Так, к</w:t>
      </w:r>
      <w:r w:rsidRPr="00F65B6A">
        <w:rPr>
          <w:rFonts w:ascii="Times New Roman" w:hAnsi="Times New Roman" w:cs="Times New Roman"/>
          <w:sz w:val="28"/>
          <w:szCs w:val="28"/>
        </w:rPr>
        <w:t xml:space="preserve">аждое из четырёх стихотворений цикла обладает двумя уровнями прочтения – аллегорическим (золото) и реалистическим (воск): «Хуже обезьян и носорогов / Белые бродяги итальянцы». Легко понять, что носороги и обезьяны в первом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«Военная» – аллегория для изображения итальянцев. Легкость понимания входит здесь в авторское задание, так как эта строфа является для читателя чем</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то вроде инструкции для </w:t>
      </w:r>
      <w:r w:rsidR="00C26827">
        <w:rPr>
          <w:rFonts w:ascii="Times New Roman" w:hAnsi="Times New Roman" w:cs="Times New Roman"/>
          <w:sz w:val="28"/>
          <w:szCs w:val="28"/>
        </w:rPr>
        <w:t>восприятия</w:t>
      </w:r>
      <w:r w:rsidRPr="00F65B6A">
        <w:rPr>
          <w:rFonts w:ascii="Times New Roman" w:hAnsi="Times New Roman" w:cs="Times New Roman"/>
          <w:sz w:val="28"/>
          <w:szCs w:val="28"/>
        </w:rPr>
        <w:t xml:space="preserve"> «Абиссинских песен». </w:t>
      </w:r>
    </w:p>
    <w:p w:rsidR="006C09C2" w:rsidRPr="00F65B6A" w:rsidRDefault="006C09C2" w:rsidP="006C09C2">
      <w:pPr>
        <w:spacing w:after="0" w:line="240" w:lineRule="auto"/>
        <w:jc w:val="both"/>
        <w:rPr>
          <w:rFonts w:ascii="Times New Roman" w:hAnsi="Times New Roman" w:cs="Times New Roman"/>
          <w:sz w:val="28"/>
          <w:szCs w:val="28"/>
        </w:rPr>
      </w:pPr>
      <w:r w:rsidRPr="00F65B6A">
        <w:rPr>
          <w:rFonts w:ascii="Times New Roman" w:hAnsi="Times New Roman" w:cs="Times New Roman"/>
          <w:sz w:val="28"/>
          <w:szCs w:val="28"/>
        </w:rPr>
        <w:tab/>
        <w:t xml:space="preserve">Второе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«Пять быков» тоже содержит два семантических уровня. Первый уровень </w:t>
      </w:r>
      <w:r w:rsidR="00985F1C">
        <w:rPr>
          <w:rFonts w:ascii="Times New Roman" w:hAnsi="Times New Roman" w:cs="Times New Roman"/>
          <w:sz w:val="28"/>
          <w:szCs w:val="28"/>
        </w:rPr>
        <w:t>–</w:t>
      </w:r>
      <w:r w:rsidRPr="00F65B6A">
        <w:rPr>
          <w:rFonts w:ascii="Times New Roman" w:hAnsi="Times New Roman" w:cs="Times New Roman"/>
          <w:sz w:val="28"/>
          <w:szCs w:val="28"/>
        </w:rPr>
        <w:t xml:space="preserve">  рассказ о работнике, получившем награду. Здесь воспроизводится библейский притчевый сюжет, но богач, в отличие от своего евангельского прообраза, не наделен милосердием, поэтому сумма его платы точна – пять лет службы в обмен на пять быков. На аллегорическом уровне быки символизируют пять предвоенных лет, отсылая нас к событиям</w:t>
      </w:r>
      <w:proofErr w:type="gramStart"/>
      <w:r w:rsidRPr="00F65B6A">
        <w:rPr>
          <w:rFonts w:ascii="Times New Roman" w:hAnsi="Times New Roman" w:cs="Times New Roman"/>
          <w:sz w:val="28"/>
          <w:szCs w:val="28"/>
        </w:rPr>
        <w:t xml:space="preserve"> П</w:t>
      </w:r>
      <w:proofErr w:type="gramEnd"/>
      <w:r w:rsidRPr="00F65B6A">
        <w:rPr>
          <w:rFonts w:ascii="Times New Roman" w:hAnsi="Times New Roman" w:cs="Times New Roman"/>
          <w:sz w:val="28"/>
          <w:szCs w:val="28"/>
        </w:rPr>
        <w:t>ервой итало</w:t>
      </w:r>
      <w:r w:rsidR="00D13746">
        <w:rPr>
          <w:rFonts w:ascii="Times New Roman" w:hAnsi="Times New Roman" w:cs="Times New Roman"/>
          <w:sz w:val="28"/>
          <w:szCs w:val="28"/>
        </w:rPr>
        <w:t>-</w:t>
      </w:r>
      <w:r w:rsidRPr="00F65B6A">
        <w:rPr>
          <w:rFonts w:ascii="Times New Roman" w:hAnsi="Times New Roman" w:cs="Times New Roman"/>
          <w:sz w:val="28"/>
          <w:szCs w:val="28"/>
        </w:rPr>
        <w:t xml:space="preserve">эфиопской войны, тем более что Гумилёв делает героем стихотворения пастуха, чей образ в абиссинской поэзии является традиционной аллегорией воина. В этом же находит свое объяснение жестокость героя, которая не может быть истолкована в контексте евангельской традиции, так как из библии Н. Гумилёв берет лишь форму, наполняя её экзотическим содержанием. </w:t>
      </w:r>
      <w:proofErr w:type="gramStart"/>
      <w:r w:rsidRPr="00F65B6A">
        <w:rPr>
          <w:rFonts w:ascii="Times New Roman" w:hAnsi="Times New Roman" w:cs="Times New Roman"/>
          <w:sz w:val="28"/>
          <w:szCs w:val="28"/>
        </w:rPr>
        <w:t xml:space="preserve">Военную тему продолжает следующее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цикла – «Невольничья», о чем наиболее красноречиво свидетельствует первая строфа, на образном и структурном уровне во многом повторяющая начало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«Военная», где образный </w:t>
      </w:r>
      <w:r w:rsidRPr="00F65B6A">
        <w:rPr>
          <w:rFonts w:ascii="Times New Roman" w:hAnsi="Times New Roman" w:cs="Times New Roman"/>
          <w:sz w:val="28"/>
          <w:szCs w:val="28"/>
        </w:rPr>
        <w:lastRenderedPageBreak/>
        <w:t>параллелизм, представляющий поведение животных и человека как нераздельное целое, сочетается с присущим обоим стихотворениям четким противопоставлением абиссинской и европейской культур, нашедшим свое разрешение в смерти европейца, символизирующей пор</w:t>
      </w:r>
      <w:r w:rsidR="00C26827">
        <w:rPr>
          <w:rFonts w:ascii="Times New Roman" w:hAnsi="Times New Roman" w:cs="Times New Roman"/>
          <w:sz w:val="28"/>
          <w:szCs w:val="28"/>
        </w:rPr>
        <w:t>ажение Италии.</w:t>
      </w:r>
      <w:proofErr w:type="gramEnd"/>
      <w:r w:rsidR="00C26827">
        <w:rPr>
          <w:rFonts w:ascii="Times New Roman" w:hAnsi="Times New Roman" w:cs="Times New Roman"/>
          <w:sz w:val="28"/>
          <w:szCs w:val="28"/>
        </w:rPr>
        <w:t xml:space="preserve"> Заключительное </w:t>
      </w:r>
      <w:proofErr w:type="spellStart"/>
      <w:r w:rsidR="00C26827">
        <w:rPr>
          <w:rFonts w:ascii="Times New Roman" w:hAnsi="Times New Roman" w:cs="Times New Roman"/>
          <w:sz w:val="28"/>
          <w:szCs w:val="28"/>
        </w:rPr>
        <w:t>кы</w:t>
      </w:r>
      <w:r w:rsidRPr="00F65B6A">
        <w:rPr>
          <w:rFonts w:ascii="Times New Roman" w:hAnsi="Times New Roman" w:cs="Times New Roman"/>
          <w:sz w:val="28"/>
          <w:szCs w:val="28"/>
        </w:rPr>
        <w:t>не</w:t>
      </w:r>
      <w:proofErr w:type="spellEnd"/>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Занзибарские</w:t>
      </w:r>
      <w:proofErr w:type="spellEnd"/>
      <w:r w:rsidRPr="00F65B6A">
        <w:rPr>
          <w:rFonts w:ascii="Times New Roman" w:hAnsi="Times New Roman" w:cs="Times New Roman"/>
          <w:sz w:val="28"/>
          <w:szCs w:val="28"/>
        </w:rPr>
        <w:t xml:space="preserve"> девушки» тоже имеет историческое основание: в «Африканском дневнике» Н. Гумилёв упоминает о </w:t>
      </w:r>
      <w:proofErr w:type="spellStart"/>
      <w:r w:rsidRPr="00F65B6A">
        <w:rPr>
          <w:rFonts w:ascii="Times New Roman" w:hAnsi="Times New Roman" w:cs="Times New Roman"/>
          <w:sz w:val="28"/>
          <w:szCs w:val="28"/>
        </w:rPr>
        <w:t>харарском</w:t>
      </w:r>
      <w:proofErr w:type="spellEnd"/>
      <w:r w:rsidRPr="00F65B6A">
        <w:rPr>
          <w:rFonts w:ascii="Times New Roman" w:hAnsi="Times New Roman" w:cs="Times New Roman"/>
          <w:sz w:val="28"/>
          <w:szCs w:val="28"/>
        </w:rPr>
        <w:t xml:space="preserve"> вельможе </w:t>
      </w:r>
      <w:proofErr w:type="spellStart"/>
      <w:r w:rsidRPr="00F65B6A">
        <w:rPr>
          <w:rFonts w:ascii="Times New Roman" w:hAnsi="Times New Roman" w:cs="Times New Roman"/>
          <w:sz w:val="28"/>
          <w:szCs w:val="28"/>
        </w:rPr>
        <w:t>Бальче</w:t>
      </w:r>
      <w:proofErr w:type="spellEnd"/>
      <w:r w:rsidRPr="00F65B6A">
        <w:rPr>
          <w:rFonts w:ascii="Times New Roman" w:hAnsi="Times New Roman" w:cs="Times New Roman"/>
          <w:sz w:val="28"/>
          <w:szCs w:val="28"/>
        </w:rPr>
        <w:t xml:space="preserve">, успешно боровшимся с проституцией, что могло стать причиной путешествия героя, но абсурдность финала делает практически невозможным реалистическое прочтение стихотворения. </w:t>
      </w:r>
      <w:r w:rsidR="007E061D" w:rsidRPr="00F65B6A">
        <w:rPr>
          <w:rFonts w:ascii="Times New Roman" w:hAnsi="Times New Roman" w:cs="Times New Roman"/>
          <w:sz w:val="28"/>
          <w:szCs w:val="28"/>
        </w:rPr>
        <w:t>Для более глубокого понимания финала</w:t>
      </w:r>
      <w:r w:rsidRPr="00F65B6A">
        <w:rPr>
          <w:rFonts w:ascii="Times New Roman" w:hAnsi="Times New Roman" w:cs="Times New Roman"/>
          <w:sz w:val="28"/>
          <w:szCs w:val="28"/>
        </w:rPr>
        <w:t xml:space="preserve"> сопоставим «</w:t>
      </w:r>
      <w:proofErr w:type="spellStart"/>
      <w:r w:rsidRPr="00F65B6A">
        <w:rPr>
          <w:rFonts w:ascii="Times New Roman" w:hAnsi="Times New Roman" w:cs="Times New Roman"/>
          <w:sz w:val="28"/>
          <w:szCs w:val="28"/>
        </w:rPr>
        <w:t>Занзибарских</w:t>
      </w:r>
      <w:proofErr w:type="spellEnd"/>
      <w:r w:rsidRPr="00F65B6A">
        <w:rPr>
          <w:rFonts w:ascii="Times New Roman" w:hAnsi="Times New Roman" w:cs="Times New Roman"/>
          <w:sz w:val="28"/>
          <w:szCs w:val="28"/>
        </w:rPr>
        <w:t xml:space="preserve"> девушек» с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абиссинского современника Н. Гумилёва Х. В. </w:t>
      </w:r>
      <w:proofErr w:type="spellStart"/>
      <w:r w:rsidRPr="00F65B6A">
        <w:rPr>
          <w:rFonts w:ascii="Times New Roman" w:hAnsi="Times New Roman" w:cs="Times New Roman"/>
          <w:sz w:val="28"/>
          <w:szCs w:val="28"/>
        </w:rPr>
        <w:t>Селассие</w:t>
      </w:r>
      <w:proofErr w:type="spellEnd"/>
      <w:r w:rsidRPr="00F65B6A">
        <w:rPr>
          <w:rFonts w:ascii="Times New Roman" w:hAnsi="Times New Roman" w:cs="Times New Roman"/>
          <w:sz w:val="28"/>
          <w:szCs w:val="28"/>
        </w:rPr>
        <w:t xml:space="preserve">: «Когда не умеющий плавать </w:t>
      </w:r>
      <w:proofErr w:type="spellStart"/>
      <w:r w:rsidRPr="00F65B6A">
        <w:rPr>
          <w:rFonts w:ascii="Times New Roman" w:hAnsi="Times New Roman" w:cs="Times New Roman"/>
          <w:sz w:val="28"/>
          <w:szCs w:val="28"/>
        </w:rPr>
        <w:t>Руфаэль</w:t>
      </w:r>
      <w:proofErr w:type="spellEnd"/>
      <w:proofErr w:type="gramStart"/>
      <w:r w:rsidRPr="00F65B6A">
        <w:rPr>
          <w:rFonts w:ascii="Times New Roman" w:hAnsi="Times New Roman" w:cs="Times New Roman"/>
          <w:sz w:val="28"/>
          <w:szCs w:val="28"/>
        </w:rPr>
        <w:t xml:space="preserve"> / О</w:t>
      </w:r>
      <w:proofErr w:type="gramEnd"/>
      <w:r w:rsidRPr="00F65B6A">
        <w:rPr>
          <w:rFonts w:ascii="Times New Roman" w:hAnsi="Times New Roman" w:cs="Times New Roman"/>
          <w:sz w:val="28"/>
          <w:szCs w:val="28"/>
        </w:rPr>
        <w:t xml:space="preserve">тправился в море на утлом </w:t>
      </w:r>
      <w:r w:rsidR="00C26827">
        <w:rPr>
          <w:rFonts w:ascii="Times New Roman" w:hAnsi="Times New Roman" w:cs="Times New Roman"/>
          <w:sz w:val="28"/>
          <w:szCs w:val="28"/>
        </w:rPr>
        <w:t xml:space="preserve">суденышке». </w:t>
      </w:r>
      <w:proofErr w:type="gramStart"/>
      <w:r w:rsidR="00C26827">
        <w:rPr>
          <w:rFonts w:ascii="Times New Roman" w:hAnsi="Times New Roman" w:cs="Times New Roman"/>
          <w:sz w:val="28"/>
          <w:szCs w:val="28"/>
        </w:rPr>
        <w:t xml:space="preserve">Ситуации схожи: у </w:t>
      </w:r>
      <w:proofErr w:type="spellStart"/>
      <w:r w:rsidR="00C26827">
        <w:rPr>
          <w:rFonts w:ascii="Times New Roman" w:hAnsi="Times New Roman" w:cs="Times New Roman"/>
          <w:sz w:val="28"/>
          <w:szCs w:val="28"/>
        </w:rPr>
        <w:t>Се</w:t>
      </w:r>
      <w:r w:rsidRPr="00F65B6A">
        <w:rPr>
          <w:rFonts w:ascii="Times New Roman" w:hAnsi="Times New Roman" w:cs="Times New Roman"/>
          <w:sz w:val="28"/>
          <w:szCs w:val="28"/>
        </w:rPr>
        <w:t>лассие</w:t>
      </w:r>
      <w:proofErr w:type="spellEnd"/>
      <w:r w:rsidRPr="00F65B6A">
        <w:rPr>
          <w:rFonts w:ascii="Times New Roman" w:hAnsi="Times New Roman" w:cs="Times New Roman"/>
          <w:sz w:val="28"/>
          <w:szCs w:val="28"/>
        </w:rPr>
        <w:t xml:space="preserve"> не умеющий плавать отправляется в море, у Н. Гумилёва  – не имеющий денег стремится попасть в публичный дом.</w:t>
      </w:r>
      <w:proofErr w:type="gramEnd"/>
      <w:r w:rsidRPr="00F65B6A">
        <w:rPr>
          <w:rFonts w:ascii="Times New Roman" w:hAnsi="Times New Roman" w:cs="Times New Roman"/>
          <w:sz w:val="28"/>
          <w:szCs w:val="28"/>
        </w:rPr>
        <w:t xml:space="preserve"> «У </w:t>
      </w:r>
      <w:proofErr w:type="spellStart"/>
      <w:r w:rsidRPr="00F65B6A">
        <w:rPr>
          <w:rFonts w:ascii="Times New Roman" w:hAnsi="Times New Roman" w:cs="Times New Roman"/>
          <w:sz w:val="28"/>
          <w:szCs w:val="28"/>
        </w:rPr>
        <w:t>Селассие</w:t>
      </w:r>
      <w:proofErr w:type="spellEnd"/>
      <w:r w:rsidRPr="00F65B6A">
        <w:rPr>
          <w:rFonts w:ascii="Times New Roman" w:hAnsi="Times New Roman" w:cs="Times New Roman"/>
          <w:sz w:val="28"/>
          <w:szCs w:val="28"/>
        </w:rPr>
        <w:t xml:space="preserve"> за внешней стороной стихотворения скрыт глубокий философский подтекст, в котором «знаток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различит основополагающую идею александрийской доктрины о единой сущности бога» (М. </w:t>
      </w:r>
      <w:proofErr w:type="spellStart"/>
      <w:r w:rsidRPr="00F65B6A">
        <w:rPr>
          <w:rFonts w:ascii="Times New Roman" w:hAnsi="Times New Roman" w:cs="Times New Roman"/>
          <w:sz w:val="28"/>
          <w:szCs w:val="28"/>
        </w:rPr>
        <w:t>Вольпе</w:t>
      </w:r>
      <w:proofErr w:type="spellEnd"/>
      <w:r w:rsidRPr="00F65B6A">
        <w:rPr>
          <w:rFonts w:ascii="Times New Roman" w:hAnsi="Times New Roman" w:cs="Times New Roman"/>
          <w:sz w:val="28"/>
          <w:szCs w:val="28"/>
        </w:rPr>
        <w:t xml:space="preserve">). Предположим, что подобный подтекст должен быть и в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Н. Гумилёва, </w:t>
      </w:r>
      <w:r w:rsidR="00C26827">
        <w:rPr>
          <w:rFonts w:ascii="Times New Roman" w:hAnsi="Times New Roman" w:cs="Times New Roman"/>
          <w:sz w:val="28"/>
          <w:szCs w:val="28"/>
        </w:rPr>
        <w:t xml:space="preserve">обнаруживаемый </w:t>
      </w:r>
      <w:r w:rsidRPr="00F65B6A">
        <w:rPr>
          <w:rFonts w:ascii="Times New Roman" w:hAnsi="Times New Roman" w:cs="Times New Roman"/>
          <w:sz w:val="28"/>
          <w:szCs w:val="28"/>
        </w:rPr>
        <w:t>при сравнении «</w:t>
      </w:r>
      <w:proofErr w:type="spellStart"/>
      <w:r w:rsidRPr="00F65B6A">
        <w:rPr>
          <w:rFonts w:ascii="Times New Roman" w:hAnsi="Times New Roman" w:cs="Times New Roman"/>
          <w:sz w:val="28"/>
          <w:szCs w:val="28"/>
        </w:rPr>
        <w:t>Занзибарских</w:t>
      </w:r>
      <w:proofErr w:type="spellEnd"/>
      <w:r w:rsidRPr="00F65B6A">
        <w:rPr>
          <w:rFonts w:ascii="Times New Roman" w:hAnsi="Times New Roman" w:cs="Times New Roman"/>
          <w:sz w:val="28"/>
          <w:szCs w:val="28"/>
        </w:rPr>
        <w:t xml:space="preserve"> девушек» с другими «Абиссинскими песнями</w:t>
      </w:r>
      <w:r w:rsidR="007E061D" w:rsidRPr="00F65B6A">
        <w:rPr>
          <w:rFonts w:ascii="Times New Roman" w:hAnsi="Times New Roman" w:cs="Times New Roman"/>
          <w:sz w:val="28"/>
          <w:szCs w:val="28"/>
        </w:rPr>
        <w:t>»: 1. э</w:t>
      </w:r>
      <w:r w:rsidRPr="00F65B6A">
        <w:rPr>
          <w:rFonts w:ascii="Times New Roman" w:hAnsi="Times New Roman" w:cs="Times New Roman"/>
          <w:sz w:val="28"/>
          <w:szCs w:val="28"/>
        </w:rPr>
        <w:t xml:space="preserve">то единственное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не содержащее в себе идею противопоставления абиссинской и европейской культур. 2. Если в первых трех стихотворениях тема войны и смерти закономерно диктовала использование </w:t>
      </w:r>
      <w:proofErr w:type="gramStart"/>
      <w:r w:rsidRPr="00F65B6A">
        <w:rPr>
          <w:rFonts w:ascii="Times New Roman" w:hAnsi="Times New Roman" w:cs="Times New Roman"/>
          <w:sz w:val="28"/>
          <w:szCs w:val="28"/>
        </w:rPr>
        <w:t>линейного</w:t>
      </w:r>
      <w:proofErr w:type="gramEnd"/>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хронотопа</w:t>
      </w:r>
      <w:proofErr w:type="spellEnd"/>
      <w:r w:rsidRPr="00F65B6A">
        <w:rPr>
          <w:rFonts w:ascii="Times New Roman" w:hAnsi="Times New Roman" w:cs="Times New Roman"/>
          <w:sz w:val="28"/>
          <w:szCs w:val="28"/>
        </w:rPr>
        <w:t>, то в «</w:t>
      </w:r>
      <w:proofErr w:type="spellStart"/>
      <w:r w:rsidRPr="00F65B6A">
        <w:rPr>
          <w:rFonts w:ascii="Times New Roman" w:hAnsi="Times New Roman" w:cs="Times New Roman"/>
          <w:sz w:val="28"/>
          <w:szCs w:val="28"/>
        </w:rPr>
        <w:t>Занзибарских</w:t>
      </w:r>
      <w:proofErr w:type="spellEnd"/>
      <w:r w:rsidRPr="00F65B6A">
        <w:rPr>
          <w:rFonts w:ascii="Times New Roman" w:hAnsi="Times New Roman" w:cs="Times New Roman"/>
          <w:sz w:val="28"/>
          <w:szCs w:val="28"/>
        </w:rPr>
        <w:t xml:space="preserve"> девушках», </w:t>
      </w:r>
      <w:proofErr w:type="spellStart"/>
      <w:r w:rsidRPr="00F65B6A">
        <w:rPr>
          <w:rFonts w:ascii="Times New Roman" w:hAnsi="Times New Roman" w:cs="Times New Roman"/>
          <w:sz w:val="28"/>
          <w:szCs w:val="28"/>
        </w:rPr>
        <w:t>хронотоп</w:t>
      </w:r>
      <w:proofErr w:type="spellEnd"/>
      <w:r w:rsidRPr="00F65B6A">
        <w:rPr>
          <w:rFonts w:ascii="Times New Roman" w:hAnsi="Times New Roman" w:cs="Times New Roman"/>
          <w:sz w:val="28"/>
          <w:szCs w:val="28"/>
        </w:rPr>
        <w:t xml:space="preserve"> начинает подчиняться циклическим закономерностям. Следовательно, в </w:t>
      </w:r>
      <w:proofErr w:type="gramStart"/>
      <w:r w:rsidRPr="00F65B6A">
        <w:rPr>
          <w:rFonts w:ascii="Times New Roman" w:hAnsi="Times New Roman" w:cs="Times New Roman"/>
          <w:sz w:val="28"/>
          <w:szCs w:val="28"/>
        </w:rPr>
        <w:t>заключительном</w:t>
      </w:r>
      <w:proofErr w:type="gramEnd"/>
      <w:r w:rsidRPr="00F65B6A">
        <w:rPr>
          <w:rFonts w:ascii="Times New Roman" w:hAnsi="Times New Roman" w:cs="Times New Roman"/>
          <w:sz w:val="28"/>
          <w:szCs w:val="28"/>
        </w:rPr>
        <w:t xml:space="preserve"> </w:t>
      </w:r>
      <w:proofErr w:type="spellStart"/>
      <w:r w:rsidRPr="00F65B6A">
        <w:rPr>
          <w:rFonts w:ascii="Times New Roman" w:hAnsi="Times New Roman" w:cs="Times New Roman"/>
          <w:sz w:val="28"/>
          <w:szCs w:val="28"/>
        </w:rPr>
        <w:t>кыне</w:t>
      </w:r>
      <w:proofErr w:type="spellEnd"/>
      <w:r w:rsidRPr="00F65B6A">
        <w:rPr>
          <w:rFonts w:ascii="Times New Roman" w:hAnsi="Times New Roman" w:cs="Times New Roman"/>
          <w:sz w:val="28"/>
          <w:szCs w:val="28"/>
        </w:rPr>
        <w:t xml:space="preserve"> цикла основополагающей является идея преодоления смерти. Более ясной предстает перед нами и цель путешествия бедного абиссинца: ремесло </w:t>
      </w:r>
      <w:proofErr w:type="spellStart"/>
      <w:r w:rsidRPr="00F65B6A">
        <w:rPr>
          <w:rFonts w:ascii="Times New Roman" w:hAnsi="Times New Roman" w:cs="Times New Roman"/>
          <w:sz w:val="28"/>
          <w:szCs w:val="28"/>
        </w:rPr>
        <w:t>занзибарских</w:t>
      </w:r>
      <w:proofErr w:type="spellEnd"/>
      <w:r w:rsidRPr="00F65B6A">
        <w:rPr>
          <w:rFonts w:ascii="Times New Roman" w:hAnsi="Times New Roman" w:cs="Times New Roman"/>
          <w:sz w:val="28"/>
          <w:szCs w:val="28"/>
        </w:rPr>
        <w:t xml:space="preserve"> девушек теряет свое повседневное пошлое значение, превратившись в символ борьбы со смертью. Так как именно «</w:t>
      </w:r>
      <w:proofErr w:type="spellStart"/>
      <w:r w:rsidRPr="00F65B6A">
        <w:rPr>
          <w:rFonts w:ascii="Times New Roman" w:hAnsi="Times New Roman" w:cs="Times New Roman"/>
          <w:sz w:val="28"/>
          <w:szCs w:val="28"/>
        </w:rPr>
        <w:t>Занзибарские</w:t>
      </w:r>
      <w:proofErr w:type="spellEnd"/>
      <w:r w:rsidRPr="00F65B6A">
        <w:rPr>
          <w:rFonts w:ascii="Times New Roman" w:hAnsi="Times New Roman" w:cs="Times New Roman"/>
          <w:sz w:val="28"/>
          <w:szCs w:val="28"/>
        </w:rPr>
        <w:t xml:space="preserve"> девушки» завершают цикл, можно предположить, что сюжет преодоления смерти организует композицию цикла на аллегорическом уровне. </w:t>
      </w:r>
      <w:proofErr w:type="gramStart"/>
      <w:r w:rsidRPr="00F65B6A">
        <w:rPr>
          <w:rFonts w:ascii="Times New Roman" w:hAnsi="Times New Roman" w:cs="Times New Roman"/>
          <w:sz w:val="28"/>
          <w:szCs w:val="28"/>
        </w:rPr>
        <w:t>Основная для цикла идея преодоления смерти сочетается с не мене</w:t>
      </w:r>
      <w:r w:rsidR="00C26827">
        <w:rPr>
          <w:rFonts w:ascii="Times New Roman" w:hAnsi="Times New Roman" w:cs="Times New Roman"/>
          <w:sz w:val="28"/>
          <w:szCs w:val="28"/>
        </w:rPr>
        <w:t>е важной для Н. Гумилева идеей равноправия</w:t>
      </w:r>
      <w:r w:rsidRPr="00F65B6A">
        <w:rPr>
          <w:rFonts w:ascii="Times New Roman" w:hAnsi="Times New Roman" w:cs="Times New Roman"/>
          <w:sz w:val="28"/>
          <w:szCs w:val="28"/>
        </w:rPr>
        <w:t xml:space="preserve"> и тесной взаимосвязи между абиссинской и европейской культурами, что обусловлено особыми формами взаимодействия между народами на древнейшем этапе их развития.</w:t>
      </w:r>
      <w:proofErr w:type="gramEnd"/>
      <w:r w:rsidRPr="00F65B6A">
        <w:rPr>
          <w:rFonts w:ascii="Times New Roman" w:hAnsi="Times New Roman" w:cs="Times New Roman"/>
          <w:sz w:val="28"/>
          <w:szCs w:val="28"/>
        </w:rPr>
        <w:t xml:space="preserve"> Однако «Абиссинские песни», отражая фольклорный, доисторический, этап бытования поэтического слова, хронологически находятся ближе к древнейшему периоду всеединства человеческой культуры, чем «античные» стихотворения поэта, и потому  в собственно художественном течении исторического времени в контексте творчества Н. Гумилева как бы предшествуют эллинской культуре, обнаруживая уникальную для данного этапа структуру поэтического образа.</w:t>
      </w:r>
    </w:p>
    <w:p w:rsidR="003A0CC9" w:rsidRPr="00F65B6A" w:rsidRDefault="003A0CC9" w:rsidP="003A0CC9">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sz w:val="28"/>
          <w:szCs w:val="28"/>
        </w:rPr>
        <w:t xml:space="preserve">В </w:t>
      </w:r>
      <w:r w:rsidRPr="00F65B6A">
        <w:rPr>
          <w:rFonts w:ascii="Times New Roman" w:hAnsi="Times New Roman" w:cs="Times New Roman"/>
          <w:b/>
          <w:sz w:val="28"/>
          <w:szCs w:val="28"/>
        </w:rPr>
        <w:t>Заключении</w:t>
      </w:r>
      <w:r w:rsidRPr="00F65B6A">
        <w:rPr>
          <w:rFonts w:ascii="Times New Roman" w:hAnsi="Times New Roman" w:cs="Times New Roman"/>
          <w:sz w:val="28"/>
          <w:szCs w:val="28"/>
        </w:rPr>
        <w:t xml:space="preserve"> приводятся основные выводы работы, сформулированные согласно поставленным задачам.</w:t>
      </w:r>
    </w:p>
    <w:p w:rsidR="003A0CC9" w:rsidRPr="00F65B6A" w:rsidRDefault="003A0CC9" w:rsidP="003A0CC9">
      <w:pPr>
        <w:spacing w:after="0" w:line="240" w:lineRule="auto"/>
        <w:ind w:firstLine="708"/>
        <w:jc w:val="both"/>
        <w:rPr>
          <w:rFonts w:ascii="Times New Roman" w:hAnsi="Times New Roman" w:cs="Times New Roman"/>
          <w:sz w:val="28"/>
          <w:szCs w:val="28"/>
        </w:rPr>
      </w:pPr>
      <w:proofErr w:type="gramStart"/>
      <w:r w:rsidRPr="00F65B6A">
        <w:rPr>
          <w:rFonts w:ascii="Times New Roman" w:hAnsi="Times New Roman" w:cs="Times New Roman"/>
          <w:sz w:val="28"/>
          <w:szCs w:val="28"/>
        </w:rPr>
        <w:t xml:space="preserve">Проведенное исследование показало, что обращение Н. С. Гумилева к древним цивилизациям имело своей целью воплотить концепцию культуры, </w:t>
      </w:r>
      <w:r w:rsidRPr="00F65B6A">
        <w:rPr>
          <w:rFonts w:ascii="Times New Roman" w:hAnsi="Times New Roman" w:cs="Times New Roman"/>
          <w:sz w:val="28"/>
          <w:szCs w:val="28"/>
        </w:rPr>
        <w:lastRenderedPageBreak/>
        <w:t xml:space="preserve">творцом которой в </w:t>
      </w:r>
      <w:proofErr w:type="spellStart"/>
      <w:r w:rsidRPr="00F65B6A">
        <w:rPr>
          <w:rFonts w:ascii="Times New Roman" w:hAnsi="Times New Roman" w:cs="Times New Roman"/>
          <w:sz w:val="28"/>
          <w:szCs w:val="28"/>
        </w:rPr>
        <w:t>поэтологии</w:t>
      </w:r>
      <w:proofErr w:type="spellEnd"/>
      <w:r w:rsidRPr="00F65B6A">
        <w:rPr>
          <w:rFonts w:ascii="Times New Roman" w:hAnsi="Times New Roman" w:cs="Times New Roman"/>
          <w:sz w:val="28"/>
          <w:szCs w:val="28"/>
        </w:rPr>
        <w:t xml:space="preserve"> основателя акмеизма является поэтическое слово, в рамках эволюции художественного мира поэта прошедшее путь от индивидуального к онтологическому, то есть от слова в его акмеистическом изводе как индивидуального акта творчества к Логосу как к акту творения мировой культуры. </w:t>
      </w:r>
      <w:proofErr w:type="gramEnd"/>
    </w:p>
    <w:p w:rsidR="003A0CC9" w:rsidRPr="00F65B6A" w:rsidRDefault="003A0CC9" w:rsidP="003A0CC9">
      <w:pPr>
        <w:spacing w:after="0" w:line="240" w:lineRule="auto"/>
        <w:ind w:firstLine="708"/>
        <w:jc w:val="both"/>
        <w:rPr>
          <w:rFonts w:ascii="Times New Roman" w:hAnsi="Times New Roman" w:cs="Times New Roman"/>
          <w:sz w:val="28"/>
          <w:szCs w:val="28"/>
        </w:rPr>
      </w:pPr>
      <w:r w:rsidRPr="00F65B6A">
        <w:rPr>
          <w:rFonts w:ascii="Times New Roman" w:hAnsi="Times New Roman" w:cs="Times New Roman"/>
          <w:bCs/>
          <w:sz w:val="28"/>
          <w:szCs w:val="28"/>
        </w:rPr>
        <w:t xml:space="preserve">В </w:t>
      </w:r>
      <w:proofErr w:type="spellStart"/>
      <w:r w:rsidRPr="00F65B6A">
        <w:rPr>
          <w:rFonts w:ascii="Times New Roman" w:hAnsi="Times New Roman" w:cs="Times New Roman"/>
          <w:bCs/>
          <w:sz w:val="28"/>
          <w:szCs w:val="28"/>
        </w:rPr>
        <w:t>гумилевском</w:t>
      </w:r>
      <w:proofErr w:type="spellEnd"/>
      <w:r w:rsidRPr="00F65B6A">
        <w:rPr>
          <w:rFonts w:ascii="Times New Roman" w:hAnsi="Times New Roman" w:cs="Times New Roman"/>
          <w:bCs/>
          <w:sz w:val="28"/>
          <w:szCs w:val="28"/>
        </w:rPr>
        <w:t xml:space="preserve"> понимании культура несёт в себе не только жизнеутверждающие, но и </w:t>
      </w:r>
      <w:proofErr w:type="spellStart"/>
      <w:r w:rsidRPr="00F65B6A">
        <w:rPr>
          <w:rFonts w:ascii="Times New Roman" w:hAnsi="Times New Roman" w:cs="Times New Roman"/>
          <w:bCs/>
          <w:sz w:val="28"/>
          <w:szCs w:val="28"/>
        </w:rPr>
        <w:t>танатологические</w:t>
      </w:r>
      <w:proofErr w:type="spellEnd"/>
      <w:r w:rsidRPr="00F65B6A">
        <w:rPr>
          <w:rFonts w:ascii="Times New Roman" w:hAnsi="Times New Roman" w:cs="Times New Roman"/>
          <w:bCs/>
          <w:sz w:val="28"/>
          <w:szCs w:val="28"/>
        </w:rPr>
        <w:t xml:space="preserve"> потенции. Можно сформулировать главный парадокс </w:t>
      </w:r>
      <w:proofErr w:type="spellStart"/>
      <w:r w:rsidRPr="00F65B6A">
        <w:rPr>
          <w:rFonts w:ascii="Times New Roman" w:hAnsi="Times New Roman" w:cs="Times New Roman"/>
          <w:bCs/>
          <w:sz w:val="28"/>
          <w:szCs w:val="28"/>
        </w:rPr>
        <w:t>гумилевской</w:t>
      </w:r>
      <w:proofErr w:type="spellEnd"/>
      <w:r w:rsidRPr="00F65B6A">
        <w:rPr>
          <w:rFonts w:ascii="Times New Roman" w:hAnsi="Times New Roman" w:cs="Times New Roman"/>
          <w:bCs/>
          <w:sz w:val="28"/>
          <w:szCs w:val="28"/>
        </w:rPr>
        <w:t xml:space="preserve"> концепции культуры: начало культуры есть её конец, поскольку культура, мыслимая как преображенная человеком действительность, неминуемо влечет за собой забвение природного начала </w:t>
      </w:r>
      <w:r w:rsidR="00C26827">
        <w:rPr>
          <w:rFonts w:ascii="Times New Roman" w:hAnsi="Times New Roman" w:cs="Times New Roman"/>
          <w:bCs/>
          <w:sz w:val="28"/>
          <w:szCs w:val="28"/>
        </w:rPr>
        <w:t>и</w:t>
      </w:r>
      <w:r w:rsidRPr="00F65B6A">
        <w:rPr>
          <w:rFonts w:ascii="Times New Roman" w:hAnsi="Times New Roman" w:cs="Times New Roman"/>
          <w:bCs/>
          <w:sz w:val="28"/>
          <w:szCs w:val="28"/>
        </w:rPr>
        <w:t xml:space="preserve"> утверждени</w:t>
      </w:r>
      <w:r w:rsidR="00C26827">
        <w:rPr>
          <w:rFonts w:ascii="Times New Roman" w:hAnsi="Times New Roman" w:cs="Times New Roman"/>
          <w:bCs/>
          <w:sz w:val="28"/>
          <w:szCs w:val="28"/>
        </w:rPr>
        <w:t>е</w:t>
      </w:r>
      <w:r w:rsidRPr="00F65B6A">
        <w:rPr>
          <w:rFonts w:ascii="Times New Roman" w:hAnsi="Times New Roman" w:cs="Times New Roman"/>
          <w:bCs/>
          <w:sz w:val="28"/>
          <w:szCs w:val="28"/>
        </w:rPr>
        <w:t xml:space="preserve"> начала технического. Но техническое начало, имеющее своим истоком человеческую телесность в большей степени, чем человеческую духовность, оказывается лишенным этической составляющей, что в общей логике культуры как обреченного на неудачу бунта </w:t>
      </w:r>
      <w:proofErr w:type="gramStart"/>
      <w:r w:rsidRPr="00F65B6A">
        <w:rPr>
          <w:rFonts w:ascii="Times New Roman" w:hAnsi="Times New Roman" w:cs="Times New Roman"/>
          <w:bCs/>
          <w:sz w:val="28"/>
          <w:szCs w:val="28"/>
        </w:rPr>
        <w:t>против</w:t>
      </w:r>
      <w:proofErr w:type="gramEnd"/>
      <w:r w:rsidRPr="00F65B6A">
        <w:rPr>
          <w:rFonts w:ascii="Times New Roman" w:hAnsi="Times New Roman" w:cs="Times New Roman"/>
          <w:bCs/>
          <w:sz w:val="28"/>
          <w:szCs w:val="28"/>
        </w:rPr>
        <w:t xml:space="preserve"> трансцендентного означает её катастрофический конец. Здесь возникает ещё один трагический парадокс </w:t>
      </w:r>
      <w:proofErr w:type="spellStart"/>
      <w:r w:rsidRPr="00F65B6A">
        <w:rPr>
          <w:rFonts w:ascii="Times New Roman" w:hAnsi="Times New Roman" w:cs="Times New Roman"/>
          <w:bCs/>
          <w:sz w:val="28"/>
          <w:szCs w:val="28"/>
        </w:rPr>
        <w:t>гумилевской</w:t>
      </w:r>
      <w:proofErr w:type="spellEnd"/>
      <w:r w:rsidRPr="00F65B6A">
        <w:rPr>
          <w:rFonts w:ascii="Times New Roman" w:hAnsi="Times New Roman" w:cs="Times New Roman"/>
          <w:bCs/>
          <w:sz w:val="28"/>
          <w:szCs w:val="28"/>
        </w:rPr>
        <w:t xml:space="preserve"> </w:t>
      </w:r>
      <w:proofErr w:type="spellStart"/>
      <w:r w:rsidRPr="00F65B6A">
        <w:rPr>
          <w:rFonts w:ascii="Times New Roman" w:hAnsi="Times New Roman" w:cs="Times New Roman"/>
          <w:bCs/>
          <w:sz w:val="28"/>
          <w:szCs w:val="28"/>
        </w:rPr>
        <w:t>поэтологии</w:t>
      </w:r>
      <w:proofErr w:type="spellEnd"/>
      <w:r w:rsidRPr="00F65B6A">
        <w:rPr>
          <w:rFonts w:ascii="Times New Roman" w:hAnsi="Times New Roman" w:cs="Times New Roman"/>
          <w:bCs/>
          <w:sz w:val="28"/>
          <w:szCs w:val="28"/>
        </w:rPr>
        <w:t>: духовное преображение человечества как единственный путь к спасению возможно лишь через опыт всемирной</w:t>
      </w:r>
      <w:r w:rsidR="00C26827">
        <w:rPr>
          <w:rFonts w:ascii="Times New Roman" w:hAnsi="Times New Roman" w:cs="Times New Roman"/>
          <w:bCs/>
          <w:sz w:val="28"/>
          <w:szCs w:val="28"/>
        </w:rPr>
        <w:t xml:space="preserve"> катастрофы;</w:t>
      </w:r>
      <w:r w:rsidRPr="00F65B6A">
        <w:rPr>
          <w:rFonts w:ascii="Times New Roman" w:hAnsi="Times New Roman" w:cs="Times New Roman"/>
          <w:bCs/>
          <w:sz w:val="28"/>
          <w:szCs w:val="28"/>
        </w:rPr>
        <w:t xml:space="preserve"> </w:t>
      </w:r>
      <w:proofErr w:type="gramStart"/>
      <w:r w:rsidRPr="00F65B6A">
        <w:rPr>
          <w:rFonts w:ascii="Times New Roman" w:hAnsi="Times New Roman" w:cs="Times New Roman"/>
          <w:bCs/>
          <w:sz w:val="28"/>
          <w:szCs w:val="28"/>
        </w:rPr>
        <w:t xml:space="preserve">но если принять во внимание осознанную поэтом нравственную  невозможность индивидуального спасения, то становится ясна логика определения культуры как </w:t>
      </w:r>
      <w:r w:rsidRPr="00F65B6A">
        <w:rPr>
          <w:rFonts w:ascii="Times New Roman" w:hAnsi="Times New Roman" w:cs="Times New Roman"/>
          <w:sz w:val="28"/>
          <w:szCs w:val="28"/>
        </w:rPr>
        <w:t xml:space="preserve">«страстного протеста против самого факта смерти» (Э. </w:t>
      </w:r>
      <w:proofErr w:type="spellStart"/>
      <w:r w:rsidRPr="00F65B6A">
        <w:rPr>
          <w:rFonts w:ascii="Times New Roman" w:hAnsi="Times New Roman" w:cs="Times New Roman"/>
          <w:sz w:val="28"/>
          <w:szCs w:val="28"/>
        </w:rPr>
        <w:t>Кассирер</w:t>
      </w:r>
      <w:proofErr w:type="spellEnd"/>
      <w:r w:rsidRPr="00F65B6A">
        <w:rPr>
          <w:rFonts w:ascii="Times New Roman" w:hAnsi="Times New Roman" w:cs="Times New Roman"/>
          <w:sz w:val="28"/>
          <w:szCs w:val="28"/>
        </w:rPr>
        <w:t xml:space="preserve">), что </w:t>
      </w:r>
      <w:r w:rsidR="005363EF">
        <w:rPr>
          <w:rFonts w:ascii="Times New Roman" w:hAnsi="Times New Roman" w:cs="Times New Roman"/>
          <w:sz w:val="28"/>
          <w:szCs w:val="28"/>
        </w:rPr>
        <w:t>проявляется</w:t>
      </w:r>
      <w:r w:rsidRPr="00F65B6A">
        <w:rPr>
          <w:rFonts w:ascii="Times New Roman" w:hAnsi="Times New Roman" w:cs="Times New Roman"/>
          <w:sz w:val="28"/>
          <w:szCs w:val="28"/>
        </w:rPr>
        <w:t xml:space="preserve"> в конкретных произведениях при воссоздании древних эпох самыми разными способами: от минус</w:t>
      </w:r>
      <w:r w:rsidR="00985F1C">
        <w:rPr>
          <w:rFonts w:ascii="Times New Roman" w:hAnsi="Times New Roman" w:cs="Times New Roman"/>
          <w:sz w:val="28"/>
          <w:szCs w:val="28"/>
        </w:rPr>
        <w:t>–</w:t>
      </w:r>
      <w:r w:rsidRPr="00F65B6A">
        <w:rPr>
          <w:rFonts w:ascii="Times New Roman" w:hAnsi="Times New Roman" w:cs="Times New Roman"/>
          <w:sz w:val="28"/>
          <w:szCs w:val="28"/>
        </w:rPr>
        <w:t>приема, выносящего событие смерти за пределы художественного текста, до шумеро</w:t>
      </w:r>
      <w:r w:rsidR="00DF7105">
        <w:rPr>
          <w:rFonts w:ascii="Times New Roman" w:hAnsi="Times New Roman" w:cs="Times New Roman"/>
          <w:sz w:val="28"/>
          <w:szCs w:val="28"/>
        </w:rPr>
        <w:t>-</w:t>
      </w:r>
      <w:r w:rsidRPr="00F65B6A">
        <w:rPr>
          <w:rFonts w:ascii="Times New Roman" w:hAnsi="Times New Roman" w:cs="Times New Roman"/>
          <w:sz w:val="28"/>
          <w:szCs w:val="28"/>
        </w:rPr>
        <w:t xml:space="preserve">аккадского  сюжета о поиске бессмертия, творчески переработанного в произведениях Гумилева. </w:t>
      </w:r>
      <w:proofErr w:type="gramEnd"/>
    </w:p>
    <w:p w:rsidR="003A0CC9" w:rsidRPr="00F65B6A" w:rsidRDefault="003A0CC9" w:rsidP="003A0CC9">
      <w:pPr>
        <w:pStyle w:val="a3"/>
        <w:spacing w:before="0" w:beforeAutospacing="0" w:after="0" w:afterAutospacing="0"/>
        <w:ind w:firstLine="360"/>
        <w:jc w:val="both"/>
        <w:rPr>
          <w:sz w:val="28"/>
          <w:szCs w:val="28"/>
        </w:rPr>
      </w:pPr>
      <w:proofErr w:type="gramStart"/>
      <w:r w:rsidRPr="00F65B6A">
        <w:rPr>
          <w:sz w:val="28"/>
          <w:szCs w:val="28"/>
        </w:rPr>
        <w:t>Общая логика культуры как акта платонический любви и преодоления смерти в целом определяет художественную задачу «первобытных», «шумеро</w:t>
      </w:r>
      <w:r w:rsidR="00DF7105">
        <w:rPr>
          <w:sz w:val="28"/>
          <w:szCs w:val="28"/>
        </w:rPr>
        <w:t>-</w:t>
      </w:r>
      <w:r w:rsidRPr="00F65B6A">
        <w:rPr>
          <w:sz w:val="28"/>
          <w:szCs w:val="28"/>
        </w:rPr>
        <w:t xml:space="preserve">аккадских», «античных» произведений Николая Гумилева, которая </w:t>
      </w:r>
      <w:r w:rsidR="005363EF">
        <w:rPr>
          <w:sz w:val="28"/>
          <w:szCs w:val="28"/>
        </w:rPr>
        <w:t>заключается в утверждении идеи  равноправия</w:t>
      </w:r>
      <w:r w:rsidRPr="00F65B6A">
        <w:rPr>
          <w:sz w:val="28"/>
          <w:szCs w:val="28"/>
        </w:rPr>
        <w:t xml:space="preserve"> и тесной взаимосвязи между различными культурами, обусловленной особыми формами взаимодействия между народами на древнейшем этапе их развития, </w:t>
      </w:r>
      <w:r w:rsidR="005363EF">
        <w:rPr>
          <w:sz w:val="28"/>
          <w:szCs w:val="28"/>
        </w:rPr>
        <w:t>толчком к которому</w:t>
      </w:r>
      <w:r w:rsidRPr="00F65B6A">
        <w:rPr>
          <w:sz w:val="28"/>
          <w:szCs w:val="28"/>
        </w:rPr>
        <w:t xml:space="preserve"> был божественный Логос, явленный через акт своего </w:t>
      </w:r>
      <w:r w:rsidRPr="00F65B6A">
        <w:rPr>
          <w:i/>
          <w:sz w:val="28"/>
          <w:szCs w:val="28"/>
        </w:rPr>
        <w:t>произнесения</w:t>
      </w:r>
      <w:r w:rsidRPr="00F65B6A">
        <w:rPr>
          <w:sz w:val="28"/>
          <w:szCs w:val="28"/>
        </w:rPr>
        <w:t xml:space="preserve">.   </w:t>
      </w:r>
      <w:proofErr w:type="gramEnd"/>
    </w:p>
    <w:p w:rsidR="006C09C2" w:rsidRPr="00F65B6A" w:rsidRDefault="006C09C2" w:rsidP="00A9237D">
      <w:pPr>
        <w:spacing w:after="0" w:line="240" w:lineRule="auto"/>
        <w:ind w:firstLine="708"/>
        <w:jc w:val="both"/>
        <w:rPr>
          <w:rFonts w:ascii="Times New Roman" w:hAnsi="Times New Roman" w:cs="Times New Roman"/>
          <w:sz w:val="28"/>
          <w:szCs w:val="28"/>
        </w:rPr>
      </w:pPr>
    </w:p>
    <w:p w:rsidR="007E061D" w:rsidRPr="00F65B6A" w:rsidRDefault="007E061D" w:rsidP="003A0CC9">
      <w:pPr>
        <w:pStyle w:val="1"/>
        <w:numPr>
          <w:ilvl w:val="0"/>
          <w:numId w:val="0"/>
        </w:numPr>
        <w:spacing w:before="120" w:after="0"/>
        <w:ind w:firstLine="709"/>
        <w:jc w:val="center"/>
        <w:rPr>
          <w:rFonts w:ascii="Times New Roman" w:hAnsi="Times New Roman"/>
          <w:sz w:val="28"/>
          <w:szCs w:val="28"/>
        </w:rPr>
      </w:pPr>
    </w:p>
    <w:p w:rsidR="007E061D" w:rsidRPr="00F65B6A" w:rsidRDefault="007E061D" w:rsidP="003A0CC9">
      <w:pPr>
        <w:pStyle w:val="1"/>
        <w:numPr>
          <w:ilvl w:val="0"/>
          <w:numId w:val="0"/>
        </w:numPr>
        <w:spacing w:before="120" w:after="0"/>
        <w:ind w:firstLine="709"/>
        <w:jc w:val="center"/>
        <w:rPr>
          <w:rFonts w:ascii="Times New Roman" w:hAnsi="Times New Roman"/>
          <w:sz w:val="28"/>
          <w:szCs w:val="28"/>
        </w:rPr>
      </w:pPr>
    </w:p>
    <w:p w:rsidR="007E061D" w:rsidRPr="00F65B6A" w:rsidRDefault="007E061D" w:rsidP="003A0CC9">
      <w:pPr>
        <w:pStyle w:val="1"/>
        <w:numPr>
          <w:ilvl w:val="0"/>
          <w:numId w:val="0"/>
        </w:numPr>
        <w:spacing w:before="120" w:after="0"/>
        <w:ind w:firstLine="709"/>
        <w:jc w:val="center"/>
        <w:rPr>
          <w:rFonts w:ascii="Times New Roman" w:hAnsi="Times New Roman"/>
          <w:sz w:val="28"/>
          <w:szCs w:val="28"/>
        </w:rPr>
      </w:pPr>
    </w:p>
    <w:p w:rsidR="007E061D" w:rsidRPr="00F65B6A" w:rsidRDefault="007E061D" w:rsidP="003A0CC9">
      <w:pPr>
        <w:pStyle w:val="1"/>
        <w:numPr>
          <w:ilvl w:val="0"/>
          <w:numId w:val="0"/>
        </w:numPr>
        <w:spacing w:before="120" w:after="0"/>
        <w:ind w:firstLine="709"/>
        <w:jc w:val="center"/>
        <w:rPr>
          <w:rFonts w:ascii="Times New Roman" w:hAnsi="Times New Roman"/>
          <w:sz w:val="28"/>
          <w:szCs w:val="28"/>
        </w:rPr>
      </w:pPr>
    </w:p>
    <w:p w:rsidR="00DF7105" w:rsidRDefault="00DF7105" w:rsidP="00DF7105">
      <w:pPr>
        <w:pStyle w:val="1"/>
        <w:numPr>
          <w:ilvl w:val="0"/>
          <w:numId w:val="0"/>
        </w:numPr>
        <w:spacing w:before="120" w:after="0"/>
        <w:rPr>
          <w:rFonts w:asciiTheme="minorHAnsi" w:eastAsiaTheme="minorHAnsi" w:hAnsiTheme="minorHAnsi" w:cstheme="minorBidi"/>
          <w:b w:val="0"/>
          <w:bCs w:val="0"/>
          <w:kern w:val="0"/>
          <w:sz w:val="22"/>
          <w:szCs w:val="22"/>
        </w:rPr>
      </w:pPr>
    </w:p>
    <w:p w:rsidR="00DF7105" w:rsidRPr="00DF7105" w:rsidRDefault="00DF7105" w:rsidP="00DF7105">
      <w:pPr>
        <w:rPr>
          <w:lang w:eastAsia="ru-RU"/>
        </w:rPr>
      </w:pPr>
    </w:p>
    <w:p w:rsidR="003A0CC9" w:rsidRPr="003A0CC9" w:rsidRDefault="003A0CC9" w:rsidP="003A0CC9">
      <w:pPr>
        <w:pStyle w:val="1"/>
        <w:numPr>
          <w:ilvl w:val="0"/>
          <w:numId w:val="0"/>
        </w:numPr>
        <w:spacing w:before="120" w:after="0"/>
        <w:ind w:firstLine="709"/>
        <w:jc w:val="center"/>
        <w:rPr>
          <w:rFonts w:ascii="Times New Roman" w:hAnsi="Times New Roman"/>
          <w:sz w:val="28"/>
          <w:szCs w:val="28"/>
        </w:rPr>
      </w:pPr>
      <w:r w:rsidRPr="003A0CC9">
        <w:rPr>
          <w:rFonts w:ascii="Times New Roman" w:hAnsi="Times New Roman"/>
          <w:sz w:val="28"/>
          <w:szCs w:val="28"/>
        </w:rPr>
        <w:lastRenderedPageBreak/>
        <w:t>Основное содержание диссертации отражено в следующих публикациях:</w:t>
      </w:r>
    </w:p>
    <w:p w:rsidR="003A0CC9" w:rsidRDefault="003A0CC9" w:rsidP="003A0CC9">
      <w:pPr>
        <w:spacing w:line="240" w:lineRule="auto"/>
        <w:jc w:val="center"/>
        <w:rPr>
          <w:rFonts w:ascii="Times New Roman" w:eastAsia="SimSun" w:hAnsi="Times New Roman" w:cs="Times New Roman"/>
          <w:b/>
          <w:bCs/>
          <w:kern w:val="32"/>
          <w:sz w:val="28"/>
          <w:szCs w:val="28"/>
        </w:rPr>
      </w:pPr>
      <w:r w:rsidRPr="003A0CC9">
        <w:rPr>
          <w:rFonts w:ascii="Times New Roman" w:eastAsia="SimSun" w:hAnsi="Times New Roman" w:cs="Times New Roman"/>
          <w:b/>
          <w:bCs/>
          <w:kern w:val="32"/>
          <w:sz w:val="28"/>
          <w:szCs w:val="28"/>
        </w:rPr>
        <w:t>Статьи, опубликованные в рецензируемых научных журналах и изданиях, рекомендованных ВАК РФ:</w:t>
      </w:r>
    </w:p>
    <w:p w:rsidR="003A0CC9" w:rsidRDefault="003A0CC9" w:rsidP="003A0CC9">
      <w:pPr>
        <w:spacing w:after="0" w:line="240" w:lineRule="auto"/>
        <w:ind w:firstLine="708"/>
        <w:jc w:val="both"/>
        <w:rPr>
          <w:rFonts w:ascii="Times New Roman" w:hAnsi="Times New Roman" w:cs="Times New Roman"/>
          <w:sz w:val="28"/>
          <w:szCs w:val="28"/>
        </w:rPr>
      </w:pPr>
      <w:r w:rsidRPr="00793450">
        <w:rPr>
          <w:rFonts w:ascii="Times New Roman" w:hAnsi="Times New Roman" w:cs="Times New Roman"/>
          <w:sz w:val="28"/>
          <w:szCs w:val="28"/>
        </w:rPr>
        <w:t>1.</w:t>
      </w:r>
      <w:r w:rsidRPr="00793450">
        <w:rPr>
          <w:rFonts w:ascii="Times New Roman" w:hAnsi="Times New Roman" w:cs="Times New Roman"/>
          <w:sz w:val="28"/>
          <w:szCs w:val="28"/>
        </w:rPr>
        <w:tab/>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«Возвращение Одиссея» и поэма «Блудный сын» Н. Гуми</w:t>
      </w:r>
      <w:r>
        <w:rPr>
          <w:rFonts w:ascii="Times New Roman" w:hAnsi="Times New Roman" w:cs="Times New Roman"/>
          <w:sz w:val="28"/>
          <w:szCs w:val="28"/>
        </w:rPr>
        <w:t>лев</w:t>
      </w:r>
      <w:r w:rsidRPr="00793450">
        <w:rPr>
          <w:rFonts w:ascii="Times New Roman" w:hAnsi="Times New Roman" w:cs="Times New Roman"/>
          <w:sz w:val="28"/>
          <w:szCs w:val="28"/>
        </w:rPr>
        <w:t xml:space="preserve">а как поэтическая дилогия // Известия Саратовского университета. Новая серия. 2012. Том 12. Серия Филология. Журналистика. </w:t>
      </w:r>
      <w:r>
        <w:rPr>
          <w:rFonts w:ascii="Times New Roman" w:hAnsi="Times New Roman" w:cs="Times New Roman"/>
          <w:bCs/>
          <w:sz w:val="28"/>
          <w:szCs w:val="28"/>
        </w:rPr>
        <w:t xml:space="preserve"> – </w:t>
      </w:r>
      <w:r w:rsidRPr="00793450">
        <w:rPr>
          <w:rFonts w:ascii="Times New Roman" w:hAnsi="Times New Roman" w:cs="Times New Roman"/>
          <w:sz w:val="28"/>
          <w:szCs w:val="28"/>
        </w:rPr>
        <w:t xml:space="preserve"> 2012. </w:t>
      </w:r>
      <w:r>
        <w:rPr>
          <w:rFonts w:ascii="Times New Roman" w:hAnsi="Times New Roman" w:cs="Times New Roman"/>
          <w:bCs/>
          <w:sz w:val="28"/>
          <w:szCs w:val="28"/>
        </w:rPr>
        <w:t xml:space="preserve"> – </w:t>
      </w:r>
      <w:r w:rsidRPr="00793450">
        <w:rPr>
          <w:rFonts w:ascii="Times New Roman" w:hAnsi="Times New Roman" w:cs="Times New Roman"/>
          <w:sz w:val="28"/>
          <w:szCs w:val="28"/>
        </w:rPr>
        <w:t xml:space="preserve">  </w:t>
      </w:r>
      <w:proofErr w:type="spellStart"/>
      <w:r w:rsidRPr="00793450">
        <w:rPr>
          <w:rFonts w:ascii="Times New Roman" w:hAnsi="Times New Roman" w:cs="Times New Roman"/>
          <w:sz w:val="28"/>
          <w:szCs w:val="28"/>
        </w:rPr>
        <w:t>Вып</w:t>
      </w:r>
      <w:proofErr w:type="spellEnd"/>
      <w:r w:rsidRPr="00793450">
        <w:rPr>
          <w:rFonts w:ascii="Times New Roman" w:hAnsi="Times New Roman" w:cs="Times New Roman"/>
          <w:sz w:val="28"/>
          <w:szCs w:val="28"/>
        </w:rPr>
        <w:t xml:space="preserve">. 4.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 65</w:t>
      </w:r>
      <w:r>
        <w:rPr>
          <w:rFonts w:ascii="Times New Roman" w:hAnsi="Times New Roman" w:cs="Times New Roman"/>
          <w:bCs/>
          <w:sz w:val="28"/>
          <w:szCs w:val="28"/>
        </w:rPr>
        <w:t>–</w:t>
      </w:r>
      <w:r w:rsidRPr="00793450">
        <w:rPr>
          <w:rFonts w:ascii="Times New Roman" w:hAnsi="Times New Roman" w:cs="Times New Roman"/>
          <w:sz w:val="28"/>
          <w:szCs w:val="28"/>
        </w:rPr>
        <w:t xml:space="preserve">72. </w:t>
      </w:r>
    </w:p>
    <w:p w:rsidR="003A0CC9"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proofErr w:type="spellStart"/>
      <w:r w:rsidRPr="00793450">
        <w:rPr>
          <w:rFonts w:ascii="Times New Roman" w:hAnsi="Times New Roman" w:cs="Times New Roman"/>
          <w:sz w:val="28"/>
          <w:szCs w:val="28"/>
        </w:rPr>
        <w:t>Протоакмеистические</w:t>
      </w:r>
      <w:proofErr w:type="spellEnd"/>
      <w:r w:rsidRPr="00793450">
        <w:rPr>
          <w:rFonts w:ascii="Times New Roman" w:hAnsi="Times New Roman" w:cs="Times New Roman"/>
          <w:sz w:val="28"/>
          <w:szCs w:val="28"/>
        </w:rPr>
        <w:t xml:space="preserve"> мотивы «первобытной прозы» Н. С. Гумилева («Гибели обреченные», «Дочери Каина») // Вестник Удмуртского университета. Серия 5. История и филология. </w:t>
      </w:r>
      <w:r>
        <w:rPr>
          <w:rFonts w:ascii="Times New Roman" w:hAnsi="Times New Roman" w:cs="Times New Roman"/>
          <w:bCs/>
          <w:sz w:val="28"/>
          <w:szCs w:val="28"/>
        </w:rPr>
        <w:t xml:space="preserve"> – </w:t>
      </w:r>
      <w:r w:rsidRPr="00793450">
        <w:rPr>
          <w:rFonts w:ascii="Times New Roman" w:hAnsi="Times New Roman" w:cs="Times New Roman"/>
          <w:sz w:val="28"/>
          <w:szCs w:val="28"/>
        </w:rPr>
        <w:t xml:space="preserve"> </w:t>
      </w:r>
      <w:proofErr w:type="spellStart"/>
      <w:r w:rsidRPr="00793450">
        <w:rPr>
          <w:rFonts w:ascii="Times New Roman" w:hAnsi="Times New Roman" w:cs="Times New Roman"/>
          <w:sz w:val="28"/>
          <w:szCs w:val="28"/>
        </w:rPr>
        <w:t>Вып</w:t>
      </w:r>
      <w:proofErr w:type="spellEnd"/>
      <w:r w:rsidRPr="00793450">
        <w:rPr>
          <w:rFonts w:ascii="Times New Roman" w:hAnsi="Times New Roman" w:cs="Times New Roman"/>
          <w:sz w:val="28"/>
          <w:szCs w:val="28"/>
        </w:rPr>
        <w:t xml:space="preserve">. 4.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201</w:t>
      </w:r>
      <w:r>
        <w:rPr>
          <w:rFonts w:ascii="Times New Roman" w:hAnsi="Times New Roman" w:cs="Times New Roman"/>
          <w:sz w:val="28"/>
          <w:szCs w:val="28"/>
        </w:rPr>
        <w:t>3</w:t>
      </w:r>
      <w:r w:rsidRPr="00793450">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 48</w:t>
      </w:r>
      <w:r>
        <w:rPr>
          <w:rFonts w:ascii="Times New Roman" w:hAnsi="Times New Roman" w:cs="Times New Roman"/>
          <w:bCs/>
          <w:sz w:val="28"/>
          <w:szCs w:val="28"/>
        </w:rPr>
        <w:t xml:space="preserve"> – </w:t>
      </w:r>
      <w:r w:rsidRPr="00793450">
        <w:rPr>
          <w:rFonts w:ascii="Times New Roman" w:hAnsi="Times New Roman" w:cs="Times New Roman"/>
          <w:sz w:val="28"/>
          <w:szCs w:val="28"/>
        </w:rPr>
        <w:t xml:space="preserve">55. </w:t>
      </w:r>
    </w:p>
    <w:p w:rsidR="003A0CC9" w:rsidRPr="00793450"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Николай Гумилев  –  читатель «Эпос</w:t>
      </w:r>
      <w:r w:rsidRPr="00220BFB">
        <w:rPr>
          <w:rFonts w:ascii="Times New Roman" w:hAnsi="Times New Roman" w:cs="Times New Roman"/>
          <w:sz w:val="28"/>
          <w:szCs w:val="28"/>
        </w:rPr>
        <w:t xml:space="preserve">а о Гильгамеше»  // Вестник Удмуртского университета. Серия 5. История и филология. </w:t>
      </w:r>
      <w:r>
        <w:rPr>
          <w:rFonts w:ascii="Times New Roman" w:hAnsi="Times New Roman" w:cs="Times New Roman"/>
          <w:bCs/>
          <w:sz w:val="28"/>
          <w:szCs w:val="28"/>
        </w:rPr>
        <w:t xml:space="preserve"> – </w:t>
      </w:r>
      <w:r w:rsidRPr="00220BFB">
        <w:rPr>
          <w:rFonts w:ascii="Times New Roman" w:hAnsi="Times New Roman" w:cs="Times New Roman"/>
          <w:sz w:val="28"/>
          <w:szCs w:val="28"/>
        </w:rPr>
        <w:t xml:space="preserve"> </w:t>
      </w:r>
      <w:proofErr w:type="spellStart"/>
      <w:r w:rsidRPr="00220BFB">
        <w:rPr>
          <w:rFonts w:ascii="Times New Roman" w:hAnsi="Times New Roman" w:cs="Times New Roman"/>
          <w:sz w:val="28"/>
          <w:szCs w:val="28"/>
        </w:rPr>
        <w:t>Вып</w:t>
      </w:r>
      <w:proofErr w:type="spellEnd"/>
      <w:r w:rsidRPr="00220BFB">
        <w:rPr>
          <w:rFonts w:ascii="Times New Roman" w:hAnsi="Times New Roman" w:cs="Times New Roman"/>
          <w:sz w:val="28"/>
          <w:szCs w:val="28"/>
        </w:rPr>
        <w:t xml:space="preserve">. 4. </w:t>
      </w:r>
      <w:r>
        <w:rPr>
          <w:rFonts w:ascii="Times New Roman" w:hAnsi="Times New Roman" w:cs="Times New Roman"/>
          <w:sz w:val="28"/>
          <w:szCs w:val="28"/>
        </w:rPr>
        <w:t xml:space="preserve"> – </w:t>
      </w:r>
      <w:r w:rsidRPr="00220BFB">
        <w:rPr>
          <w:rFonts w:ascii="Times New Roman" w:hAnsi="Times New Roman" w:cs="Times New Roman"/>
          <w:sz w:val="28"/>
          <w:szCs w:val="28"/>
        </w:rPr>
        <w:t xml:space="preserve"> 2014. </w:t>
      </w:r>
      <w:r>
        <w:rPr>
          <w:rFonts w:ascii="Times New Roman" w:hAnsi="Times New Roman" w:cs="Times New Roman"/>
          <w:sz w:val="28"/>
          <w:szCs w:val="28"/>
        </w:rPr>
        <w:t xml:space="preserve"> – </w:t>
      </w:r>
      <w:r w:rsidRPr="00220BFB">
        <w:rPr>
          <w:rFonts w:ascii="Times New Roman" w:hAnsi="Times New Roman" w:cs="Times New Roman"/>
          <w:sz w:val="28"/>
          <w:szCs w:val="28"/>
        </w:rPr>
        <w:t xml:space="preserve"> С. 33</w:t>
      </w:r>
      <w:r>
        <w:rPr>
          <w:rFonts w:ascii="Times New Roman" w:hAnsi="Times New Roman" w:cs="Times New Roman"/>
          <w:bCs/>
          <w:sz w:val="28"/>
          <w:szCs w:val="28"/>
        </w:rPr>
        <w:t>–</w:t>
      </w:r>
      <w:r w:rsidRPr="00220BFB">
        <w:rPr>
          <w:rFonts w:ascii="Times New Roman" w:hAnsi="Times New Roman" w:cs="Times New Roman"/>
          <w:sz w:val="28"/>
          <w:szCs w:val="28"/>
        </w:rPr>
        <w:t>40.</w:t>
      </w:r>
    </w:p>
    <w:p w:rsidR="003A0CC9" w:rsidRPr="00793450"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793450">
        <w:rPr>
          <w:rFonts w:ascii="Times New Roman" w:hAnsi="Times New Roman" w:cs="Times New Roman"/>
          <w:sz w:val="28"/>
          <w:szCs w:val="28"/>
        </w:rPr>
        <w:t>.</w:t>
      </w:r>
      <w:r w:rsidRPr="00793450">
        <w:rPr>
          <w:rFonts w:ascii="Times New Roman" w:hAnsi="Times New Roman" w:cs="Times New Roman"/>
          <w:sz w:val="28"/>
          <w:szCs w:val="28"/>
        </w:rPr>
        <w:tab/>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Эсхатологический миф в прозе Н. С. Гумилева (на материале рассказа «Девкалион») //</w:t>
      </w:r>
      <w:r>
        <w:rPr>
          <w:rFonts w:ascii="Times New Roman" w:hAnsi="Times New Roman" w:cs="Times New Roman"/>
          <w:sz w:val="28"/>
          <w:szCs w:val="28"/>
        </w:rPr>
        <w:t xml:space="preserve"> </w:t>
      </w:r>
      <w:r w:rsidRPr="00793450">
        <w:rPr>
          <w:rFonts w:ascii="Times New Roman" w:hAnsi="Times New Roman" w:cs="Times New Roman"/>
          <w:sz w:val="28"/>
          <w:szCs w:val="28"/>
        </w:rPr>
        <w:t xml:space="preserve">Известия Уральского федерального университета. Серия 2. Гуманитарные науки.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2014.</w:t>
      </w:r>
      <w:r w:rsidRPr="001616C6">
        <w:rPr>
          <w:rFonts w:ascii="Times New Roman" w:hAnsi="Times New Roman" w:cs="Times New Roman"/>
          <w:bCs/>
          <w:sz w:val="28"/>
          <w:szCs w:val="28"/>
        </w:rPr>
        <w:t xml:space="preserve"> </w:t>
      </w:r>
      <w:r>
        <w:rPr>
          <w:rFonts w:ascii="Times New Roman" w:hAnsi="Times New Roman" w:cs="Times New Roman"/>
          <w:bCs/>
          <w:sz w:val="28"/>
          <w:szCs w:val="28"/>
        </w:rPr>
        <w:t xml:space="preserve"> – </w:t>
      </w:r>
      <w:r w:rsidRPr="00793450">
        <w:rPr>
          <w:rFonts w:ascii="Times New Roman" w:hAnsi="Times New Roman" w:cs="Times New Roman"/>
          <w:sz w:val="28"/>
          <w:szCs w:val="28"/>
        </w:rPr>
        <w:t xml:space="preserve">№ 2 (127).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 128</w:t>
      </w:r>
      <w:r>
        <w:rPr>
          <w:rFonts w:ascii="Times New Roman" w:hAnsi="Times New Roman" w:cs="Times New Roman"/>
          <w:bCs/>
          <w:sz w:val="28"/>
          <w:szCs w:val="28"/>
        </w:rPr>
        <w:t>–</w:t>
      </w:r>
      <w:r w:rsidRPr="00793450">
        <w:rPr>
          <w:rFonts w:ascii="Times New Roman" w:hAnsi="Times New Roman" w:cs="Times New Roman"/>
          <w:sz w:val="28"/>
          <w:szCs w:val="28"/>
        </w:rPr>
        <w:t>132.</w:t>
      </w:r>
    </w:p>
    <w:p w:rsidR="003A0CC9" w:rsidRPr="003A0CC9" w:rsidRDefault="003A0CC9" w:rsidP="003A0CC9">
      <w:pPr>
        <w:spacing w:before="240" w:line="240" w:lineRule="auto"/>
        <w:ind w:firstLine="708"/>
        <w:jc w:val="center"/>
        <w:rPr>
          <w:rFonts w:ascii="Times New Roman" w:hAnsi="Times New Roman" w:cs="Times New Roman"/>
          <w:b/>
          <w:sz w:val="28"/>
          <w:szCs w:val="28"/>
        </w:rPr>
      </w:pPr>
      <w:r w:rsidRPr="003A0CC9">
        <w:rPr>
          <w:rFonts w:ascii="Times New Roman" w:hAnsi="Times New Roman" w:cs="Times New Roman"/>
          <w:b/>
          <w:sz w:val="28"/>
          <w:szCs w:val="28"/>
        </w:rPr>
        <w:t>Публикации  в других изданиях:</w:t>
      </w:r>
    </w:p>
    <w:p w:rsidR="003A0CC9"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793450">
        <w:rPr>
          <w:rFonts w:ascii="Times New Roman" w:hAnsi="Times New Roman" w:cs="Times New Roman"/>
          <w:sz w:val="28"/>
          <w:szCs w:val="28"/>
        </w:rPr>
        <w:t>.</w:t>
      </w:r>
      <w:r w:rsidRPr="00636817">
        <w:rPr>
          <w:rFonts w:ascii="Times New Roman" w:hAnsi="Times New Roman" w:cs="Times New Roman"/>
          <w:sz w:val="28"/>
          <w:szCs w:val="28"/>
        </w:rPr>
        <w:t xml:space="preserve"> </w:t>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Семантика названия сборника Н. С. Гуми</w:t>
      </w:r>
      <w:r>
        <w:rPr>
          <w:rFonts w:ascii="Times New Roman" w:hAnsi="Times New Roman" w:cs="Times New Roman"/>
          <w:sz w:val="28"/>
          <w:szCs w:val="28"/>
        </w:rPr>
        <w:t>лев</w:t>
      </w:r>
      <w:r w:rsidRPr="00793450">
        <w:rPr>
          <w:rFonts w:ascii="Times New Roman" w:hAnsi="Times New Roman" w:cs="Times New Roman"/>
          <w:sz w:val="28"/>
          <w:szCs w:val="28"/>
        </w:rPr>
        <w:t>а «Колчан» в свете религиозно</w:t>
      </w:r>
      <w:r w:rsidR="00985F1C">
        <w:rPr>
          <w:rFonts w:ascii="Times New Roman" w:hAnsi="Times New Roman" w:cs="Times New Roman"/>
          <w:sz w:val="28"/>
          <w:szCs w:val="28"/>
        </w:rPr>
        <w:t>–</w:t>
      </w:r>
      <w:r w:rsidRPr="00793450">
        <w:rPr>
          <w:rFonts w:ascii="Times New Roman" w:hAnsi="Times New Roman" w:cs="Times New Roman"/>
          <w:sz w:val="28"/>
          <w:szCs w:val="28"/>
        </w:rPr>
        <w:t>философской концепции войны и творчества // Анна Ахматова и Николай Гуми</w:t>
      </w:r>
      <w:r>
        <w:rPr>
          <w:rFonts w:ascii="Times New Roman" w:hAnsi="Times New Roman" w:cs="Times New Roman"/>
          <w:sz w:val="28"/>
          <w:szCs w:val="28"/>
        </w:rPr>
        <w:t>лев</w:t>
      </w:r>
      <w:r w:rsidRPr="00793450">
        <w:rPr>
          <w:rFonts w:ascii="Times New Roman" w:hAnsi="Times New Roman" w:cs="Times New Roman"/>
          <w:sz w:val="28"/>
          <w:szCs w:val="28"/>
        </w:rPr>
        <w:t xml:space="preserve"> в контекст</w:t>
      </w:r>
      <w:r>
        <w:rPr>
          <w:rFonts w:ascii="Times New Roman" w:hAnsi="Times New Roman" w:cs="Times New Roman"/>
          <w:sz w:val="28"/>
          <w:szCs w:val="28"/>
        </w:rPr>
        <w:t>е отечественной культуры (к 120</w:t>
      </w:r>
      <w:r w:rsidR="00985F1C">
        <w:rPr>
          <w:rFonts w:ascii="Times New Roman" w:hAnsi="Times New Roman" w:cs="Times New Roman"/>
          <w:sz w:val="28"/>
          <w:szCs w:val="28"/>
        </w:rPr>
        <w:t>–</w:t>
      </w:r>
      <w:proofErr w:type="spellStart"/>
      <w:r w:rsidRPr="00793450">
        <w:rPr>
          <w:rFonts w:ascii="Times New Roman" w:hAnsi="Times New Roman" w:cs="Times New Roman"/>
          <w:sz w:val="28"/>
          <w:szCs w:val="28"/>
        </w:rPr>
        <w:t>летию</w:t>
      </w:r>
      <w:proofErr w:type="spellEnd"/>
      <w:r w:rsidRPr="00793450">
        <w:rPr>
          <w:rFonts w:ascii="Times New Roman" w:hAnsi="Times New Roman" w:cs="Times New Roman"/>
          <w:sz w:val="28"/>
          <w:szCs w:val="28"/>
        </w:rPr>
        <w:t xml:space="preserve"> со дня рождения А</w:t>
      </w:r>
      <w:r>
        <w:rPr>
          <w:rFonts w:ascii="Times New Roman" w:hAnsi="Times New Roman" w:cs="Times New Roman"/>
          <w:sz w:val="28"/>
          <w:szCs w:val="28"/>
        </w:rPr>
        <w:t>.</w:t>
      </w:r>
      <w:r w:rsidRPr="00793450">
        <w:rPr>
          <w:rFonts w:ascii="Times New Roman" w:hAnsi="Times New Roman" w:cs="Times New Roman"/>
          <w:sz w:val="28"/>
          <w:szCs w:val="28"/>
        </w:rPr>
        <w:t xml:space="preserve"> А. Ахматовой): Материалы международной научно</w:t>
      </w:r>
      <w:r w:rsidR="00985F1C">
        <w:rPr>
          <w:rFonts w:ascii="Times New Roman" w:hAnsi="Times New Roman" w:cs="Times New Roman"/>
          <w:sz w:val="28"/>
          <w:szCs w:val="28"/>
        </w:rPr>
        <w:t>–</w:t>
      </w:r>
      <w:r w:rsidRPr="00793450">
        <w:rPr>
          <w:rFonts w:ascii="Times New Roman" w:hAnsi="Times New Roman" w:cs="Times New Roman"/>
          <w:sz w:val="28"/>
          <w:szCs w:val="28"/>
        </w:rPr>
        <w:t>практической конференции (Тверь</w:t>
      </w:r>
      <w:r w:rsidR="00985F1C">
        <w:rPr>
          <w:rFonts w:ascii="Times New Roman" w:hAnsi="Times New Roman" w:cs="Times New Roman"/>
          <w:sz w:val="28"/>
          <w:szCs w:val="28"/>
        </w:rPr>
        <w:t>–</w:t>
      </w:r>
      <w:r w:rsidRPr="00793450">
        <w:rPr>
          <w:rFonts w:ascii="Times New Roman" w:hAnsi="Times New Roman" w:cs="Times New Roman"/>
          <w:sz w:val="28"/>
          <w:szCs w:val="28"/>
        </w:rPr>
        <w:t xml:space="preserve">Бежецк, </w:t>
      </w:r>
      <w:r>
        <w:rPr>
          <w:rFonts w:ascii="Times New Roman" w:hAnsi="Times New Roman" w:cs="Times New Roman"/>
          <w:sz w:val="28"/>
          <w:szCs w:val="28"/>
        </w:rPr>
        <w:t>21</w:t>
      </w:r>
      <w:r w:rsidR="00985F1C">
        <w:rPr>
          <w:rFonts w:ascii="Times New Roman" w:hAnsi="Times New Roman" w:cs="Times New Roman"/>
          <w:sz w:val="28"/>
          <w:szCs w:val="28"/>
        </w:rPr>
        <w:t>–</w:t>
      </w:r>
      <w:r>
        <w:rPr>
          <w:rFonts w:ascii="Times New Roman" w:hAnsi="Times New Roman" w:cs="Times New Roman"/>
          <w:sz w:val="28"/>
          <w:szCs w:val="28"/>
        </w:rPr>
        <w:t>22 мая 2009 года).  –  Тверь: Н</w:t>
      </w:r>
      <w:r w:rsidRPr="00793450">
        <w:rPr>
          <w:rFonts w:ascii="Times New Roman" w:hAnsi="Times New Roman" w:cs="Times New Roman"/>
          <w:sz w:val="28"/>
          <w:szCs w:val="28"/>
        </w:rPr>
        <w:t xml:space="preserve">аучная книга, 2009.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 95</w:t>
      </w:r>
      <w:r>
        <w:rPr>
          <w:rFonts w:ascii="Times New Roman" w:hAnsi="Times New Roman" w:cs="Times New Roman"/>
          <w:bCs/>
          <w:sz w:val="28"/>
          <w:szCs w:val="28"/>
        </w:rPr>
        <w:t>–</w:t>
      </w:r>
      <w:r w:rsidRPr="00793450">
        <w:rPr>
          <w:rFonts w:ascii="Times New Roman" w:hAnsi="Times New Roman" w:cs="Times New Roman"/>
          <w:sz w:val="28"/>
          <w:szCs w:val="28"/>
        </w:rPr>
        <w:t>98.</w:t>
      </w:r>
    </w:p>
    <w:p w:rsidR="003A0CC9"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Модель античной трагедии как основа художественного единства сборника Н. С. Гуми</w:t>
      </w:r>
      <w:r>
        <w:rPr>
          <w:rFonts w:ascii="Times New Roman" w:hAnsi="Times New Roman" w:cs="Times New Roman"/>
          <w:sz w:val="28"/>
          <w:szCs w:val="28"/>
        </w:rPr>
        <w:t>лев</w:t>
      </w:r>
      <w:r w:rsidRPr="00793450">
        <w:rPr>
          <w:rFonts w:ascii="Times New Roman" w:hAnsi="Times New Roman" w:cs="Times New Roman"/>
          <w:sz w:val="28"/>
          <w:szCs w:val="28"/>
        </w:rPr>
        <w:t xml:space="preserve">а «Путь Конквистадоров» // Материалы </w:t>
      </w:r>
      <w:proofErr w:type="gramStart"/>
      <w:r w:rsidRPr="00793450">
        <w:rPr>
          <w:rFonts w:ascii="Times New Roman" w:hAnsi="Times New Roman" w:cs="Times New Roman"/>
          <w:sz w:val="28"/>
          <w:szCs w:val="28"/>
        </w:rPr>
        <w:t>Х</w:t>
      </w:r>
      <w:proofErr w:type="gramEnd"/>
      <w:r w:rsidRPr="00793450">
        <w:rPr>
          <w:rFonts w:ascii="Times New Roman" w:hAnsi="Times New Roman" w:cs="Times New Roman"/>
          <w:sz w:val="28"/>
          <w:szCs w:val="28"/>
        </w:rPr>
        <w:t>LVIII Международной научной студенческой конференции «Студент и научно</w:t>
      </w:r>
      <w:r w:rsidR="00985F1C">
        <w:rPr>
          <w:rFonts w:ascii="Times New Roman" w:hAnsi="Times New Roman" w:cs="Times New Roman"/>
          <w:sz w:val="28"/>
          <w:szCs w:val="28"/>
        </w:rPr>
        <w:t>–</w:t>
      </w:r>
      <w:r w:rsidRPr="00793450">
        <w:rPr>
          <w:rFonts w:ascii="Times New Roman" w:hAnsi="Times New Roman" w:cs="Times New Roman"/>
          <w:sz w:val="28"/>
          <w:szCs w:val="28"/>
        </w:rPr>
        <w:t xml:space="preserve">технический прогресс»: Литературоведение / </w:t>
      </w:r>
      <w:proofErr w:type="spellStart"/>
      <w:r w:rsidRPr="00793450">
        <w:rPr>
          <w:rFonts w:ascii="Times New Roman" w:hAnsi="Times New Roman" w:cs="Times New Roman"/>
          <w:sz w:val="28"/>
          <w:szCs w:val="28"/>
        </w:rPr>
        <w:t>Новосиб</w:t>
      </w:r>
      <w:proofErr w:type="spellEnd"/>
      <w:r w:rsidRPr="00793450">
        <w:rPr>
          <w:rFonts w:ascii="Times New Roman" w:hAnsi="Times New Roman" w:cs="Times New Roman"/>
          <w:sz w:val="28"/>
          <w:szCs w:val="28"/>
        </w:rPr>
        <w:t xml:space="preserve">. </w:t>
      </w:r>
      <w:proofErr w:type="spellStart"/>
      <w:r w:rsidRPr="00793450">
        <w:rPr>
          <w:rFonts w:ascii="Times New Roman" w:hAnsi="Times New Roman" w:cs="Times New Roman"/>
          <w:sz w:val="28"/>
          <w:szCs w:val="28"/>
        </w:rPr>
        <w:t>гос</w:t>
      </w:r>
      <w:proofErr w:type="spellEnd"/>
      <w:r w:rsidRPr="00793450">
        <w:rPr>
          <w:rFonts w:ascii="Times New Roman" w:hAnsi="Times New Roman" w:cs="Times New Roman"/>
          <w:sz w:val="28"/>
          <w:szCs w:val="28"/>
        </w:rPr>
        <w:t xml:space="preserve">. </w:t>
      </w:r>
      <w:r w:rsidR="00DF7105" w:rsidRPr="00793450">
        <w:rPr>
          <w:rFonts w:ascii="Times New Roman" w:hAnsi="Times New Roman" w:cs="Times New Roman"/>
          <w:sz w:val="28"/>
          <w:szCs w:val="28"/>
        </w:rPr>
        <w:t>У</w:t>
      </w:r>
      <w:r w:rsidRPr="00793450">
        <w:rPr>
          <w:rFonts w:ascii="Times New Roman" w:hAnsi="Times New Roman" w:cs="Times New Roman"/>
          <w:sz w:val="28"/>
          <w:szCs w:val="28"/>
        </w:rPr>
        <w:t>н</w:t>
      </w:r>
      <w:r w:rsidR="00DF7105">
        <w:rPr>
          <w:rFonts w:ascii="Times New Roman" w:hAnsi="Times New Roman" w:cs="Times New Roman"/>
          <w:sz w:val="28"/>
          <w:szCs w:val="28"/>
        </w:rPr>
        <w:t>-</w:t>
      </w:r>
      <w:r w:rsidRPr="00793450">
        <w:rPr>
          <w:rFonts w:ascii="Times New Roman" w:hAnsi="Times New Roman" w:cs="Times New Roman"/>
          <w:sz w:val="28"/>
          <w:szCs w:val="28"/>
        </w:rPr>
        <w:t xml:space="preserve">т. </w:t>
      </w:r>
      <w:r>
        <w:rPr>
          <w:rFonts w:ascii="Times New Roman" w:hAnsi="Times New Roman" w:cs="Times New Roman"/>
          <w:bCs/>
          <w:sz w:val="28"/>
          <w:szCs w:val="28"/>
        </w:rPr>
        <w:t xml:space="preserve"> –  </w:t>
      </w:r>
      <w:r w:rsidRPr="00793450">
        <w:rPr>
          <w:rFonts w:ascii="Times New Roman" w:hAnsi="Times New Roman" w:cs="Times New Roman"/>
          <w:sz w:val="28"/>
          <w:szCs w:val="28"/>
        </w:rPr>
        <w:t>Новосибирск, 2010.</w:t>
      </w:r>
      <w:r w:rsidRPr="001616C6">
        <w:rPr>
          <w:rFonts w:ascii="Times New Roman" w:hAnsi="Times New Roman" w:cs="Times New Roman"/>
          <w:bCs/>
          <w:sz w:val="28"/>
          <w:szCs w:val="28"/>
        </w:rPr>
        <w:t xml:space="preserve"> </w:t>
      </w:r>
      <w:r>
        <w:rPr>
          <w:rFonts w:ascii="Times New Roman" w:hAnsi="Times New Roman" w:cs="Times New Roman"/>
          <w:bCs/>
          <w:sz w:val="28"/>
          <w:szCs w:val="28"/>
        </w:rPr>
        <w:t xml:space="preserve"> –  </w:t>
      </w:r>
      <w:r w:rsidRPr="00793450">
        <w:rPr>
          <w:rFonts w:ascii="Times New Roman" w:hAnsi="Times New Roman" w:cs="Times New Roman"/>
          <w:sz w:val="28"/>
          <w:szCs w:val="28"/>
        </w:rPr>
        <w:t>С. 34</w:t>
      </w:r>
      <w:r>
        <w:rPr>
          <w:rFonts w:ascii="Times New Roman" w:hAnsi="Times New Roman" w:cs="Times New Roman"/>
          <w:bCs/>
          <w:sz w:val="28"/>
          <w:szCs w:val="28"/>
        </w:rPr>
        <w:t>–</w:t>
      </w:r>
      <w:r w:rsidRPr="00793450">
        <w:rPr>
          <w:rFonts w:ascii="Times New Roman" w:hAnsi="Times New Roman" w:cs="Times New Roman"/>
          <w:sz w:val="28"/>
          <w:szCs w:val="28"/>
        </w:rPr>
        <w:t xml:space="preserve">35. </w:t>
      </w:r>
    </w:p>
    <w:p w:rsidR="003A0CC9" w:rsidRPr="00793450"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Герои гомеровского эпоса в лирике Н. С. Гуми</w:t>
      </w:r>
      <w:r>
        <w:rPr>
          <w:rFonts w:ascii="Times New Roman" w:hAnsi="Times New Roman" w:cs="Times New Roman"/>
          <w:sz w:val="28"/>
          <w:szCs w:val="28"/>
        </w:rPr>
        <w:t>лев</w:t>
      </w:r>
      <w:r w:rsidRPr="00793450">
        <w:rPr>
          <w:rFonts w:ascii="Times New Roman" w:hAnsi="Times New Roman" w:cs="Times New Roman"/>
          <w:sz w:val="28"/>
          <w:szCs w:val="28"/>
        </w:rPr>
        <w:t>а</w:t>
      </w:r>
      <w:r>
        <w:rPr>
          <w:rFonts w:ascii="Times New Roman" w:hAnsi="Times New Roman" w:cs="Times New Roman"/>
          <w:sz w:val="28"/>
          <w:szCs w:val="28"/>
        </w:rPr>
        <w:t xml:space="preserve"> </w:t>
      </w:r>
      <w:r w:rsidRPr="00793450">
        <w:rPr>
          <w:rFonts w:ascii="Times New Roman" w:hAnsi="Times New Roman" w:cs="Times New Roman"/>
          <w:sz w:val="28"/>
          <w:szCs w:val="28"/>
        </w:rPr>
        <w:t>[Электронный ресурс]  // Материалы Международного молодежного научного форума «ЛОМОНОСОВ</w:t>
      </w:r>
      <w:r w:rsidR="00985F1C">
        <w:rPr>
          <w:rFonts w:ascii="Times New Roman" w:hAnsi="Times New Roman" w:cs="Times New Roman"/>
          <w:sz w:val="28"/>
          <w:szCs w:val="28"/>
        </w:rPr>
        <w:t>–</w:t>
      </w:r>
      <w:r w:rsidRPr="00793450">
        <w:rPr>
          <w:rFonts w:ascii="Times New Roman" w:hAnsi="Times New Roman" w:cs="Times New Roman"/>
          <w:sz w:val="28"/>
          <w:szCs w:val="28"/>
        </w:rPr>
        <w:t>2011» / Отв. ред. А.</w:t>
      </w:r>
      <w:r>
        <w:rPr>
          <w:rFonts w:ascii="Times New Roman" w:hAnsi="Times New Roman" w:cs="Times New Roman"/>
          <w:sz w:val="28"/>
          <w:szCs w:val="28"/>
        </w:rPr>
        <w:t xml:space="preserve"> </w:t>
      </w:r>
      <w:r w:rsidRPr="00793450">
        <w:rPr>
          <w:rFonts w:ascii="Times New Roman" w:hAnsi="Times New Roman" w:cs="Times New Roman"/>
          <w:sz w:val="28"/>
          <w:szCs w:val="28"/>
        </w:rPr>
        <w:t>И. Андреев, А.</w:t>
      </w:r>
      <w:r>
        <w:rPr>
          <w:rFonts w:ascii="Times New Roman" w:hAnsi="Times New Roman" w:cs="Times New Roman"/>
          <w:sz w:val="28"/>
          <w:szCs w:val="28"/>
        </w:rPr>
        <w:t xml:space="preserve"> </w:t>
      </w:r>
      <w:r w:rsidRPr="00793450">
        <w:rPr>
          <w:rFonts w:ascii="Times New Roman" w:hAnsi="Times New Roman" w:cs="Times New Roman"/>
          <w:sz w:val="28"/>
          <w:szCs w:val="28"/>
        </w:rPr>
        <w:t xml:space="preserve">В. </w:t>
      </w:r>
      <w:proofErr w:type="spellStart"/>
      <w:r w:rsidRPr="00793450">
        <w:rPr>
          <w:rFonts w:ascii="Times New Roman" w:hAnsi="Times New Roman" w:cs="Times New Roman"/>
          <w:sz w:val="28"/>
          <w:szCs w:val="28"/>
        </w:rPr>
        <w:t>Андриянов</w:t>
      </w:r>
      <w:proofErr w:type="spellEnd"/>
      <w:r w:rsidRPr="00793450">
        <w:rPr>
          <w:rFonts w:ascii="Times New Roman" w:hAnsi="Times New Roman" w:cs="Times New Roman"/>
          <w:sz w:val="28"/>
          <w:szCs w:val="28"/>
        </w:rPr>
        <w:t>, Е.</w:t>
      </w:r>
      <w:r>
        <w:rPr>
          <w:rFonts w:ascii="Times New Roman" w:hAnsi="Times New Roman" w:cs="Times New Roman"/>
          <w:sz w:val="28"/>
          <w:szCs w:val="28"/>
        </w:rPr>
        <w:t xml:space="preserve"> </w:t>
      </w:r>
      <w:r w:rsidRPr="00793450">
        <w:rPr>
          <w:rFonts w:ascii="Times New Roman" w:hAnsi="Times New Roman" w:cs="Times New Roman"/>
          <w:sz w:val="28"/>
          <w:szCs w:val="28"/>
        </w:rPr>
        <w:t>А. Антипов, М.</w:t>
      </w:r>
      <w:r>
        <w:rPr>
          <w:rFonts w:ascii="Times New Roman" w:hAnsi="Times New Roman" w:cs="Times New Roman"/>
          <w:sz w:val="28"/>
          <w:szCs w:val="28"/>
        </w:rPr>
        <w:t xml:space="preserve"> </w:t>
      </w:r>
      <w:r w:rsidRPr="00793450">
        <w:rPr>
          <w:rFonts w:ascii="Times New Roman" w:hAnsi="Times New Roman" w:cs="Times New Roman"/>
          <w:sz w:val="28"/>
          <w:szCs w:val="28"/>
        </w:rPr>
        <w:t>В. Чистякова.</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М.: МАКС Пресс, 2011.</w:t>
      </w:r>
    </w:p>
    <w:p w:rsidR="003A0CC9"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793450">
        <w:rPr>
          <w:rFonts w:ascii="Times New Roman" w:hAnsi="Times New Roman" w:cs="Times New Roman"/>
          <w:sz w:val="28"/>
          <w:szCs w:val="28"/>
        </w:rPr>
        <w:t>.</w:t>
      </w:r>
      <w:r w:rsidRPr="00793450">
        <w:rPr>
          <w:rFonts w:ascii="Times New Roman" w:hAnsi="Times New Roman" w:cs="Times New Roman"/>
          <w:sz w:val="28"/>
          <w:szCs w:val="28"/>
        </w:rPr>
        <w:tab/>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Концепция поэтического творчества в «римских стихотворениях» Н. С. Гуми</w:t>
      </w:r>
      <w:r>
        <w:rPr>
          <w:rFonts w:ascii="Times New Roman" w:hAnsi="Times New Roman" w:cs="Times New Roman"/>
          <w:sz w:val="28"/>
          <w:szCs w:val="28"/>
        </w:rPr>
        <w:t>лев</w:t>
      </w:r>
      <w:r w:rsidRPr="00793450">
        <w:rPr>
          <w:rFonts w:ascii="Times New Roman" w:hAnsi="Times New Roman" w:cs="Times New Roman"/>
          <w:sz w:val="28"/>
          <w:szCs w:val="28"/>
        </w:rPr>
        <w:t xml:space="preserve">а // Материалы </w:t>
      </w:r>
      <w:proofErr w:type="gramStart"/>
      <w:r w:rsidRPr="00793450">
        <w:rPr>
          <w:rFonts w:ascii="Times New Roman" w:hAnsi="Times New Roman" w:cs="Times New Roman"/>
          <w:sz w:val="28"/>
          <w:szCs w:val="28"/>
        </w:rPr>
        <w:t>Х</w:t>
      </w:r>
      <w:proofErr w:type="gramEnd"/>
      <w:r w:rsidRPr="00793450">
        <w:rPr>
          <w:rFonts w:ascii="Times New Roman" w:hAnsi="Times New Roman" w:cs="Times New Roman"/>
          <w:sz w:val="28"/>
          <w:szCs w:val="28"/>
        </w:rPr>
        <w:t>LIX Международной научной студенческой конференции «Студент и научно</w:t>
      </w:r>
      <w:r w:rsidR="00985F1C">
        <w:rPr>
          <w:rFonts w:ascii="Times New Roman" w:hAnsi="Times New Roman" w:cs="Times New Roman"/>
          <w:sz w:val="28"/>
          <w:szCs w:val="28"/>
        </w:rPr>
        <w:t>–</w:t>
      </w:r>
      <w:r w:rsidRPr="00793450">
        <w:rPr>
          <w:rFonts w:ascii="Times New Roman" w:hAnsi="Times New Roman" w:cs="Times New Roman"/>
          <w:sz w:val="28"/>
          <w:szCs w:val="28"/>
        </w:rPr>
        <w:t xml:space="preserve">технический прогресс»: Литературоведение / </w:t>
      </w:r>
      <w:proofErr w:type="spellStart"/>
      <w:r w:rsidRPr="00793450">
        <w:rPr>
          <w:rFonts w:ascii="Times New Roman" w:hAnsi="Times New Roman" w:cs="Times New Roman"/>
          <w:sz w:val="28"/>
          <w:szCs w:val="28"/>
        </w:rPr>
        <w:t>Новосиб</w:t>
      </w:r>
      <w:proofErr w:type="spellEnd"/>
      <w:r w:rsidRPr="00793450">
        <w:rPr>
          <w:rFonts w:ascii="Times New Roman" w:hAnsi="Times New Roman" w:cs="Times New Roman"/>
          <w:sz w:val="28"/>
          <w:szCs w:val="28"/>
        </w:rPr>
        <w:t xml:space="preserve">. </w:t>
      </w:r>
      <w:proofErr w:type="spellStart"/>
      <w:r w:rsidRPr="00793450">
        <w:rPr>
          <w:rFonts w:ascii="Times New Roman" w:hAnsi="Times New Roman" w:cs="Times New Roman"/>
          <w:sz w:val="28"/>
          <w:szCs w:val="28"/>
        </w:rPr>
        <w:t>гос</w:t>
      </w:r>
      <w:proofErr w:type="spellEnd"/>
      <w:r w:rsidRPr="00793450">
        <w:rPr>
          <w:rFonts w:ascii="Times New Roman" w:hAnsi="Times New Roman" w:cs="Times New Roman"/>
          <w:sz w:val="28"/>
          <w:szCs w:val="28"/>
        </w:rPr>
        <w:t xml:space="preserve">. </w:t>
      </w:r>
      <w:proofErr w:type="spellStart"/>
      <w:proofErr w:type="gramStart"/>
      <w:r w:rsidRPr="00793450">
        <w:rPr>
          <w:rFonts w:ascii="Times New Roman" w:hAnsi="Times New Roman" w:cs="Times New Roman"/>
          <w:sz w:val="28"/>
          <w:szCs w:val="28"/>
        </w:rPr>
        <w:t>ун</w:t>
      </w:r>
      <w:proofErr w:type="spellEnd"/>
      <w:r w:rsidR="00985F1C">
        <w:rPr>
          <w:rFonts w:ascii="Times New Roman" w:hAnsi="Times New Roman" w:cs="Times New Roman"/>
          <w:sz w:val="28"/>
          <w:szCs w:val="28"/>
        </w:rPr>
        <w:t>–</w:t>
      </w:r>
      <w:r w:rsidRPr="00793450">
        <w:rPr>
          <w:rFonts w:ascii="Times New Roman" w:hAnsi="Times New Roman" w:cs="Times New Roman"/>
          <w:sz w:val="28"/>
          <w:szCs w:val="28"/>
        </w:rPr>
        <w:t>т</w:t>
      </w:r>
      <w:proofErr w:type="gramEnd"/>
      <w:r w:rsidRPr="00793450">
        <w:rPr>
          <w:rFonts w:ascii="Times New Roman" w:hAnsi="Times New Roman" w:cs="Times New Roman"/>
          <w:sz w:val="28"/>
          <w:szCs w:val="28"/>
        </w:rPr>
        <w:t>.</w:t>
      </w:r>
      <w:r w:rsidRPr="00586C5D">
        <w:rPr>
          <w:rFonts w:ascii="Times New Roman" w:hAnsi="Times New Roman" w:cs="Times New Roman"/>
          <w:bCs/>
          <w:sz w:val="28"/>
          <w:szCs w:val="28"/>
        </w:rPr>
        <w:t xml:space="preserve"> </w:t>
      </w:r>
      <w:r>
        <w:rPr>
          <w:rFonts w:ascii="Times New Roman" w:hAnsi="Times New Roman" w:cs="Times New Roman"/>
          <w:bCs/>
          <w:sz w:val="28"/>
          <w:szCs w:val="28"/>
        </w:rPr>
        <w:t xml:space="preserve"> – </w:t>
      </w:r>
      <w:r w:rsidRPr="00793450">
        <w:rPr>
          <w:rFonts w:ascii="Times New Roman" w:hAnsi="Times New Roman" w:cs="Times New Roman"/>
          <w:sz w:val="28"/>
          <w:szCs w:val="28"/>
        </w:rPr>
        <w:t xml:space="preserve"> Новосибирск, 2011.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 40</w:t>
      </w:r>
      <w:r w:rsidR="00DF7105">
        <w:rPr>
          <w:rFonts w:ascii="Times New Roman" w:hAnsi="Times New Roman" w:cs="Times New Roman"/>
          <w:bCs/>
          <w:sz w:val="28"/>
          <w:szCs w:val="28"/>
        </w:rPr>
        <w:t>-</w:t>
      </w:r>
      <w:r w:rsidRPr="00793450">
        <w:rPr>
          <w:rFonts w:ascii="Times New Roman" w:hAnsi="Times New Roman" w:cs="Times New Roman"/>
          <w:sz w:val="28"/>
          <w:szCs w:val="28"/>
        </w:rPr>
        <w:t xml:space="preserve">41.  </w:t>
      </w:r>
    </w:p>
    <w:p w:rsidR="003A0CC9" w:rsidRPr="00793450"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 xml:space="preserve">Модели героического мифа в </w:t>
      </w:r>
      <w:proofErr w:type="spellStart"/>
      <w:r w:rsidRPr="00793450">
        <w:rPr>
          <w:rFonts w:ascii="Times New Roman" w:hAnsi="Times New Roman" w:cs="Times New Roman"/>
          <w:sz w:val="28"/>
          <w:szCs w:val="28"/>
        </w:rPr>
        <w:t>гумилевской</w:t>
      </w:r>
      <w:proofErr w:type="spellEnd"/>
      <w:r w:rsidRPr="00793450">
        <w:rPr>
          <w:rFonts w:ascii="Times New Roman" w:hAnsi="Times New Roman" w:cs="Times New Roman"/>
          <w:sz w:val="28"/>
          <w:szCs w:val="28"/>
        </w:rPr>
        <w:t xml:space="preserve"> концепции творчества // Актуальные проблемы филологической науки XXI века: студенческий взгляд: сб. статей по материалам II </w:t>
      </w:r>
      <w:proofErr w:type="spellStart"/>
      <w:r w:rsidRPr="00793450">
        <w:rPr>
          <w:rFonts w:ascii="Times New Roman" w:hAnsi="Times New Roman" w:cs="Times New Roman"/>
          <w:sz w:val="28"/>
          <w:szCs w:val="28"/>
        </w:rPr>
        <w:t>Всерос</w:t>
      </w:r>
      <w:proofErr w:type="spellEnd"/>
      <w:r w:rsidRPr="00793450">
        <w:rPr>
          <w:rFonts w:ascii="Times New Roman" w:hAnsi="Times New Roman" w:cs="Times New Roman"/>
          <w:sz w:val="28"/>
          <w:szCs w:val="28"/>
        </w:rPr>
        <w:t xml:space="preserve">. студ. </w:t>
      </w:r>
      <w:proofErr w:type="spellStart"/>
      <w:r w:rsidRPr="00793450">
        <w:rPr>
          <w:rFonts w:ascii="Times New Roman" w:hAnsi="Times New Roman" w:cs="Times New Roman"/>
          <w:sz w:val="28"/>
          <w:szCs w:val="28"/>
        </w:rPr>
        <w:t>науч</w:t>
      </w:r>
      <w:proofErr w:type="spellEnd"/>
      <w:r w:rsidRPr="00793450">
        <w:rPr>
          <w:rFonts w:ascii="Times New Roman" w:hAnsi="Times New Roman" w:cs="Times New Roman"/>
          <w:sz w:val="28"/>
          <w:szCs w:val="28"/>
        </w:rPr>
        <w:t xml:space="preserve">. </w:t>
      </w:r>
      <w:proofErr w:type="spellStart"/>
      <w:r w:rsidRPr="00793450">
        <w:rPr>
          <w:rFonts w:ascii="Times New Roman" w:hAnsi="Times New Roman" w:cs="Times New Roman"/>
          <w:sz w:val="28"/>
          <w:szCs w:val="28"/>
        </w:rPr>
        <w:t>конф</w:t>
      </w:r>
      <w:proofErr w:type="spellEnd"/>
      <w:r w:rsidRPr="00793450">
        <w:rPr>
          <w:rFonts w:ascii="Times New Roman" w:hAnsi="Times New Roman" w:cs="Times New Roman"/>
          <w:sz w:val="28"/>
          <w:szCs w:val="28"/>
        </w:rPr>
        <w:t xml:space="preserve">. (10 февр. 2012).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Екатеринбург, 2012.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 330</w:t>
      </w:r>
      <w:r>
        <w:rPr>
          <w:rFonts w:ascii="Times New Roman" w:hAnsi="Times New Roman" w:cs="Times New Roman"/>
          <w:bCs/>
          <w:sz w:val="28"/>
          <w:szCs w:val="28"/>
        </w:rPr>
        <w:t>–</w:t>
      </w:r>
      <w:r w:rsidRPr="00793450">
        <w:rPr>
          <w:rFonts w:ascii="Times New Roman" w:hAnsi="Times New Roman" w:cs="Times New Roman"/>
          <w:sz w:val="28"/>
          <w:szCs w:val="28"/>
        </w:rPr>
        <w:t xml:space="preserve">336.  </w:t>
      </w:r>
    </w:p>
    <w:p w:rsidR="003A0CC9" w:rsidRPr="00793450"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Pr="00793450">
        <w:rPr>
          <w:rFonts w:ascii="Times New Roman" w:hAnsi="Times New Roman" w:cs="Times New Roman"/>
          <w:sz w:val="28"/>
          <w:szCs w:val="28"/>
        </w:rPr>
        <w:tab/>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 xml:space="preserve">Мифологема «Рим» в системе </w:t>
      </w:r>
      <w:proofErr w:type="spellStart"/>
      <w:r w:rsidRPr="00793450">
        <w:rPr>
          <w:rFonts w:ascii="Times New Roman" w:hAnsi="Times New Roman" w:cs="Times New Roman"/>
          <w:sz w:val="28"/>
          <w:szCs w:val="28"/>
        </w:rPr>
        <w:t>поэтологических</w:t>
      </w:r>
      <w:proofErr w:type="spellEnd"/>
      <w:r w:rsidRPr="00793450">
        <w:rPr>
          <w:rFonts w:ascii="Times New Roman" w:hAnsi="Times New Roman" w:cs="Times New Roman"/>
          <w:sz w:val="28"/>
          <w:szCs w:val="28"/>
        </w:rPr>
        <w:t xml:space="preserve"> взглядов Н. С. Гумилева // Филологические этюды: сб. </w:t>
      </w:r>
      <w:proofErr w:type="spellStart"/>
      <w:r w:rsidRPr="00793450">
        <w:rPr>
          <w:rFonts w:ascii="Times New Roman" w:hAnsi="Times New Roman" w:cs="Times New Roman"/>
          <w:sz w:val="28"/>
          <w:szCs w:val="28"/>
        </w:rPr>
        <w:t>науч</w:t>
      </w:r>
      <w:proofErr w:type="spellEnd"/>
      <w:r w:rsidRPr="00793450">
        <w:rPr>
          <w:rFonts w:ascii="Times New Roman" w:hAnsi="Times New Roman" w:cs="Times New Roman"/>
          <w:sz w:val="28"/>
          <w:szCs w:val="28"/>
        </w:rPr>
        <w:t xml:space="preserve">. ст. молодых ученых.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Саратов, 2013. </w:t>
      </w:r>
      <w:proofErr w:type="spellStart"/>
      <w:r w:rsidRPr="00793450">
        <w:rPr>
          <w:rFonts w:ascii="Times New Roman" w:hAnsi="Times New Roman" w:cs="Times New Roman"/>
          <w:sz w:val="28"/>
          <w:szCs w:val="28"/>
        </w:rPr>
        <w:t>Вып</w:t>
      </w:r>
      <w:proofErr w:type="spellEnd"/>
      <w:r w:rsidRPr="00793450">
        <w:rPr>
          <w:rFonts w:ascii="Times New Roman" w:hAnsi="Times New Roman" w:cs="Times New Roman"/>
          <w:sz w:val="28"/>
          <w:szCs w:val="28"/>
        </w:rPr>
        <w:t xml:space="preserve">. 16: в 2 кн. Кн. 1. </w:t>
      </w:r>
      <w:r>
        <w:rPr>
          <w:rFonts w:ascii="Times New Roman" w:hAnsi="Times New Roman" w:cs="Times New Roman"/>
          <w:sz w:val="28"/>
          <w:szCs w:val="28"/>
        </w:rPr>
        <w:t xml:space="preserve"> –  С. 145</w:t>
      </w:r>
      <w:r>
        <w:rPr>
          <w:rFonts w:ascii="Times New Roman" w:hAnsi="Times New Roman" w:cs="Times New Roman"/>
          <w:bCs/>
          <w:sz w:val="28"/>
          <w:szCs w:val="28"/>
        </w:rPr>
        <w:t>–</w:t>
      </w:r>
      <w:r w:rsidR="00FE334C">
        <w:rPr>
          <w:rFonts w:ascii="Times New Roman" w:hAnsi="Times New Roman" w:cs="Times New Roman"/>
          <w:bCs/>
          <w:sz w:val="28"/>
          <w:szCs w:val="28"/>
        </w:rPr>
        <w:t>150</w:t>
      </w:r>
      <w:r w:rsidRPr="00793450">
        <w:rPr>
          <w:rFonts w:ascii="Times New Roman" w:hAnsi="Times New Roman" w:cs="Times New Roman"/>
          <w:sz w:val="28"/>
          <w:szCs w:val="28"/>
        </w:rPr>
        <w:t xml:space="preserve">. </w:t>
      </w:r>
    </w:p>
    <w:p w:rsidR="003A0CC9" w:rsidRPr="00793450"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793450">
        <w:rPr>
          <w:rFonts w:ascii="Times New Roman" w:hAnsi="Times New Roman" w:cs="Times New Roman"/>
          <w:sz w:val="28"/>
          <w:szCs w:val="28"/>
        </w:rPr>
        <w:t>.</w:t>
      </w:r>
      <w:r w:rsidRPr="00793450">
        <w:rPr>
          <w:rFonts w:ascii="Times New Roman" w:hAnsi="Times New Roman" w:cs="Times New Roman"/>
          <w:sz w:val="28"/>
          <w:szCs w:val="28"/>
        </w:rPr>
        <w:tab/>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 xml:space="preserve">О структуре поэтического образа в «Абиссинских песнях» Н. С. Гумилева // </w:t>
      </w:r>
      <w:proofErr w:type="spellStart"/>
      <w:r w:rsidRPr="00793450">
        <w:rPr>
          <w:rFonts w:ascii="Times New Roman" w:hAnsi="Times New Roman" w:cs="Times New Roman"/>
          <w:sz w:val="28"/>
          <w:szCs w:val="28"/>
        </w:rPr>
        <w:t>Кормановские</w:t>
      </w:r>
      <w:proofErr w:type="spellEnd"/>
      <w:r w:rsidRPr="00793450">
        <w:rPr>
          <w:rFonts w:ascii="Times New Roman" w:hAnsi="Times New Roman" w:cs="Times New Roman"/>
          <w:sz w:val="28"/>
          <w:szCs w:val="28"/>
        </w:rPr>
        <w:t xml:space="preserve"> чтения: статьи и материалы Межвузовской научной конференции (Ижевск, апрель, 2013).</w:t>
      </w:r>
      <w:r w:rsidR="00DF7105" w:rsidRPr="00DF7105">
        <w:rPr>
          <w:rFonts w:ascii="Times New Roman" w:hAnsi="Times New Roman" w:cs="Times New Roman"/>
          <w:sz w:val="28"/>
          <w:szCs w:val="28"/>
        </w:rPr>
        <w:t xml:space="preserve"> </w:t>
      </w:r>
      <w:r w:rsidR="00DF7105">
        <w:rPr>
          <w:rFonts w:ascii="Times New Roman" w:hAnsi="Times New Roman" w:cs="Times New Roman"/>
          <w:sz w:val="28"/>
          <w:szCs w:val="28"/>
        </w:rPr>
        <w:t>–</w:t>
      </w:r>
      <w:r w:rsidRPr="00793450">
        <w:rPr>
          <w:rFonts w:ascii="Times New Roman" w:hAnsi="Times New Roman" w:cs="Times New Roman"/>
          <w:sz w:val="28"/>
          <w:szCs w:val="28"/>
        </w:rPr>
        <w:t xml:space="preserve"> Ижевск, 2013. </w:t>
      </w:r>
      <w:proofErr w:type="spellStart"/>
      <w:r w:rsidRPr="00793450">
        <w:rPr>
          <w:rFonts w:ascii="Times New Roman" w:hAnsi="Times New Roman" w:cs="Times New Roman"/>
          <w:sz w:val="28"/>
          <w:szCs w:val="28"/>
        </w:rPr>
        <w:t>Вып</w:t>
      </w:r>
      <w:proofErr w:type="spellEnd"/>
      <w:r w:rsidRPr="00793450">
        <w:rPr>
          <w:rFonts w:ascii="Times New Roman" w:hAnsi="Times New Roman" w:cs="Times New Roman"/>
          <w:sz w:val="28"/>
          <w:szCs w:val="28"/>
        </w:rPr>
        <w:t xml:space="preserve">. 12. </w:t>
      </w:r>
      <w:r w:rsidR="00DF7105">
        <w:rPr>
          <w:rFonts w:ascii="Times New Roman" w:hAnsi="Times New Roman" w:cs="Times New Roman"/>
          <w:sz w:val="28"/>
          <w:szCs w:val="28"/>
        </w:rPr>
        <w:t xml:space="preserve">– </w:t>
      </w:r>
      <w:r w:rsidRPr="00793450">
        <w:rPr>
          <w:rFonts w:ascii="Times New Roman" w:hAnsi="Times New Roman" w:cs="Times New Roman"/>
          <w:sz w:val="28"/>
          <w:szCs w:val="28"/>
        </w:rPr>
        <w:t>С. 163</w:t>
      </w:r>
      <w:r>
        <w:rPr>
          <w:rFonts w:ascii="Times New Roman" w:hAnsi="Times New Roman" w:cs="Times New Roman"/>
          <w:bCs/>
          <w:sz w:val="28"/>
          <w:szCs w:val="28"/>
        </w:rPr>
        <w:t>–</w:t>
      </w:r>
      <w:r w:rsidRPr="00793450">
        <w:rPr>
          <w:rFonts w:ascii="Times New Roman" w:hAnsi="Times New Roman" w:cs="Times New Roman"/>
          <w:sz w:val="28"/>
          <w:szCs w:val="28"/>
        </w:rPr>
        <w:t xml:space="preserve">175. </w:t>
      </w:r>
    </w:p>
    <w:p w:rsidR="003A0CC9" w:rsidRPr="00793450" w:rsidRDefault="003A0CC9" w:rsidP="003A0C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3A0CC9">
        <w:rPr>
          <w:rFonts w:ascii="Times New Roman" w:hAnsi="Times New Roman" w:cs="Times New Roman"/>
          <w:i/>
          <w:sz w:val="28"/>
          <w:szCs w:val="28"/>
        </w:rPr>
        <w:t xml:space="preserve"> </w:t>
      </w:r>
      <w:proofErr w:type="spellStart"/>
      <w:r w:rsidRPr="003A0CC9">
        <w:rPr>
          <w:rFonts w:ascii="Times New Roman" w:hAnsi="Times New Roman" w:cs="Times New Roman"/>
          <w:i/>
          <w:sz w:val="28"/>
          <w:szCs w:val="28"/>
        </w:rPr>
        <w:t>Дубовцев</w:t>
      </w:r>
      <w:proofErr w:type="spellEnd"/>
      <w:r w:rsidRPr="003A0CC9">
        <w:rPr>
          <w:rFonts w:ascii="Times New Roman" w:hAnsi="Times New Roman" w:cs="Times New Roman"/>
          <w:i/>
          <w:sz w:val="28"/>
          <w:szCs w:val="28"/>
        </w:rPr>
        <w:t xml:space="preserve"> А. Н.</w:t>
      </w:r>
      <w:r>
        <w:rPr>
          <w:rFonts w:ascii="Times New Roman" w:hAnsi="Times New Roman" w:cs="Times New Roman"/>
          <w:sz w:val="28"/>
          <w:szCs w:val="28"/>
        </w:rPr>
        <w:t xml:space="preserve">  </w:t>
      </w:r>
      <w:r w:rsidRPr="00793450">
        <w:rPr>
          <w:rFonts w:ascii="Times New Roman" w:hAnsi="Times New Roman" w:cs="Times New Roman"/>
          <w:sz w:val="28"/>
          <w:szCs w:val="28"/>
        </w:rPr>
        <w:t xml:space="preserve">Образ культурного героя в доисторической пьесе Н. С. Гумилева «Охота на носорога» // Филологические этюды: сб. </w:t>
      </w:r>
      <w:proofErr w:type="spellStart"/>
      <w:r w:rsidRPr="00793450">
        <w:rPr>
          <w:rFonts w:ascii="Times New Roman" w:hAnsi="Times New Roman" w:cs="Times New Roman"/>
          <w:sz w:val="28"/>
          <w:szCs w:val="28"/>
        </w:rPr>
        <w:t>науч</w:t>
      </w:r>
      <w:proofErr w:type="spellEnd"/>
      <w:r w:rsidRPr="00793450">
        <w:rPr>
          <w:rFonts w:ascii="Times New Roman" w:hAnsi="Times New Roman" w:cs="Times New Roman"/>
          <w:sz w:val="28"/>
          <w:szCs w:val="28"/>
        </w:rPr>
        <w:t xml:space="preserve">. ст. молодых ученых.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Саратов, 2014. </w:t>
      </w:r>
      <w:proofErr w:type="spellStart"/>
      <w:r w:rsidRPr="00793450">
        <w:rPr>
          <w:rFonts w:ascii="Times New Roman" w:hAnsi="Times New Roman" w:cs="Times New Roman"/>
          <w:sz w:val="28"/>
          <w:szCs w:val="28"/>
        </w:rPr>
        <w:t>Вып</w:t>
      </w:r>
      <w:proofErr w:type="spellEnd"/>
      <w:r w:rsidRPr="00793450">
        <w:rPr>
          <w:rFonts w:ascii="Times New Roman" w:hAnsi="Times New Roman" w:cs="Times New Roman"/>
          <w:sz w:val="28"/>
          <w:szCs w:val="28"/>
        </w:rPr>
        <w:t xml:space="preserve">. 17: в 2 кн. Кн. 1. </w:t>
      </w:r>
      <w:r>
        <w:rPr>
          <w:rFonts w:ascii="Times New Roman" w:hAnsi="Times New Roman" w:cs="Times New Roman"/>
          <w:sz w:val="28"/>
          <w:szCs w:val="28"/>
        </w:rPr>
        <w:t xml:space="preserve"> – </w:t>
      </w:r>
      <w:r w:rsidRPr="00793450">
        <w:rPr>
          <w:rFonts w:ascii="Times New Roman" w:hAnsi="Times New Roman" w:cs="Times New Roman"/>
          <w:sz w:val="28"/>
          <w:szCs w:val="28"/>
        </w:rPr>
        <w:t xml:space="preserve"> С. 43</w:t>
      </w:r>
      <w:r>
        <w:rPr>
          <w:rFonts w:ascii="Times New Roman" w:hAnsi="Times New Roman" w:cs="Times New Roman"/>
          <w:bCs/>
          <w:sz w:val="28"/>
          <w:szCs w:val="28"/>
        </w:rPr>
        <w:t>–</w:t>
      </w:r>
      <w:r w:rsidRPr="00793450">
        <w:rPr>
          <w:rFonts w:ascii="Times New Roman" w:hAnsi="Times New Roman" w:cs="Times New Roman"/>
          <w:sz w:val="28"/>
          <w:szCs w:val="28"/>
        </w:rPr>
        <w:t xml:space="preserve">48. </w:t>
      </w:r>
    </w:p>
    <w:p w:rsidR="003A0CC9" w:rsidRPr="003A0CC9" w:rsidRDefault="003A0CC9" w:rsidP="003A0CC9">
      <w:pPr>
        <w:jc w:val="center"/>
        <w:rPr>
          <w:rFonts w:ascii="Times New Roman" w:eastAsia="SimSun" w:hAnsi="Times New Roman" w:cs="Times New Roman"/>
          <w:b/>
          <w:bCs/>
          <w:kern w:val="32"/>
          <w:sz w:val="28"/>
          <w:szCs w:val="28"/>
        </w:rPr>
      </w:pPr>
    </w:p>
    <w:p w:rsidR="00D82C68" w:rsidRDefault="00D82C68" w:rsidP="00203E66">
      <w:pPr>
        <w:pStyle w:val="HTML"/>
        <w:ind w:firstLine="709"/>
        <w:jc w:val="both"/>
        <w:rPr>
          <w:rFonts w:ascii="Times New Roman" w:hAnsi="Times New Roman" w:cs="Times New Roman"/>
          <w:sz w:val="28"/>
          <w:szCs w:val="28"/>
        </w:rPr>
      </w:pPr>
    </w:p>
    <w:p w:rsidR="00203E66" w:rsidRPr="00203E66" w:rsidRDefault="00203E66" w:rsidP="0051494E">
      <w:pPr>
        <w:spacing w:after="0" w:line="240" w:lineRule="auto"/>
        <w:ind w:firstLine="708"/>
        <w:jc w:val="both"/>
        <w:outlineLvl w:val="3"/>
        <w:rPr>
          <w:rFonts w:ascii="Times New Roman" w:hAnsi="Times New Roman" w:cs="Times New Roman"/>
          <w:sz w:val="28"/>
          <w:szCs w:val="28"/>
        </w:rPr>
      </w:pPr>
    </w:p>
    <w:p w:rsidR="00E869E6" w:rsidRPr="00BC454E" w:rsidRDefault="00E869E6" w:rsidP="00E869E6">
      <w:pPr>
        <w:pStyle w:val="HTML"/>
        <w:jc w:val="both"/>
        <w:rPr>
          <w:rFonts w:ascii="Times New Roman" w:hAnsi="Times New Roman" w:cs="Times New Roman"/>
          <w:sz w:val="28"/>
          <w:szCs w:val="28"/>
        </w:rPr>
      </w:pPr>
      <w:r w:rsidRPr="00BC454E">
        <w:rPr>
          <w:rFonts w:ascii="Times New Roman" w:hAnsi="Times New Roman" w:cs="Times New Roman"/>
          <w:sz w:val="28"/>
          <w:szCs w:val="28"/>
        </w:rPr>
        <w:t xml:space="preserve"> </w:t>
      </w:r>
      <w:r w:rsidRPr="00BC454E">
        <w:rPr>
          <w:rFonts w:ascii="Times New Roman" w:hAnsi="Times New Roman" w:cs="Times New Roman"/>
          <w:sz w:val="28"/>
          <w:szCs w:val="28"/>
        </w:rPr>
        <w:tab/>
      </w:r>
    </w:p>
    <w:p w:rsidR="0005562A" w:rsidRPr="00CD708D" w:rsidRDefault="0005562A" w:rsidP="0005562A">
      <w:pPr>
        <w:spacing w:after="0" w:line="240" w:lineRule="auto"/>
        <w:ind w:firstLine="708"/>
        <w:jc w:val="both"/>
        <w:rPr>
          <w:rFonts w:ascii="Times New Roman" w:hAnsi="Times New Roman" w:cs="Times New Roman"/>
          <w:sz w:val="28"/>
          <w:szCs w:val="28"/>
        </w:rPr>
      </w:pPr>
      <w:r w:rsidRPr="00CD708D">
        <w:rPr>
          <w:rFonts w:ascii="Times New Roman" w:hAnsi="Times New Roman" w:cs="Times New Roman"/>
          <w:sz w:val="28"/>
          <w:szCs w:val="28"/>
        </w:rPr>
        <w:t xml:space="preserve"> </w:t>
      </w:r>
    </w:p>
    <w:p w:rsidR="0005562A" w:rsidRPr="00740975" w:rsidRDefault="0005562A" w:rsidP="00146FE2">
      <w:pPr>
        <w:spacing w:after="0" w:line="240" w:lineRule="auto"/>
        <w:ind w:firstLine="709"/>
        <w:jc w:val="both"/>
        <w:rPr>
          <w:rFonts w:ascii="Times New Roman" w:hAnsi="Times New Roman" w:cs="Times New Roman"/>
          <w:sz w:val="28"/>
          <w:szCs w:val="28"/>
        </w:rPr>
      </w:pPr>
    </w:p>
    <w:sectPr w:rsidR="0005562A" w:rsidRPr="00740975" w:rsidSect="00F65B6A">
      <w:footerReference w:type="default" r:id="rId12"/>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15" w:rsidRDefault="00C87F15" w:rsidP="003A0CC9">
      <w:pPr>
        <w:spacing w:after="0" w:line="240" w:lineRule="auto"/>
      </w:pPr>
      <w:r>
        <w:separator/>
      </w:r>
    </w:p>
  </w:endnote>
  <w:endnote w:type="continuationSeparator" w:id="0">
    <w:p w:rsidR="00C87F15" w:rsidRDefault="00C87F15" w:rsidP="003A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1D" w:rsidRDefault="00691151" w:rsidP="00A543FB">
    <w:pPr>
      <w:pStyle w:val="a6"/>
      <w:framePr w:wrap="around" w:vAnchor="text" w:hAnchor="margin" w:xAlign="right" w:y="1"/>
      <w:rPr>
        <w:rStyle w:val="af"/>
      </w:rPr>
    </w:pPr>
    <w:r>
      <w:rPr>
        <w:rStyle w:val="af"/>
      </w:rPr>
      <w:fldChar w:fldCharType="begin"/>
    </w:r>
    <w:r w:rsidR="007E061D">
      <w:rPr>
        <w:rStyle w:val="af"/>
      </w:rPr>
      <w:instrText xml:space="preserve">PAGE  </w:instrText>
    </w:r>
    <w:r>
      <w:rPr>
        <w:rStyle w:val="af"/>
      </w:rPr>
      <w:fldChar w:fldCharType="separate"/>
    </w:r>
    <w:r w:rsidR="007E061D">
      <w:rPr>
        <w:rStyle w:val="af"/>
        <w:noProof/>
      </w:rPr>
      <w:t>2</w:t>
    </w:r>
    <w:r>
      <w:rPr>
        <w:rStyle w:val="af"/>
      </w:rPr>
      <w:fldChar w:fldCharType="end"/>
    </w:r>
  </w:p>
  <w:p w:rsidR="007E061D" w:rsidRDefault="007E061D" w:rsidP="00A543F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1D" w:rsidRDefault="00691151" w:rsidP="00A543FB">
    <w:pPr>
      <w:pStyle w:val="a6"/>
      <w:framePr w:wrap="around" w:vAnchor="text" w:hAnchor="margin" w:xAlign="right" w:y="1"/>
      <w:rPr>
        <w:rStyle w:val="af"/>
      </w:rPr>
    </w:pPr>
    <w:r>
      <w:rPr>
        <w:rStyle w:val="af"/>
      </w:rPr>
      <w:fldChar w:fldCharType="begin"/>
    </w:r>
    <w:r w:rsidR="007E061D">
      <w:rPr>
        <w:rStyle w:val="af"/>
      </w:rPr>
      <w:instrText xml:space="preserve">PAGE  </w:instrText>
    </w:r>
    <w:r>
      <w:rPr>
        <w:rStyle w:val="af"/>
      </w:rPr>
      <w:fldChar w:fldCharType="separate"/>
    </w:r>
    <w:r w:rsidR="00EF02AD">
      <w:rPr>
        <w:rStyle w:val="af"/>
        <w:noProof/>
      </w:rPr>
      <w:t>3</w:t>
    </w:r>
    <w:r>
      <w:rPr>
        <w:rStyle w:val="af"/>
      </w:rPr>
      <w:fldChar w:fldCharType="end"/>
    </w:r>
  </w:p>
  <w:p w:rsidR="007E061D" w:rsidRDefault="007E061D" w:rsidP="00A543FB">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1D" w:rsidRDefault="007E061D">
    <w:pPr>
      <w:pStyle w:val="a6"/>
    </w:pPr>
  </w:p>
  <w:p w:rsidR="007E061D" w:rsidRDefault="007E061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51364"/>
      <w:docPartObj>
        <w:docPartGallery w:val="Page Numbers (Bottom of Page)"/>
        <w:docPartUnique/>
      </w:docPartObj>
    </w:sdtPr>
    <w:sdtContent>
      <w:p w:rsidR="00325CCE" w:rsidRDefault="00691151">
        <w:pPr>
          <w:pStyle w:val="a6"/>
          <w:jc w:val="center"/>
        </w:pPr>
        <w:fldSimple w:instr=" PAGE   \* MERGEFORMAT ">
          <w:r w:rsidR="00CF1117">
            <w:rPr>
              <w:noProof/>
            </w:rPr>
            <w:t>3</w:t>
          </w:r>
        </w:fldSimple>
      </w:p>
    </w:sdtContent>
  </w:sdt>
  <w:p w:rsidR="00325CCE" w:rsidRDefault="00325CCE">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21844"/>
      <w:docPartObj>
        <w:docPartGallery w:val="Page Numbers (Bottom of Page)"/>
        <w:docPartUnique/>
      </w:docPartObj>
    </w:sdtPr>
    <w:sdtContent>
      <w:p w:rsidR="00F57EB7" w:rsidRDefault="00691151">
        <w:pPr>
          <w:pStyle w:val="a6"/>
          <w:jc w:val="center"/>
        </w:pPr>
        <w:fldSimple w:instr=" PAGE   \* MERGEFORMAT ">
          <w:r w:rsidR="00CF1117">
            <w:rPr>
              <w:noProof/>
            </w:rPr>
            <w:t>23</w:t>
          </w:r>
        </w:fldSimple>
      </w:p>
    </w:sdtContent>
  </w:sdt>
  <w:p w:rsidR="00F57EB7" w:rsidRDefault="00F57E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15" w:rsidRDefault="00C87F15" w:rsidP="003A0CC9">
      <w:pPr>
        <w:spacing w:after="0" w:line="240" w:lineRule="auto"/>
      </w:pPr>
      <w:r>
        <w:separator/>
      </w:r>
    </w:p>
  </w:footnote>
  <w:footnote w:type="continuationSeparator" w:id="0">
    <w:p w:rsidR="00C87F15" w:rsidRDefault="00C87F15" w:rsidP="003A0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22B0F"/>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0975"/>
    <w:rsid w:val="00010B36"/>
    <w:rsid w:val="000131E0"/>
    <w:rsid w:val="00025E85"/>
    <w:rsid w:val="00042FBF"/>
    <w:rsid w:val="0005562A"/>
    <w:rsid w:val="00072386"/>
    <w:rsid w:val="00085DFF"/>
    <w:rsid w:val="000912DC"/>
    <w:rsid w:val="000B36E5"/>
    <w:rsid w:val="000B7127"/>
    <w:rsid w:val="000E21F0"/>
    <w:rsid w:val="0010560A"/>
    <w:rsid w:val="00105DED"/>
    <w:rsid w:val="00146FE2"/>
    <w:rsid w:val="00153980"/>
    <w:rsid w:val="0017115C"/>
    <w:rsid w:val="00190081"/>
    <w:rsid w:val="001F7B2B"/>
    <w:rsid w:val="00203E66"/>
    <w:rsid w:val="00265659"/>
    <w:rsid w:val="002B1ED3"/>
    <w:rsid w:val="002E6E17"/>
    <w:rsid w:val="00316274"/>
    <w:rsid w:val="0032319B"/>
    <w:rsid w:val="00325CCE"/>
    <w:rsid w:val="00330AB3"/>
    <w:rsid w:val="003313D1"/>
    <w:rsid w:val="0034032A"/>
    <w:rsid w:val="00357EA8"/>
    <w:rsid w:val="00371C35"/>
    <w:rsid w:val="00380507"/>
    <w:rsid w:val="0038309F"/>
    <w:rsid w:val="003A0CC9"/>
    <w:rsid w:val="003B41E1"/>
    <w:rsid w:val="0041602F"/>
    <w:rsid w:val="004418A1"/>
    <w:rsid w:val="0046038C"/>
    <w:rsid w:val="00472FC4"/>
    <w:rsid w:val="00496290"/>
    <w:rsid w:val="004B7CB7"/>
    <w:rsid w:val="0051494E"/>
    <w:rsid w:val="005363EF"/>
    <w:rsid w:val="005404E1"/>
    <w:rsid w:val="00552EAE"/>
    <w:rsid w:val="005970EA"/>
    <w:rsid w:val="005B2E80"/>
    <w:rsid w:val="006011B1"/>
    <w:rsid w:val="00615CF6"/>
    <w:rsid w:val="00646A8A"/>
    <w:rsid w:val="00691151"/>
    <w:rsid w:val="006A6D6A"/>
    <w:rsid w:val="006C09C2"/>
    <w:rsid w:val="006E63BC"/>
    <w:rsid w:val="006F1E48"/>
    <w:rsid w:val="00740975"/>
    <w:rsid w:val="00771C2F"/>
    <w:rsid w:val="00773010"/>
    <w:rsid w:val="007775DB"/>
    <w:rsid w:val="007B01F1"/>
    <w:rsid w:val="007D7D12"/>
    <w:rsid w:val="007E061D"/>
    <w:rsid w:val="00842AE2"/>
    <w:rsid w:val="0088678C"/>
    <w:rsid w:val="008B6525"/>
    <w:rsid w:val="008C62F3"/>
    <w:rsid w:val="008E3E47"/>
    <w:rsid w:val="00911A82"/>
    <w:rsid w:val="009257CB"/>
    <w:rsid w:val="00925A60"/>
    <w:rsid w:val="00930667"/>
    <w:rsid w:val="00931AEB"/>
    <w:rsid w:val="0094127F"/>
    <w:rsid w:val="0095257D"/>
    <w:rsid w:val="009528C8"/>
    <w:rsid w:val="0098161D"/>
    <w:rsid w:val="00985F1C"/>
    <w:rsid w:val="00A5312E"/>
    <w:rsid w:val="00A623FB"/>
    <w:rsid w:val="00A9237D"/>
    <w:rsid w:val="00AD3D56"/>
    <w:rsid w:val="00AE4DCD"/>
    <w:rsid w:val="00AE6338"/>
    <w:rsid w:val="00B256E0"/>
    <w:rsid w:val="00B26F87"/>
    <w:rsid w:val="00B34110"/>
    <w:rsid w:val="00B546E5"/>
    <w:rsid w:val="00B65088"/>
    <w:rsid w:val="00BB2D72"/>
    <w:rsid w:val="00BE148F"/>
    <w:rsid w:val="00C210C9"/>
    <w:rsid w:val="00C2263C"/>
    <w:rsid w:val="00C26827"/>
    <w:rsid w:val="00C32131"/>
    <w:rsid w:val="00C87F15"/>
    <w:rsid w:val="00CB090E"/>
    <w:rsid w:val="00CB1FB4"/>
    <w:rsid w:val="00CC34DA"/>
    <w:rsid w:val="00CD2A87"/>
    <w:rsid w:val="00CE73CB"/>
    <w:rsid w:val="00CF1117"/>
    <w:rsid w:val="00CF6550"/>
    <w:rsid w:val="00D13746"/>
    <w:rsid w:val="00D26A7D"/>
    <w:rsid w:val="00D3419E"/>
    <w:rsid w:val="00D432D0"/>
    <w:rsid w:val="00D52F37"/>
    <w:rsid w:val="00D71BED"/>
    <w:rsid w:val="00D748E9"/>
    <w:rsid w:val="00D80080"/>
    <w:rsid w:val="00D82C68"/>
    <w:rsid w:val="00D85315"/>
    <w:rsid w:val="00D91B4D"/>
    <w:rsid w:val="00D9469C"/>
    <w:rsid w:val="00D94FAE"/>
    <w:rsid w:val="00DB5B34"/>
    <w:rsid w:val="00DF1D58"/>
    <w:rsid w:val="00DF7105"/>
    <w:rsid w:val="00E26504"/>
    <w:rsid w:val="00E36219"/>
    <w:rsid w:val="00E37538"/>
    <w:rsid w:val="00E77040"/>
    <w:rsid w:val="00E869E6"/>
    <w:rsid w:val="00EF02AD"/>
    <w:rsid w:val="00F15CC1"/>
    <w:rsid w:val="00F316EC"/>
    <w:rsid w:val="00F444C3"/>
    <w:rsid w:val="00F45812"/>
    <w:rsid w:val="00F57EB7"/>
    <w:rsid w:val="00F65B6A"/>
    <w:rsid w:val="00F7388B"/>
    <w:rsid w:val="00F87F14"/>
    <w:rsid w:val="00F92CB3"/>
    <w:rsid w:val="00FB0A56"/>
    <w:rsid w:val="00FC1A9D"/>
    <w:rsid w:val="00FE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2F"/>
  </w:style>
  <w:style w:type="paragraph" w:styleId="1">
    <w:name w:val="heading 1"/>
    <w:basedOn w:val="a"/>
    <w:next w:val="a"/>
    <w:link w:val="10"/>
    <w:uiPriority w:val="9"/>
    <w:qFormat/>
    <w:rsid w:val="00740975"/>
    <w:pPr>
      <w:keepNext/>
      <w:numPr>
        <w:numId w:val="1"/>
      </w:numPr>
      <w:spacing w:before="240" w:after="60" w:line="240" w:lineRule="auto"/>
      <w:outlineLvl w:val="0"/>
    </w:pPr>
    <w:rPr>
      <w:rFonts w:ascii="Cambria" w:eastAsia="SimSun" w:hAnsi="Cambria" w:cs="Times New Roman"/>
      <w:b/>
      <w:bCs/>
      <w:kern w:val="32"/>
      <w:sz w:val="32"/>
      <w:szCs w:val="32"/>
      <w:lang w:eastAsia="ru-RU"/>
    </w:rPr>
  </w:style>
  <w:style w:type="paragraph" w:styleId="2">
    <w:name w:val="heading 2"/>
    <w:basedOn w:val="a"/>
    <w:next w:val="a"/>
    <w:link w:val="20"/>
    <w:uiPriority w:val="9"/>
    <w:semiHidden/>
    <w:unhideWhenUsed/>
    <w:qFormat/>
    <w:rsid w:val="00740975"/>
    <w:pPr>
      <w:keepNext/>
      <w:numPr>
        <w:ilvl w:val="1"/>
        <w:numId w:val="1"/>
      </w:numPr>
      <w:spacing w:before="240" w:after="60" w:line="240" w:lineRule="auto"/>
      <w:outlineLvl w:val="1"/>
    </w:pPr>
    <w:rPr>
      <w:rFonts w:ascii="Cambria" w:eastAsia="SimSun" w:hAnsi="Cambria" w:cs="Times New Roman"/>
      <w:b/>
      <w:bCs/>
      <w:i/>
      <w:iCs/>
      <w:sz w:val="28"/>
      <w:szCs w:val="28"/>
      <w:lang w:eastAsia="ru-RU"/>
    </w:rPr>
  </w:style>
  <w:style w:type="paragraph" w:styleId="3">
    <w:name w:val="heading 3"/>
    <w:basedOn w:val="a"/>
    <w:next w:val="a"/>
    <w:link w:val="30"/>
    <w:uiPriority w:val="9"/>
    <w:semiHidden/>
    <w:unhideWhenUsed/>
    <w:qFormat/>
    <w:rsid w:val="00740975"/>
    <w:pPr>
      <w:keepNext/>
      <w:numPr>
        <w:ilvl w:val="2"/>
        <w:numId w:val="1"/>
      </w:numPr>
      <w:spacing w:before="240" w:after="60" w:line="240" w:lineRule="auto"/>
      <w:outlineLvl w:val="2"/>
    </w:pPr>
    <w:rPr>
      <w:rFonts w:ascii="Cambria" w:eastAsia="SimSun" w:hAnsi="Cambria" w:cs="Times New Roman"/>
      <w:b/>
      <w:bCs/>
      <w:sz w:val="26"/>
      <w:szCs w:val="26"/>
      <w:lang w:eastAsia="ru-RU"/>
    </w:rPr>
  </w:style>
  <w:style w:type="paragraph" w:styleId="4">
    <w:name w:val="heading 4"/>
    <w:basedOn w:val="a"/>
    <w:next w:val="a"/>
    <w:link w:val="40"/>
    <w:uiPriority w:val="9"/>
    <w:semiHidden/>
    <w:unhideWhenUsed/>
    <w:qFormat/>
    <w:rsid w:val="00740975"/>
    <w:pPr>
      <w:keepNext/>
      <w:numPr>
        <w:ilvl w:val="3"/>
        <w:numId w:val="1"/>
      </w:numPr>
      <w:spacing w:before="240" w:after="60" w:line="240" w:lineRule="auto"/>
      <w:outlineLvl w:val="3"/>
    </w:pPr>
    <w:rPr>
      <w:rFonts w:ascii="Calibri" w:eastAsia="SimSun" w:hAnsi="Calibri" w:cs="Times New Roman"/>
      <w:b/>
      <w:bCs/>
      <w:sz w:val="28"/>
      <w:szCs w:val="28"/>
      <w:lang w:eastAsia="ru-RU"/>
    </w:rPr>
  </w:style>
  <w:style w:type="paragraph" w:styleId="5">
    <w:name w:val="heading 5"/>
    <w:basedOn w:val="a"/>
    <w:next w:val="a"/>
    <w:link w:val="50"/>
    <w:uiPriority w:val="9"/>
    <w:semiHidden/>
    <w:unhideWhenUsed/>
    <w:qFormat/>
    <w:rsid w:val="00740975"/>
    <w:pPr>
      <w:numPr>
        <w:ilvl w:val="4"/>
        <w:numId w:val="1"/>
      </w:numPr>
      <w:spacing w:before="240" w:after="60" w:line="240" w:lineRule="auto"/>
      <w:outlineLvl w:val="4"/>
    </w:pPr>
    <w:rPr>
      <w:rFonts w:ascii="Calibri" w:eastAsia="SimSun" w:hAnsi="Calibri" w:cs="Times New Roman"/>
      <w:b/>
      <w:bCs/>
      <w:i/>
      <w:iCs/>
      <w:sz w:val="26"/>
      <w:szCs w:val="26"/>
      <w:lang w:eastAsia="ru-RU"/>
    </w:rPr>
  </w:style>
  <w:style w:type="paragraph" w:styleId="6">
    <w:name w:val="heading 6"/>
    <w:basedOn w:val="a"/>
    <w:next w:val="a"/>
    <w:link w:val="60"/>
    <w:uiPriority w:val="9"/>
    <w:semiHidden/>
    <w:unhideWhenUsed/>
    <w:qFormat/>
    <w:rsid w:val="00740975"/>
    <w:pPr>
      <w:numPr>
        <w:ilvl w:val="5"/>
        <w:numId w:val="1"/>
      </w:numPr>
      <w:spacing w:before="240" w:after="60" w:line="240" w:lineRule="auto"/>
      <w:outlineLvl w:val="5"/>
    </w:pPr>
    <w:rPr>
      <w:rFonts w:ascii="Calibri" w:eastAsia="SimSun" w:hAnsi="Calibri" w:cs="Times New Roman"/>
      <w:b/>
      <w:bCs/>
      <w:lang w:eastAsia="ru-RU"/>
    </w:rPr>
  </w:style>
  <w:style w:type="paragraph" w:styleId="7">
    <w:name w:val="heading 7"/>
    <w:basedOn w:val="a"/>
    <w:next w:val="a"/>
    <w:link w:val="70"/>
    <w:qFormat/>
    <w:rsid w:val="00740975"/>
    <w:pPr>
      <w:keepNext/>
      <w:numPr>
        <w:ilvl w:val="6"/>
        <w:numId w:val="1"/>
      </w:numPr>
      <w:spacing w:after="0" w:line="240" w:lineRule="auto"/>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740975"/>
    <w:pPr>
      <w:keepNext/>
      <w:numPr>
        <w:ilvl w:val="7"/>
        <w:numId w:val="1"/>
      </w:numPr>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uiPriority w:val="9"/>
    <w:semiHidden/>
    <w:unhideWhenUsed/>
    <w:qFormat/>
    <w:rsid w:val="00740975"/>
    <w:pPr>
      <w:numPr>
        <w:ilvl w:val="8"/>
        <w:numId w:val="1"/>
      </w:numPr>
      <w:spacing w:before="240" w:after="60" w:line="240" w:lineRule="auto"/>
      <w:outlineLvl w:val="8"/>
    </w:pPr>
    <w:rPr>
      <w:rFonts w:ascii="Cambria" w:eastAsia="SimSu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975"/>
    <w:rPr>
      <w:rFonts w:ascii="Cambria" w:eastAsia="SimSun" w:hAnsi="Cambria" w:cs="Times New Roman"/>
      <w:b/>
      <w:bCs/>
      <w:kern w:val="32"/>
      <w:sz w:val="32"/>
      <w:szCs w:val="32"/>
      <w:lang w:eastAsia="ru-RU"/>
    </w:rPr>
  </w:style>
  <w:style w:type="character" w:customStyle="1" w:styleId="20">
    <w:name w:val="Заголовок 2 Знак"/>
    <w:basedOn w:val="a0"/>
    <w:link w:val="2"/>
    <w:uiPriority w:val="9"/>
    <w:semiHidden/>
    <w:rsid w:val="00740975"/>
    <w:rPr>
      <w:rFonts w:ascii="Cambria" w:eastAsia="SimSun" w:hAnsi="Cambria" w:cs="Times New Roman"/>
      <w:b/>
      <w:bCs/>
      <w:i/>
      <w:iCs/>
      <w:sz w:val="28"/>
      <w:szCs w:val="28"/>
      <w:lang w:eastAsia="ru-RU"/>
    </w:rPr>
  </w:style>
  <w:style w:type="character" w:customStyle="1" w:styleId="30">
    <w:name w:val="Заголовок 3 Знак"/>
    <w:basedOn w:val="a0"/>
    <w:link w:val="3"/>
    <w:uiPriority w:val="9"/>
    <w:semiHidden/>
    <w:rsid w:val="00740975"/>
    <w:rPr>
      <w:rFonts w:ascii="Cambria" w:eastAsia="SimSun" w:hAnsi="Cambria" w:cs="Times New Roman"/>
      <w:b/>
      <w:bCs/>
      <w:sz w:val="26"/>
      <w:szCs w:val="26"/>
      <w:lang w:eastAsia="ru-RU"/>
    </w:rPr>
  </w:style>
  <w:style w:type="character" w:customStyle="1" w:styleId="40">
    <w:name w:val="Заголовок 4 Знак"/>
    <w:basedOn w:val="a0"/>
    <w:link w:val="4"/>
    <w:uiPriority w:val="9"/>
    <w:semiHidden/>
    <w:rsid w:val="00740975"/>
    <w:rPr>
      <w:rFonts w:ascii="Calibri" w:eastAsia="SimSun" w:hAnsi="Calibri" w:cs="Times New Roman"/>
      <w:b/>
      <w:bCs/>
      <w:sz w:val="28"/>
      <w:szCs w:val="28"/>
      <w:lang w:eastAsia="ru-RU"/>
    </w:rPr>
  </w:style>
  <w:style w:type="character" w:customStyle="1" w:styleId="50">
    <w:name w:val="Заголовок 5 Знак"/>
    <w:basedOn w:val="a0"/>
    <w:link w:val="5"/>
    <w:uiPriority w:val="9"/>
    <w:semiHidden/>
    <w:rsid w:val="00740975"/>
    <w:rPr>
      <w:rFonts w:ascii="Calibri" w:eastAsia="SimSun" w:hAnsi="Calibri" w:cs="Times New Roman"/>
      <w:b/>
      <w:bCs/>
      <w:i/>
      <w:iCs/>
      <w:sz w:val="26"/>
      <w:szCs w:val="26"/>
      <w:lang w:eastAsia="ru-RU"/>
    </w:rPr>
  </w:style>
  <w:style w:type="character" w:customStyle="1" w:styleId="60">
    <w:name w:val="Заголовок 6 Знак"/>
    <w:basedOn w:val="a0"/>
    <w:link w:val="6"/>
    <w:uiPriority w:val="9"/>
    <w:semiHidden/>
    <w:rsid w:val="00740975"/>
    <w:rPr>
      <w:rFonts w:ascii="Calibri" w:eastAsia="SimSun" w:hAnsi="Calibri" w:cs="Times New Roman"/>
      <w:b/>
      <w:bCs/>
      <w:lang w:eastAsia="ru-RU"/>
    </w:rPr>
  </w:style>
  <w:style w:type="character" w:customStyle="1" w:styleId="70">
    <w:name w:val="Заголовок 7 Знак"/>
    <w:basedOn w:val="a0"/>
    <w:link w:val="7"/>
    <w:rsid w:val="0074097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40975"/>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semiHidden/>
    <w:rsid w:val="00740975"/>
    <w:rPr>
      <w:rFonts w:ascii="Cambria" w:eastAsia="SimSun" w:hAnsi="Cambria" w:cs="Times New Roman"/>
      <w:lang w:eastAsia="ru-RU"/>
    </w:rPr>
  </w:style>
  <w:style w:type="paragraph" w:styleId="HTML">
    <w:name w:val="HTML Preformatted"/>
    <w:basedOn w:val="a"/>
    <w:link w:val="HTML0"/>
    <w:uiPriority w:val="99"/>
    <w:unhideWhenUsed/>
    <w:rsid w:val="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869E6"/>
    <w:rPr>
      <w:rFonts w:ascii="Courier New" w:eastAsia="Times New Roman" w:hAnsi="Courier New" w:cs="Courier New"/>
      <w:sz w:val="20"/>
      <w:szCs w:val="20"/>
      <w:lang w:eastAsia="ru-RU"/>
    </w:rPr>
  </w:style>
  <w:style w:type="paragraph" w:styleId="a3">
    <w:name w:val="Normal (Web)"/>
    <w:basedOn w:val="a"/>
    <w:uiPriority w:val="99"/>
    <w:unhideWhenUsed/>
    <w:rsid w:val="003A0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A0C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0CC9"/>
  </w:style>
  <w:style w:type="paragraph" w:styleId="a6">
    <w:name w:val="footer"/>
    <w:basedOn w:val="a"/>
    <w:link w:val="a7"/>
    <w:uiPriority w:val="99"/>
    <w:unhideWhenUsed/>
    <w:rsid w:val="003A0C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0CC9"/>
  </w:style>
  <w:style w:type="character" w:styleId="a8">
    <w:name w:val="annotation reference"/>
    <w:basedOn w:val="a0"/>
    <w:uiPriority w:val="99"/>
    <w:semiHidden/>
    <w:unhideWhenUsed/>
    <w:rsid w:val="00CC34DA"/>
    <w:rPr>
      <w:sz w:val="16"/>
      <w:szCs w:val="16"/>
    </w:rPr>
  </w:style>
  <w:style w:type="paragraph" w:styleId="a9">
    <w:name w:val="annotation text"/>
    <w:basedOn w:val="a"/>
    <w:link w:val="aa"/>
    <w:uiPriority w:val="99"/>
    <w:semiHidden/>
    <w:unhideWhenUsed/>
    <w:rsid w:val="00CC34DA"/>
    <w:pPr>
      <w:spacing w:line="240" w:lineRule="auto"/>
    </w:pPr>
    <w:rPr>
      <w:sz w:val="20"/>
      <w:szCs w:val="20"/>
    </w:rPr>
  </w:style>
  <w:style w:type="character" w:customStyle="1" w:styleId="aa">
    <w:name w:val="Текст примечания Знак"/>
    <w:basedOn w:val="a0"/>
    <w:link w:val="a9"/>
    <w:uiPriority w:val="99"/>
    <w:semiHidden/>
    <w:rsid w:val="00CC34DA"/>
    <w:rPr>
      <w:sz w:val="20"/>
      <w:szCs w:val="20"/>
    </w:rPr>
  </w:style>
  <w:style w:type="paragraph" w:styleId="ab">
    <w:name w:val="annotation subject"/>
    <w:basedOn w:val="a9"/>
    <w:next w:val="a9"/>
    <w:link w:val="ac"/>
    <w:uiPriority w:val="99"/>
    <w:semiHidden/>
    <w:unhideWhenUsed/>
    <w:rsid w:val="00CC34DA"/>
    <w:rPr>
      <w:b/>
      <w:bCs/>
    </w:rPr>
  </w:style>
  <w:style w:type="character" w:customStyle="1" w:styleId="ac">
    <w:name w:val="Тема примечания Знак"/>
    <w:basedOn w:val="aa"/>
    <w:link w:val="ab"/>
    <w:uiPriority w:val="99"/>
    <w:semiHidden/>
    <w:rsid w:val="00CC34DA"/>
    <w:rPr>
      <w:b/>
      <w:bCs/>
    </w:rPr>
  </w:style>
  <w:style w:type="paragraph" w:styleId="ad">
    <w:name w:val="Balloon Text"/>
    <w:basedOn w:val="a"/>
    <w:link w:val="ae"/>
    <w:uiPriority w:val="99"/>
    <w:semiHidden/>
    <w:unhideWhenUsed/>
    <w:rsid w:val="00CC34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34DA"/>
    <w:rPr>
      <w:rFonts w:ascii="Tahoma" w:hAnsi="Tahoma" w:cs="Tahoma"/>
      <w:sz w:val="16"/>
      <w:szCs w:val="16"/>
    </w:rPr>
  </w:style>
  <w:style w:type="character" w:styleId="af">
    <w:name w:val="page number"/>
    <w:basedOn w:val="a0"/>
    <w:rsid w:val="007E061D"/>
  </w:style>
</w:styles>
</file>

<file path=word/webSettings.xml><?xml version="1.0" encoding="utf-8"?>
<w:webSettings xmlns:r="http://schemas.openxmlformats.org/officeDocument/2006/relationships" xmlns:w="http://schemas.openxmlformats.org/wordprocessingml/2006/main">
  <w:divs>
    <w:div w:id="906846110">
      <w:bodyDiv w:val="1"/>
      <w:marLeft w:val="0"/>
      <w:marRight w:val="0"/>
      <w:marTop w:val="0"/>
      <w:marBottom w:val="0"/>
      <w:divBdr>
        <w:top w:val="none" w:sz="0" w:space="0" w:color="auto"/>
        <w:left w:val="none" w:sz="0" w:space="0" w:color="auto"/>
        <w:bottom w:val="none" w:sz="0" w:space="0" w:color="auto"/>
        <w:right w:val="none" w:sz="0" w:space="0" w:color="auto"/>
      </w:divBdr>
    </w:div>
    <w:div w:id="1537308994">
      <w:bodyDiv w:val="1"/>
      <w:marLeft w:val="0"/>
      <w:marRight w:val="0"/>
      <w:marTop w:val="0"/>
      <w:marBottom w:val="0"/>
      <w:divBdr>
        <w:top w:val="none" w:sz="0" w:space="0" w:color="auto"/>
        <w:left w:val="none" w:sz="0" w:space="0" w:color="auto"/>
        <w:bottom w:val="none" w:sz="0" w:space="0" w:color="auto"/>
        <w:right w:val="none" w:sz="0" w:space="0" w:color="auto"/>
      </w:divBdr>
      <w:divsChild>
        <w:div w:id="80109029">
          <w:marLeft w:val="0"/>
          <w:marRight w:val="0"/>
          <w:marTop w:val="0"/>
          <w:marBottom w:val="0"/>
          <w:divBdr>
            <w:top w:val="none" w:sz="0" w:space="0" w:color="auto"/>
            <w:left w:val="none" w:sz="0" w:space="0" w:color="auto"/>
            <w:bottom w:val="none" w:sz="0" w:space="0" w:color="auto"/>
            <w:right w:val="none" w:sz="0" w:space="0" w:color="auto"/>
          </w:divBdr>
        </w:div>
        <w:div w:id="839468805">
          <w:marLeft w:val="0"/>
          <w:marRight w:val="0"/>
          <w:marTop w:val="0"/>
          <w:marBottom w:val="0"/>
          <w:divBdr>
            <w:top w:val="none" w:sz="0" w:space="0" w:color="auto"/>
            <w:left w:val="none" w:sz="0" w:space="0" w:color="auto"/>
            <w:bottom w:val="none" w:sz="0" w:space="0" w:color="auto"/>
            <w:right w:val="none" w:sz="0" w:space="0" w:color="auto"/>
          </w:divBdr>
        </w:div>
        <w:div w:id="441538137">
          <w:marLeft w:val="0"/>
          <w:marRight w:val="0"/>
          <w:marTop w:val="0"/>
          <w:marBottom w:val="0"/>
          <w:divBdr>
            <w:top w:val="none" w:sz="0" w:space="0" w:color="auto"/>
            <w:left w:val="none" w:sz="0" w:space="0" w:color="auto"/>
            <w:bottom w:val="none" w:sz="0" w:space="0" w:color="auto"/>
            <w:right w:val="none" w:sz="0" w:space="0" w:color="auto"/>
          </w:divBdr>
        </w:div>
        <w:div w:id="989333930">
          <w:marLeft w:val="0"/>
          <w:marRight w:val="0"/>
          <w:marTop w:val="0"/>
          <w:marBottom w:val="0"/>
          <w:divBdr>
            <w:top w:val="none" w:sz="0" w:space="0" w:color="auto"/>
            <w:left w:val="none" w:sz="0" w:space="0" w:color="auto"/>
            <w:bottom w:val="none" w:sz="0" w:space="0" w:color="auto"/>
            <w:right w:val="none" w:sz="0" w:space="0" w:color="auto"/>
          </w:divBdr>
        </w:div>
        <w:div w:id="1128858205">
          <w:marLeft w:val="0"/>
          <w:marRight w:val="0"/>
          <w:marTop w:val="0"/>
          <w:marBottom w:val="0"/>
          <w:divBdr>
            <w:top w:val="none" w:sz="0" w:space="0" w:color="auto"/>
            <w:left w:val="none" w:sz="0" w:space="0" w:color="auto"/>
            <w:bottom w:val="none" w:sz="0" w:space="0" w:color="auto"/>
            <w:right w:val="none" w:sz="0" w:space="0" w:color="auto"/>
          </w:divBdr>
        </w:div>
        <w:div w:id="766465301">
          <w:marLeft w:val="0"/>
          <w:marRight w:val="0"/>
          <w:marTop w:val="0"/>
          <w:marBottom w:val="0"/>
          <w:divBdr>
            <w:top w:val="none" w:sz="0" w:space="0" w:color="auto"/>
            <w:left w:val="none" w:sz="0" w:space="0" w:color="auto"/>
            <w:bottom w:val="none" w:sz="0" w:space="0" w:color="auto"/>
            <w:right w:val="none" w:sz="0" w:space="0" w:color="auto"/>
          </w:divBdr>
        </w:div>
        <w:div w:id="36352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23</Pages>
  <Words>8847</Words>
  <Characters>50432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47</cp:revision>
  <cp:lastPrinted>2015-09-02T08:35:00Z</cp:lastPrinted>
  <dcterms:created xsi:type="dcterms:W3CDTF">2015-07-06T05:49:00Z</dcterms:created>
  <dcterms:modified xsi:type="dcterms:W3CDTF">2015-09-02T16:16:00Z</dcterms:modified>
</cp:coreProperties>
</file>