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AB" w:rsidRPr="00AF30BE" w:rsidRDefault="00FB04AB" w:rsidP="008307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7EE" w:rsidRPr="008555A5" w:rsidRDefault="008307EE" w:rsidP="008307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55A5">
        <w:rPr>
          <w:rFonts w:ascii="Times New Roman" w:hAnsi="Times New Roman" w:cs="Times New Roman"/>
          <w:i/>
          <w:sz w:val="28"/>
          <w:szCs w:val="28"/>
        </w:rPr>
        <w:t>На правах рукописи</w:t>
      </w:r>
    </w:p>
    <w:p w:rsidR="008307EE" w:rsidRPr="00AF30BE" w:rsidRDefault="008307EE" w:rsidP="008307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7EE" w:rsidRPr="00AF30BE" w:rsidRDefault="008307EE" w:rsidP="008307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7EE" w:rsidRPr="00AF30BE" w:rsidRDefault="008307EE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Фаттахова Аида Жавдатовна</w:t>
      </w:r>
    </w:p>
    <w:p w:rsidR="008307EE" w:rsidRPr="00AF30BE" w:rsidRDefault="008307EE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AF" w:rsidRPr="00AF30BE" w:rsidRDefault="005B52AF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EE" w:rsidRPr="00AF30BE" w:rsidRDefault="008307EE" w:rsidP="00830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Гипербола в творчестве В. В. Маяковского</w:t>
      </w:r>
    </w:p>
    <w:p w:rsidR="008307EE" w:rsidRPr="00AF30BE" w:rsidRDefault="008307EE" w:rsidP="00830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 xml:space="preserve"> (способы образования и особенности </w:t>
      </w:r>
    </w:p>
    <w:p w:rsidR="008307EE" w:rsidRPr="00AF30BE" w:rsidRDefault="00B834D2" w:rsidP="00830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307EE" w:rsidRPr="00AF30BE">
        <w:rPr>
          <w:rFonts w:ascii="Times New Roman" w:hAnsi="Times New Roman" w:cs="Times New Roman"/>
          <w:b/>
          <w:sz w:val="28"/>
          <w:szCs w:val="28"/>
        </w:rPr>
        <w:t>ингвоэстетического употребления)</w:t>
      </w:r>
    </w:p>
    <w:p w:rsidR="008307EE" w:rsidRPr="00AF30BE" w:rsidRDefault="008307EE" w:rsidP="00830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AF" w:rsidRPr="00AF30BE" w:rsidRDefault="005B52AF" w:rsidP="00830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EE" w:rsidRPr="00AF30BE" w:rsidRDefault="008307EE" w:rsidP="008307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Специальность 10.02.01 – русский язык</w:t>
      </w:r>
    </w:p>
    <w:p w:rsidR="00E202A2" w:rsidRPr="00AF30BE" w:rsidRDefault="00E202A2" w:rsidP="008307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D2" w:rsidRPr="00B834D2" w:rsidRDefault="00B834D2" w:rsidP="00830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D2">
        <w:rPr>
          <w:rFonts w:ascii="Times New Roman" w:hAnsi="Times New Roman" w:cs="Times New Roman"/>
          <w:b/>
          <w:sz w:val="28"/>
          <w:szCs w:val="28"/>
        </w:rPr>
        <w:t>АВТОРЕФЕРАТ</w:t>
      </w:r>
    </w:p>
    <w:p w:rsidR="008307EE" w:rsidRPr="00AF30BE" w:rsidRDefault="008307EE" w:rsidP="008307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на соискание ученой степени </w:t>
      </w:r>
    </w:p>
    <w:p w:rsidR="00E202A2" w:rsidRPr="00AF30BE" w:rsidRDefault="00B834D2" w:rsidP="008307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02A2" w:rsidRPr="00AF30BE">
        <w:rPr>
          <w:rFonts w:ascii="Times New Roman" w:hAnsi="Times New Roman" w:cs="Times New Roman"/>
          <w:sz w:val="28"/>
          <w:szCs w:val="28"/>
        </w:rPr>
        <w:t>андидата филологических наук</w:t>
      </w:r>
    </w:p>
    <w:p w:rsidR="008307EE" w:rsidRPr="00AF30BE" w:rsidRDefault="008307EE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AF" w:rsidRPr="00AF30BE" w:rsidRDefault="005B52AF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AF" w:rsidRPr="00AF30BE" w:rsidRDefault="005B52AF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AF" w:rsidRPr="00AF30BE" w:rsidRDefault="005B52AF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CCE" w:rsidRDefault="00E60CCE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12E" w:rsidRDefault="0029712E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12E" w:rsidRPr="00AF30BE" w:rsidRDefault="0029712E" w:rsidP="008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58" w:rsidRDefault="005A5C54" w:rsidP="00686057">
      <w:pPr>
        <w:jc w:val="center"/>
        <w:rPr>
          <w:rFonts w:ascii="Times New Roman" w:hAnsi="Times New Roman" w:cs="Times New Roman"/>
          <w:sz w:val="28"/>
          <w:szCs w:val="28"/>
        </w:rPr>
        <w:sectPr w:rsidR="00717C58" w:rsidSect="00895328">
          <w:footerReference w:type="default" r:id="rId8"/>
          <w:pgSz w:w="11906" w:h="16838"/>
          <w:pgMar w:top="567" w:right="850" w:bottom="284" w:left="1701" w:header="708" w:footer="708" w:gutter="0"/>
          <w:pgNumType w:start="0"/>
          <w:cols w:space="708"/>
          <w:titlePg/>
          <w:docGrid w:linePitch="360"/>
        </w:sectPr>
      </w:pPr>
      <w:r w:rsidRPr="00AF30BE">
        <w:rPr>
          <w:rFonts w:ascii="Times New Roman" w:hAnsi="Times New Roman" w:cs="Times New Roman"/>
          <w:sz w:val="28"/>
          <w:szCs w:val="28"/>
        </w:rPr>
        <w:t xml:space="preserve">Ижевск  </w:t>
      </w:r>
      <w:r w:rsidR="00B834D2" w:rsidRPr="00AF30BE">
        <w:rPr>
          <w:rFonts w:ascii="Times New Roman" w:hAnsi="Times New Roman" w:cs="Times New Roman"/>
          <w:sz w:val="28"/>
          <w:szCs w:val="28"/>
        </w:rPr>
        <w:t>–</w:t>
      </w:r>
      <w:r w:rsidRPr="00AF30BE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895328" w:rsidRPr="00686057" w:rsidRDefault="00895328" w:rsidP="00717C58">
      <w:pPr>
        <w:rPr>
          <w:rFonts w:ascii="Times New Roman" w:hAnsi="Times New Roman" w:cs="Times New Roman"/>
          <w:sz w:val="28"/>
          <w:szCs w:val="28"/>
        </w:rPr>
      </w:pPr>
    </w:p>
    <w:p w:rsidR="001B645D" w:rsidRPr="008B6D7A" w:rsidRDefault="005B52AF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 xml:space="preserve">Работа выполнена на кафедре русского языка, </w:t>
      </w:r>
      <w:r w:rsidR="00B7575E" w:rsidRPr="008B6D7A">
        <w:rPr>
          <w:rFonts w:ascii="Times New Roman" w:hAnsi="Times New Roman" w:cs="Times New Roman"/>
          <w:sz w:val="26"/>
          <w:szCs w:val="26"/>
        </w:rPr>
        <w:t xml:space="preserve"> </w:t>
      </w:r>
      <w:r w:rsidRPr="008B6D7A">
        <w:rPr>
          <w:rFonts w:ascii="Times New Roman" w:hAnsi="Times New Roman" w:cs="Times New Roman"/>
          <w:sz w:val="26"/>
          <w:szCs w:val="26"/>
        </w:rPr>
        <w:t>теоретической и прикладной лингвистики</w:t>
      </w:r>
      <w:r w:rsidR="00B7575E" w:rsidRPr="008B6D7A">
        <w:rPr>
          <w:rFonts w:ascii="Times New Roman" w:hAnsi="Times New Roman" w:cs="Times New Roman"/>
          <w:sz w:val="26"/>
          <w:szCs w:val="26"/>
        </w:rPr>
        <w:t xml:space="preserve"> </w:t>
      </w:r>
      <w:r w:rsidRPr="008B6D7A">
        <w:rPr>
          <w:rFonts w:ascii="Times New Roman" w:hAnsi="Times New Roman" w:cs="Times New Roman"/>
          <w:sz w:val="26"/>
          <w:szCs w:val="26"/>
        </w:rPr>
        <w:t>ФГБОУ ВО «Удмуртский государственный университет»</w:t>
      </w:r>
    </w:p>
    <w:p w:rsidR="005713DD" w:rsidRPr="008B6D7A" w:rsidRDefault="005713DD" w:rsidP="008B6D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6D7A" w:rsidRPr="008B6D7A" w:rsidRDefault="005B52AF" w:rsidP="008B6D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D7A">
        <w:rPr>
          <w:rFonts w:ascii="Times New Roman" w:hAnsi="Times New Roman" w:cs="Times New Roman"/>
          <w:b/>
          <w:sz w:val="26"/>
          <w:szCs w:val="26"/>
        </w:rPr>
        <w:t xml:space="preserve">Научный руководитель:                  </w:t>
      </w:r>
      <w:r w:rsidR="00935A68" w:rsidRPr="008B6D7A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935A68" w:rsidRPr="008B6D7A" w:rsidRDefault="00935A68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b/>
          <w:sz w:val="26"/>
          <w:szCs w:val="26"/>
        </w:rPr>
        <w:t>Донецких Людмила Ивановна,</w:t>
      </w:r>
      <w:r w:rsidRPr="008B6D7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6D7A" w:rsidRPr="007A04E9" w:rsidRDefault="005B52AF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>доктор филологически</w:t>
      </w:r>
      <w:r w:rsidR="00F15122" w:rsidRPr="008B6D7A">
        <w:rPr>
          <w:rFonts w:ascii="Times New Roman" w:hAnsi="Times New Roman" w:cs="Times New Roman"/>
          <w:sz w:val="26"/>
          <w:szCs w:val="26"/>
        </w:rPr>
        <w:t>х</w:t>
      </w:r>
      <w:r w:rsidRPr="008B6D7A">
        <w:rPr>
          <w:rFonts w:ascii="Times New Roman" w:hAnsi="Times New Roman" w:cs="Times New Roman"/>
          <w:sz w:val="26"/>
          <w:szCs w:val="26"/>
        </w:rPr>
        <w:t xml:space="preserve"> наук, профессор</w:t>
      </w:r>
      <w:r w:rsidR="006A600C" w:rsidRPr="008B6D7A">
        <w:rPr>
          <w:rFonts w:ascii="Times New Roman" w:hAnsi="Times New Roman" w:cs="Times New Roman"/>
          <w:sz w:val="26"/>
          <w:szCs w:val="26"/>
        </w:rPr>
        <w:t>,</w:t>
      </w:r>
      <w:r w:rsidR="008B6D7A" w:rsidRPr="008B6D7A">
        <w:rPr>
          <w:rFonts w:ascii="Times New Roman" w:hAnsi="Times New Roman" w:cs="Times New Roman"/>
          <w:sz w:val="26"/>
          <w:szCs w:val="26"/>
        </w:rPr>
        <w:t xml:space="preserve"> Засл</w:t>
      </w:r>
      <w:r w:rsidR="008B6D7A">
        <w:rPr>
          <w:rFonts w:ascii="Times New Roman" w:hAnsi="Times New Roman" w:cs="Times New Roman"/>
          <w:sz w:val="26"/>
          <w:szCs w:val="26"/>
        </w:rPr>
        <w:t>уженный работник высшей школы РФ</w:t>
      </w:r>
      <w:r w:rsidR="007A04E9">
        <w:rPr>
          <w:rFonts w:ascii="Times New Roman" w:hAnsi="Times New Roman" w:cs="Times New Roman"/>
          <w:sz w:val="26"/>
          <w:szCs w:val="26"/>
        </w:rPr>
        <w:t>.</w:t>
      </w:r>
      <w:r w:rsidRPr="008B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8B6D7A" w:rsidRPr="008B6D7A">
        <w:rPr>
          <w:rFonts w:ascii="Times New Roman" w:hAnsi="Times New Roman" w:cs="Times New Roman"/>
          <w:sz w:val="26"/>
          <w:szCs w:val="26"/>
        </w:rPr>
        <w:t xml:space="preserve">     </w:t>
      </w:r>
      <w:r w:rsidRPr="008B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8B6D7A" w:rsidRPr="008B6D7A" w:rsidRDefault="005B52AF" w:rsidP="008B6D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D7A">
        <w:rPr>
          <w:rFonts w:ascii="Times New Roman" w:hAnsi="Times New Roman" w:cs="Times New Roman"/>
          <w:b/>
          <w:sz w:val="26"/>
          <w:szCs w:val="26"/>
        </w:rPr>
        <w:t>Официальные оппоненты:</w:t>
      </w:r>
      <w:r w:rsidR="00935A68" w:rsidRPr="008B6D7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C56024" w:rsidRPr="008B6D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6D7A" w:rsidRPr="008B6D7A" w:rsidRDefault="008B6D7A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b/>
          <w:sz w:val="26"/>
          <w:szCs w:val="26"/>
        </w:rPr>
        <w:t>Лелис Елена Ивановна,</w:t>
      </w:r>
      <w:r w:rsidRPr="008B6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6D7A" w:rsidRDefault="008B6D7A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>доктор филологическ</w:t>
      </w:r>
      <w:r w:rsidR="00F16353">
        <w:rPr>
          <w:rFonts w:ascii="Times New Roman" w:hAnsi="Times New Roman" w:cs="Times New Roman"/>
          <w:sz w:val="26"/>
          <w:szCs w:val="26"/>
        </w:rPr>
        <w:t>их наук, доцент, заведующий</w:t>
      </w:r>
      <w:r w:rsidR="00D46B00">
        <w:rPr>
          <w:rFonts w:ascii="Times New Roman" w:hAnsi="Times New Roman" w:cs="Times New Roman"/>
          <w:sz w:val="26"/>
          <w:szCs w:val="26"/>
        </w:rPr>
        <w:t xml:space="preserve"> кафедрой журналистики  ФГБОУ </w:t>
      </w:r>
      <w:r w:rsidRPr="008B6D7A">
        <w:rPr>
          <w:rFonts w:ascii="Times New Roman" w:hAnsi="Times New Roman" w:cs="Times New Roman"/>
          <w:sz w:val="26"/>
          <w:szCs w:val="26"/>
        </w:rPr>
        <w:t>ВО</w:t>
      </w:r>
      <w:r w:rsidR="00F16353">
        <w:rPr>
          <w:rFonts w:ascii="Times New Roman" w:hAnsi="Times New Roman" w:cs="Times New Roman"/>
          <w:sz w:val="26"/>
          <w:szCs w:val="26"/>
        </w:rPr>
        <w:t xml:space="preserve"> </w:t>
      </w:r>
      <w:r w:rsidR="00F16353" w:rsidRPr="008B6D7A">
        <w:rPr>
          <w:rFonts w:ascii="Times New Roman" w:hAnsi="Times New Roman" w:cs="Times New Roman"/>
          <w:sz w:val="26"/>
          <w:szCs w:val="26"/>
        </w:rPr>
        <w:t>«Санкт-Петербургский</w:t>
      </w:r>
      <w:r w:rsidR="00F16353">
        <w:rPr>
          <w:rFonts w:ascii="Times New Roman" w:hAnsi="Times New Roman" w:cs="Times New Roman"/>
          <w:sz w:val="26"/>
          <w:szCs w:val="26"/>
        </w:rPr>
        <w:t xml:space="preserve"> </w:t>
      </w:r>
      <w:r w:rsidR="00F16353" w:rsidRPr="008B6D7A">
        <w:rPr>
          <w:rFonts w:ascii="Times New Roman" w:hAnsi="Times New Roman" w:cs="Times New Roman"/>
          <w:sz w:val="26"/>
          <w:szCs w:val="26"/>
        </w:rPr>
        <w:t>государственный</w:t>
      </w:r>
      <w:r w:rsidR="00F16353" w:rsidRPr="00F16353">
        <w:rPr>
          <w:rFonts w:ascii="Times New Roman" w:hAnsi="Times New Roman" w:cs="Times New Roman"/>
          <w:sz w:val="26"/>
          <w:szCs w:val="26"/>
        </w:rPr>
        <w:t xml:space="preserve"> </w:t>
      </w:r>
      <w:r w:rsidR="00F16353" w:rsidRPr="008B6D7A">
        <w:rPr>
          <w:rFonts w:ascii="Times New Roman" w:hAnsi="Times New Roman" w:cs="Times New Roman"/>
          <w:sz w:val="26"/>
          <w:szCs w:val="26"/>
        </w:rPr>
        <w:t>институт</w:t>
      </w:r>
      <w:r w:rsidR="00F16353" w:rsidRPr="00F16353">
        <w:rPr>
          <w:rFonts w:ascii="Times New Roman" w:hAnsi="Times New Roman" w:cs="Times New Roman"/>
          <w:sz w:val="26"/>
          <w:szCs w:val="26"/>
        </w:rPr>
        <w:t xml:space="preserve"> </w:t>
      </w:r>
      <w:r w:rsidR="00F16353" w:rsidRPr="008B6D7A">
        <w:rPr>
          <w:rFonts w:ascii="Times New Roman" w:hAnsi="Times New Roman" w:cs="Times New Roman"/>
          <w:sz w:val="26"/>
          <w:szCs w:val="26"/>
        </w:rPr>
        <w:t>кино и телевидения»</w:t>
      </w:r>
      <w:r w:rsidR="00F16353" w:rsidRPr="00F16353">
        <w:rPr>
          <w:rFonts w:ascii="Times New Roman" w:hAnsi="Times New Roman" w:cs="Times New Roman"/>
          <w:sz w:val="26"/>
          <w:szCs w:val="26"/>
        </w:rPr>
        <w:t xml:space="preserve"> </w:t>
      </w:r>
      <w:r w:rsidR="00F16353" w:rsidRPr="008B6D7A">
        <w:rPr>
          <w:rFonts w:ascii="Times New Roman" w:hAnsi="Times New Roman" w:cs="Times New Roman"/>
          <w:sz w:val="26"/>
          <w:szCs w:val="26"/>
        </w:rPr>
        <w:t>(г. Санкт-Петербург)</w:t>
      </w:r>
      <w:r w:rsidR="00F16353">
        <w:rPr>
          <w:rFonts w:ascii="Times New Roman" w:hAnsi="Times New Roman" w:cs="Times New Roman"/>
          <w:sz w:val="26"/>
          <w:szCs w:val="26"/>
        </w:rPr>
        <w:t>.</w:t>
      </w:r>
    </w:p>
    <w:p w:rsidR="001546AC" w:rsidRPr="0093274F" w:rsidRDefault="00255922" w:rsidP="008B6D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Панова </w:t>
      </w:r>
      <w:r w:rsidR="001546AC" w:rsidRPr="0093274F">
        <w:rPr>
          <w:rFonts w:ascii="Times New Roman" w:hAnsi="Times New Roman" w:cs="Times New Roman"/>
          <w:b/>
          <w:sz w:val="26"/>
          <w:szCs w:val="26"/>
        </w:rPr>
        <w:t>Елена Алекс</w:t>
      </w:r>
      <w:r>
        <w:rPr>
          <w:rFonts w:ascii="Times New Roman" w:hAnsi="Times New Roman" w:cs="Times New Roman"/>
          <w:b/>
          <w:sz w:val="26"/>
          <w:szCs w:val="26"/>
        </w:rPr>
        <w:t>еевна</w:t>
      </w:r>
      <w:r w:rsidR="001546AC" w:rsidRPr="0093274F">
        <w:rPr>
          <w:rFonts w:ascii="Times New Roman" w:hAnsi="Times New Roman" w:cs="Times New Roman"/>
          <w:b/>
          <w:sz w:val="26"/>
          <w:szCs w:val="26"/>
        </w:rPr>
        <w:t>,</w:t>
      </w:r>
    </w:p>
    <w:p w:rsidR="001546AC" w:rsidRPr="008B6D7A" w:rsidRDefault="0093274F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 филологических наук, доцент, </w:t>
      </w:r>
      <w:r w:rsidR="00740185">
        <w:rPr>
          <w:rFonts w:ascii="Times New Roman" w:hAnsi="Times New Roman" w:cs="Times New Roman"/>
          <w:sz w:val="26"/>
          <w:szCs w:val="26"/>
        </w:rPr>
        <w:t>ФГБОУ ВО «</w:t>
      </w:r>
      <w:r w:rsidR="00255922">
        <w:rPr>
          <w:rFonts w:ascii="Times New Roman" w:hAnsi="Times New Roman" w:cs="Times New Roman"/>
          <w:sz w:val="26"/>
          <w:szCs w:val="26"/>
        </w:rPr>
        <w:t>Московский педагогический государственный университет», кафедра русского языка</w:t>
      </w:r>
      <w:r w:rsidR="00740185">
        <w:rPr>
          <w:rFonts w:ascii="Times New Roman" w:hAnsi="Times New Roman" w:cs="Times New Roman"/>
          <w:sz w:val="26"/>
          <w:szCs w:val="26"/>
        </w:rPr>
        <w:t xml:space="preserve"> (г. </w:t>
      </w:r>
      <w:r w:rsidR="00255922">
        <w:rPr>
          <w:rFonts w:ascii="Times New Roman" w:hAnsi="Times New Roman" w:cs="Times New Roman"/>
          <w:sz w:val="26"/>
          <w:szCs w:val="26"/>
        </w:rPr>
        <w:t>Москва</w:t>
      </w:r>
      <w:r w:rsidR="00740185">
        <w:rPr>
          <w:rFonts w:ascii="Times New Roman" w:hAnsi="Times New Roman" w:cs="Times New Roman"/>
          <w:sz w:val="26"/>
          <w:szCs w:val="26"/>
        </w:rPr>
        <w:t>).</w:t>
      </w:r>
    </w:p>
    <w:p w:rsidR="008B6D7A" w:rsidRPr="008B6D7A" w:rsidRDefault="008B6D7A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8B6D7A" w:rsidRPr="008B6D7A" w:rsidRDefault="005B52AF" w:rsidP="008B6D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D7A">
        <w:rPr>
          <w:rFonts w:ascii="Times New Roman" w:hAnsi="Times New Roman" w:cs="Times New Roman"/>
          <w:b/>
          <w:sz w:val="26"/>
          <w:szCs w:val="26"/>
        </w:rPr>
        <w:t>Ведущая организация:</w:t>
      </w:r>
      <w:r w:rsidR="006C1770" w:rsidRPr="008B6D7A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DB2413" w:rsidRPr="008B6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1770" w:rsidRPr="008B6D7A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6C1770" w:rsidRPr="008B6D7A" w:rsidRDefault="006C1770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>ФГБОУ ВО «</w:t>
      </w:r>
      <w:r w:rsidR="00C3569E">
        <w:rPr>
          <w:rFonts w:ascii="Times New Roman" w:hAnsi="Times New Roman" w:cs="Times New Roman"/>
          <w:sz w:val="26"/>
          <w:szCs w:val="26"/>
        </w:rPr>
        <w:t>Сахалинский государственный университет» (кафедра русского языка</w:t>
      </w:r>
      <w:r w:rsidR="008B6D7A" w:rsidRPr="008B6D7A">
        <w:rPr>
          <w:rFonts w:ascii="Times New Roman" w:hAnsi="Times New Roman" w:cs="Times New Roman"/>
          <w:sz w:val="26"/>
          <w:szCs w:val="26"/>
        </w:rPr>
        <w:t>)</w:t>
      </w:r>
      <w:r w:rsidR="00D03A23">
        <w:rPr>
          <w:rFonts w:ascii="Times New Roman" w:hAnsi="Times New Roman" w:cs="Times New Roman"/>
          <w:sz w:val="26"/>
          <w:szCs w:val="26"/>
        </w:rPr>
        <w:t>.</w:t>
      </w:r>
    </w:p>
    <w:p w:rsidR="008468DE" w:rsidRPr="008B6D7A" w:rsidRDefault="006C1770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5B52AF" w:rsidRPr="008B6D7A" w:rsidRDefault="008B6D7A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</w:t>
      </w:r>
      <w:r w:rsidR="00B7575E" w:rsidRPr="008B6D7A">
        <w:rPr>
          <w:rFonts w:ascii="Times New Roman" w:hAnsi="Times New Roman" w:cs="Times New Roman"/>
          <w:sz w:val="26"/>
          <w:szCs w:val="26"/>
        </w:rPr>
        <w:t>та состоится 9</w:t>
      </w:r>
      <w:r w:rsidR="00B729E3">
        <w:rPr>
          <w:rFonts w:ascii="Times New Roman" w:hAnsi="Times New Roman" w:cs="Times New Roman"/>
          <w:sz w:val="26"/>
          <w:szCs w:val="26"/>
        </w:rPr>
        <w:t xml:space="preserve"> июня 2018 года в 9</w:t>
      </w:r>
      <w:r w:rsidR="005B52AF" w:rsidRPr="008B6D7A">
        <w:rPr>
          <w:rFonts w:ascii="Times New Roman" w:hAnsi="Times New Roman" w:cs="Times New Roman"/>
          <w:sz w:val="26"/>
          <w:szCs w:val="26"/>
        </w:rPr>
        <w:t>.00 на засе</w:t>
      </w:r>
      <w:r w:rsidR="00DA2FF0" w:rsidRPr="008B6D7A">
        <w:rPr>
          <w:rFonts w:ascii="Times New Roman" w:hAnsi="Times New Roman" w:cs="Times New Roman"/>
          <w:sz w:val="26"/>
          <w:szCs w:val="26"/>
        </w:rPr>
        <w:t xml:space="preserve">дании диссертационного совета  </w:t>
      </w:r>
      <w:r w:rsidR="005B52AF" w:rsidRPr="008B6D7A">
        <w:rPr>
          <w:rFonts w:ascii="Times New Roman" w:hAnsi="Times New Roman" w:cs="Times New Roman"/>
          <w:sz w:val="26"/>
          <w:szCs w:val="26"/>
        </w:rPr>
        <w:t>№ Д 212.275.09 по специальности 10.02.01 – русский язык</w:t>
      </w:r>
      <w:r w:rsidR="002D628F" w:rsidRPr="008B6D7A">
        <w:rPr>
          <w:rFonts w:ascii="Times New Roman" w:hAnsi="Times New Roman" w:cs="Times New Roman"/>
          <w:sz w:val="26"/>
          <w:szCs w:val="26"/>
        </w:rPr>
        <w:t xml:space="preserve"> в ФГБОУ ВО «Удмуртский государственный университет»</w:t>
      </w:r>
      <w:r w:rsidR="00A7484F">
        <w:rPr>
          <w:rFonts w:ascii="Times New Roman" w:hAnsi="Times New Roman" w:cs="Times New Roman"/>
          <w:sz w:val="26"/>
          <w:szCs w:val="26"/>
        </w:rPr>
        <w:t>,</w:t>
      </w:r>
      <w:r w:rsidR="002D628F" w:rsidRPr="008B6D7A">
        <w:rPr>
          <w:rFonts w:ascii="Times New Roman" w:hAnsi="Times New Roman" w:cs="Times New Roman"/>
          <w:sz w:val="26"/>
          <w:szCs w:val="26"/>
        </w:rPr>
        <w:t xml:space="preserve"> </w:t>
      </w:r>
      <w:r w:rsidR="00A7484F">
        <w:rPr>
          <w:rFonts w:ascii="Times New Roman" w:hAnsi="Times New Roman" w:cs="Times New Roman"/>
          <w:sz w:val="26"/>
          <w:szCs w:val="26"/>
        </w:rPr>
        <w:t xml:space="preserve">426034, </w:t>
      </w:r>
      <w:r w:rsidR="002D628F" w:rsidRPr="008B6D7A">
        <w:rPr>
          <w:rFonts w:ascii="Times New Roman" w:hAnsi="Times New Roman" w:cs="Times New Roman"/>
          <w:sz w:val="26"/>
          <w:szCs w:val="26"/>
        </w:rPr>
        <w:t xml:space="preserve">г. </w:t>
      </w:r>
      <w:r w:rsidR="003D765A" w:rsidRPr="008B6D7A">
        <w:rPr>
          <w:rFonts w:ascii="Times New Roman" w:hAnsi="Times New Roman" w:cs="Times New Roman"/>
          <w:sz w:val="26"/>
          <w:szCs w:val="26"/>
        </w:rPr>
        <w:t>Ижевск, ул. Университетская, 1, корп.2</w:t>
      </w:r>
      <w:r w:rsidR="006A600C" w:rsidRPr="008B6D7A">
        <w:rPr>
          <w:rFonts w:ascii="Times New Roman" w:hAnsi="Times New Roman" w:cs="Times New Roman"/>
          <w:sz w:val="26"/>
          <w:szCs w:val="26"/>
        </w:rPr>
        <w:t>, ауд. 203</w:t>
      </w:r>
    </w:p>
    <w:p w:rsidR="005E15E4" w:rsidRPr="008B6D7A" w:rsidRDefault="002D628F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 xml:space="preserve">С диссертацией можно ознакомиться </w:t>
      </w:r>
      <w:r w:rsidR="00CC046C" w:rsidRPr="008B6D7A">
        <w:rPr>
          <w:rFonts w:ascii="Times New Roman" w:hAnsi="Times New Roman" w:cs="Times New Roman"/>
          <w:sz w:val="26"/>
          <w:szCs w:val="26"/>
        </w:rPr>
        <w:t xml:space="preserve"> </w:t>
      </w:r>
      <w:r w:rsidRPr="008B6D7A">
        <w:rPr>
          <w:rFonts w:ascii="Times New Roman" w:hAnsi="Times New Roman" w:cs="Times New Roman"/>
          <w:sz w:val="26"/>
          <w:szCs w:val="26"/>
        </w:rPr>
        <w:t xml:space="preserve">в библиотеке ФГБОУ ВО «Удмуртский </w:t>
      </w:r>
      <w:r w:rsidR="007C1B46" w:rsidRPr="008B6D7A">
        <w:rPr>
          <w:rFonts w:ascii="Times New Roman" w:hAnsi="Times New Roman" w:cs="Times New Roman"/>
          <w:sz w:val="26"/>
          <w:szCs w:val="26"/>
        </w:rPr>
        <w:t xml:space="preserve"> </w:t>
      </w:r>
      <w:r w:rsidRPr="008B6D7A">
        <w:rPr>
          <w:rFonts w:ascii="Times New Roman" w:hAnsi="Times New Roman" w:cs="Times New Roman"/>
          <w:sz w:val="26"/>
          <w:szCs w:val="26"/>
        </w:rPr>
        <w:t xml:space="preserve">государственный университет» </w:t>
      </w:r>
      <w:r w:rsidR="00A7484F">
        <w:rPr>
          <w:rFonts w:ascii="Times New Roman" w:hAnsi="Times New Roman" w:cs="Times New Roman"/>
          <w:sz w:val="26"/>
          <w:szCs w:val="26"/>
        </w:rPr>
        <w:t xml:space="preserve">по адресу </w:t>
      </w:r>
      <w:r w:rsidR="00233872" w:rsidRPr="008B6D7A">
        <w:rPr>
          <w:rFonts w:ascii="Times New Roman" w:hAnsi="Times New Roman" w:cs="Times New Roman"/>
          <w:sz w:val="26"/>
          <w:szCs w:val="26"/>
        </w:rPr>
        <w:t>г. Ижевск, ул. Ломоносова,</w:t>
      </w:r>
      <w:r w:rsidR="00A7484F">
        <w:rPr>
          <w:rFonts w:ascii="Times New Roman" w:hAnsi="Times New Roman" w:cs="Times New Roman"/>
          <w:sz w:val="26"/>
          <w:szCs w:val="26"/>
        </w:rPr>
        <w:t xml:space="preserve"> 4Б. автореферат размещён на официальном сайте Минобрнауки РФ</w:t>
      </w:r>
      <w:r w:rsidR="00233872" w:rsidRPr="008B6D7A">
        <w:rPr>
          <w:rFonts w:ascii="Times New Roman" w:hAnsi="Times New Roman" w:cs="Times New Roman"/>
          <w:sz w:val="26"/>
          <w:szCs w:val="26"/>
        </w:rPr>
        <w:t xml:space="preserve"> </w:t>
      </w:r>
      <w:r w:rsidR="00A7484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A7484F">
        <w:rPr>
          <w:rFonts w:ascii="Times New Roman" w:hAnsi="Times New Roman" w:cs="Times New Roman"/>
          <w:sz w:val="26"/>
          <w:szCs w:val="26"/>
        </w:rPr>
        <w:t>://</w:t>
      </w:r>
      <w:r w:rsidR="00A7484F">
        <w:rPr>
          <w:rFonts w:ascii="Times New Roman" w:hAnsi="Times New Roman" w:cs="Times New Roman"/>
          <w:sz w:val="26"/>
          <w:szCs w:val="26"/>
          <w:lang w:val="en-US"/>
        </w:rPr>
        <w:t>vak</w:t>
      </w:r>
      <w:r w:rsidR="00A7484F" w:rsidRPr="00A7484F">
        <w:rPr>
          <w:rFonts w:ascii="Times New Roman" w:hAnsi="Times New Roman" w:cs="Times New Roman"/>
          <w:sz w:val="26"/>
          <w:szCs w:val="26"/>
        </w:rPr>
        <w:t>.</w:t>
      </w:r>
      <w:r w:rsidR="00A7484F">
        <w:rPr>
          <w:rFonts w:ascii="Times New Roman" w:hAnsi="Times New Roman" w:cs="Times New Roman"/>
          <w:sz w:val="26"/>
          <w:szCs w:val="26"/>
          <w:lang w:val="en-US"/>
        </w:rPr>
        <w:t>ed</w:t>
      </w:r>
      <w:r w:rsidR="00A7484F" w:rsidRPr="00A7484F">
        <w:rPr>
          <w:rFonts w:ascii="Times New Roman" w:hAnsi="Times New Roman" w:cs="Times New Roman"/>
          <w:sz w:val="26"/>
          <w:szCs w:val="26"/>
        </w:rPr>
        <w:t>.</w:t>
      </w:r>
      <w:r w:rsidR="00A7484F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A7484F" w:rsidRPr="00A7484F">
        <w:rPr>
          <w:rFonts w:ascii="Times New Roman" w:hAnsi="Times New Roman" w:cs="Times New Roman"/>
          <w:sz w:val="26"/>
          <w:szCs w:val="26"/>
        </w:rPr>
        <w:t>.</w:t>
      </w:r>
      <w:r w:rsidR="00A7484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7484F" w:rsidRPr="00A7484F">
        <w:rPr>
          <w:rFonts w:ascii="Times New Roman" w:hAnsi="Times New Roman" w:cs="Times New Roman"/>
          <w:sz w:val="26"/>
          <w:szCs w:val="26"/>
        </w:rPr>
        <w:t xml:space="preserve"> </w:t>
      </w:r>
      <w:r w:rsidR="00A7484F">
        <w:rPr>
          <w:rFonts w:ascii="Times New Roman" w:hAnsi="Times New Roman" w:cs="Times New Roman"/>
          <w:sz w:val="26"/>
          <w:szCs w:val="26"/>
        </w:rPr>
        <w:t xml:space="preserve">и </w:t>
      </w:r>
      <w:r w:rsidR="00233872" w:rsidRPr="008B6D7A">
        <w:rPr>
          <w:rFonts w:ascii="Times New Roman" w:hAnsi="Times New Roman" w:cs="Times New Roman"/>
          <w:sz w:val="26"/>
          <w:szCs w:val="26"/>
        </w:rPr>
        <w:t>на</w:t>
      </w:r>
      <w:r w:rsidR="00A7484F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="00233872" w:rsidRPr="008B6D7A">
        <w:rPr>
          <w:rFonts w:ascii="Times New Roman" w:hAnsi="Times New Roman" w:cs="Times New Roman"/>
          <w:sz w:val="26"/>
          <w:szCs w:val="26"/>
        </w:rPr>
        <w:t xml:space="preserve"> сайте ФГБОУ ВО «Удмуртский государственный университет»: </w:t>
      </w:r>
      <w:r w:rsidR="00233872" w:rsidRPr="008B6D7A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233872" w:rsidRPr="008B6D7A">
        <w:rPr>
          <w:rFonts w:ascii="Times New Roman" w:hAnsi="Times New Roman" w:cs="Times New Roman"/>
          <w:sz w:val="26"/>
          <w:szCs w:val="26"/>
        </w:rPr>
        <w:t>://</w:t>
      </w:r>
      <w:r w:rsidR="00233872" w:rsidRPr="008B6D7A">
        <w:rPr>
          <w:rFonts w:ascii="Times New Roman" w:hAnsi="Times New Roman" w:cs="Times New Roman"/>
          <w:sz w:val="26"/>
          <w:szCs w:val="26"/>
          <w:lang w:val="en-US"/>
        </w:rPr>
        <w:t>lib</w:t>
      </w:r>
      <w:r w:rsidR="00233872" w:rsidRPr="008B6D7A">
        <w:rPr>
          <w:rFonts w:ascii="Times New Roman" w:hAnsi="Times New Roman" w:cs="Times New Roman"/>
          <w:sz w:val="26"/>
          <w:szCs w:val="26"/>
        </w:rPr>
        <w:t>.</w:t>
      </w:r>
      <w:r w:rsidR="00233872" w:rsidRPr="008B6D7A">
        <w:rPr>
          <w:rFonts w:ascii="Times New Roman" w:hAnsi="Times New Roman" w:cs="Times New Roman"/>
          <w:sz w:val="26"/>
          <w:szCs w:val="26"/>
          <w:lang w:val="en-US"/>
        </w:rPr>
        <w:t>udsu</w:t>
      </w:r>
      <w:r w:rsidR="00233872" w:rsidRPr="008B6D7A">
        <w:rPr>
          <w:rFonts w:ascii="Times New Roman" w:hAnsi="Times New Roman" w:cs="Times New Roman"/>
          <w:sz w:val="26"/>
          <w:szCs w:val="26"/>
        </w:rPr>
        <w:t>.</w:t>
      </w:r>
      <w:r w:rsidR="00233872" w:rsidRPr="008B6D7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33872" w:rsidRPr="008B6D7A">
        <w:rPr>
          <w:rFonts w:ascii="Times New Roman" w:hAnsi="Times New Roman" w:cs="Times New Roman"/>
          <w:sz w:val="26"/>
          <w:szCs w:val="26"/>
        </w:rPr>
        <w:t>/</w:t>
      </w:r>
    </w:p>
    <w:p w:rsidR="00533886" w:rsidRPr="008B6D7A" w:rsidRDefault="00533886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 xml:space="preserve">Автореферат разослан </w:t>
      </w:r>
      <w:r w:rsidR="00FC7410" w:rsidRPr="008B6D7A">
        <w:rPr>
          <w:rFonts w:ascii="Times New Roman" w:hAnsi="Times New Roman" w:cs="Times New Roman"/>
          <w:sz w:val="26"/>
          <w:szCs w:val="26"/>
        </w:rPr>
        <w:t xml:space="preserve">  </w:t>
      </w:r>
      <w:r w:rsidR="00FC7410" w:rsidRPr="008B6D7A">
        <w:rPr>
          <w:rFonts w:ascii="Calibri" w:eastAsia="Calibri" w:hAnsi="Calibri" w:cs="Times New Roman"/>
          <w:kern w:val="24"/>
          <w:sz w:val="26"/>
          <w:szCs w:val="26"/>
        </w:rPr>
        <w:t>____________________</w:t>
      </w:r>
      <w:r w:rsidR="00D962D5" w:rsidRPr="008B6D7A">
        <w:rPr>
          <w:rFonts w:ascii="Times New Roman" w:hAnsi="Times New Roman" w:cs="Times New Roman"/>
          <w:sz w:val="26"/>
          <w:szCs w:val="26"/>
        </w:rPr>
        <w:t xml:space="preserve"> </w:t>
      </w:r>
      <w:r w:rsidRPr="008B6D7A">
        <w:rPr>
          <w:rFonts w:ascii="Times New Roman" w:hAnsi="Times New Roman" w:cs="Times New Roman"/>
          <w:sz w:val="26"/>
          <w:szCs w:val="26"/>
        </w:rPr>
        <w:t>2018 года.</w:t>
      </w:r>
    </w:p>
    <w:p w:rsidR="001B645D" w:rsidRPr="008B6D7A" w:rsidRDefault="00533886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>Ученый секретарь диссертационного совета</w:t>
      </w:r>
      <w:r w:rsidR="003D765A" w:rsidRPr="008B6D7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B645D" w:rsidRPr="008B6D7A" w:rsidRDefault="001B645D" w:rsidP="008B6D7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 xml:space="preserve">кандидат филол. наук, доцент                                                     </w:t>
      </w:r>
      <w:r w:rsidR="007A04E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B6D7A">
        <w:rPr>
          <w:rFonts w:ascii="Times New Roman" w:hAnsi="Times New Roman" w:cs="Times New Roman"/>
          <w:sz w:val="26"/>
          <w:szCs w:val="26"/>
        </w:rPr>
        <w:t xml:space="preserve">   О.В. Зуга</w:t>
      </w:r>
    </w:p>
    <w:p w:rsidR="00FA390A" w:rsidRPr="00FA390A" w:rsidRDefault="003D765A" w:rsidP="00FA390A">
      <w:pPr>
        <w:jc w:val="both"/>
        <w:rPr>
          <w:rFonts w:ascii="Times New Roman" w:hAnsi="Times New Roman" w:cs="Times New Roman"/>
          <w:sz w:val="26"/>
          <w:szCs w:val="26"/>
        </w:rPr>
      </w:pPr>
      <w:r w:rsidRPr="008B6D7A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26586E" w:rsidRPr="00C873F4" w:rsidRDefault="0026586E" w:rsidP="002658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F4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873F4" w:rsidRPr="00C873F4">
        <w:rPr>
          <w:rFonts w:ascii="Times New Roman" w:hAnsi="Times New Roman" w:cs="Times New Roman"/>
          <w:b/>
          <w:sz w:val="28"/>
          <w:szCs w:val="28"/>
        </w:rPr>
        <w:t>бщая характеристика работы</w:t>
      </w:r>
    </w:p>
    <w:p w:rsidR="00B06670" w:rsidRDefault="00A61D5D" w:rsidP="005210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437C" w:rsidRPr="00AF30BE">
        <w:rPr>
          <w:rFonts w:ascii="Times New Roman" w:hAnsi="Times New Roman" w:cs="Times New Roman"/>
          <w:sz w:val="28"/>
          <w:szCs w:val="28"/>
        </w:rPr>
        <w:t xml:space="preserve">иссертация посвящена </w:t>
      </w:r>
      <w:r w:rsidR="003E4036" w:rsidRPr="00AF30BE">
        <w:rPr>
          <w:rFonts w:ascii="Times New Roman" w:hAnsi="Times New Roman" w:cs="Times New Roman"/>
          <w:sz w:val="28"/>
          <w:szCs w:val="28"/>
        </w:rPr>
        <w:t>анализу</w:t>
      </w:r>
      <w:r w:rsidR="0052109D" w:rsidRPr="00AF30BE">
        <w:rPr>
          <w:rFonts w:ascii="Times New Roman" w:hAnsi="Times New Roman" w:cs="Times New Roman"/>
          <w:sz w:val="28"/>
          <w:szCs w:val="28"/>
        </w:rPr>
        <w:t xml:space="preserve"> гипербол</w:t>
      </w:r>
      <w:r w:rsidR="007A23F8">
        <w:rPr>
          <w:rFonts w:ascii="Times New Roman" w:hAnsi="Times New Roman" w:cs="Times New Roman"/>
          <w:sz w:val="28"/>
          <w:szCs w:val="28"/>
        </w:rPr>
        <w:t>ы как приёма художественного пре</w:t>
      </w:r>
      <w:r w:rsidR="0052109D" w:rsidRPr="00AF30BE">
        <w:rPr>
          <w:rFonts w:ascii="Times New Roman" w:hAnsi="Times New Roman" w:cs="Times New Roman"/>
          <w:sz w:val="28"/>
          <w:szCs w:val="28"/>
        </w:rPr>
        <w:t>увеличения, способов её образования и особенностей лингвоэстетического употребления в поэтических текстах В. В. Маяковского, являющегося символом и</w:t>
      </w:r>
      <w:r w:rsidR="00BB150F">
        <w:rPr>
          <w:rFonts w:ascii="Times New Roman" w:hAnsi="Times New Roman" w:cs="Times New Roman"/>
          <w:sz w:val="28"/>
          <w:szCs w:val="28"/>
        </w:rPr>
        <w:t xml:space="preserve"> поэтическим </w:t>
      </w:r>
      <w:r w:rsidR="0052109D" w:rsidRPr="00AF30BE">
        <w:rPr>
          <w:rFonts w:ascii="Times New Roman" w:hAnsi="Times New Roman" w:cs="Times New Roman"/>
          <w:sz w:val="28"/>
          <w:szCs w:val="28"/>
        </w:rPr>
        <w:t xml:space="preserve"> глашатаем переломной </w:t>
      </w:r>
      <w:r w:rsidR="0083221D">
        <w:rPr>
          <w:rFonts w:ascii="Times New Roman" w:hAnsi="Times New Roman" w:cs="Times New Roman"/>
          <w:sz w:val="28"/>
          <w:szCs w:val="28"/>
        </w:rPr>
        <w:t>для России эпохи Революции</w:t>
      </w:r>
      <w:r w:rsidR="0052109D" w:rsidRPr="00AF3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70" w:rsidRDefault="0052109D" w:rsidP="005210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Гиперболизм был свойственен не только Маяковскому-поэту</w:t>
      </w:r>
      <w:r w:rsidR="0083221D">
        <w:rPr>
          <w:rFonts w:ascii="Times New Roman" w:hAnsi="Times New Roman" w:cs="Times New Roman"/>
          <w:sz w:val="28"/>
          <w:szCs w:val="28"/>
        </w:rPr>
        <w:t>, но и Маяковскому-человеку. Эта</w:t>
      </w:r>
      <w:r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83221D">
        <w:rPr>
          <w:rFonts w:ascii="Times New Roman" w:hAnsi="Times New Roman" w:cs="Times New Roman"/>
          <w:sz w:val="28"/>
          <w:szCs w:val="28"/>
        </w:rPr>
        <w:t>особенность проявляла</w:t>
      </w:r>
      <w:r w:rsidRPr="00AF30BE">
        <w:rPr>
          <w:rFonts w:ascii="Times New Roman" w:hAnsi="Times New Roman" w:cs="Times New Roman"/>
          <w:sz w:val="28"/>
          <w:szCs w:val="28"/>
        </w:rPr>
        <w:t xml:space="preserve">сь в неуёмной энергии, жажде жизни, труда и творчества, способности к всепоглощающей любви, нетерпимости к порокам общества. </w:t>
      </w:r>
    </w:p>
    <w:p w:rsidR="0052109D" w:rsidRPr="00AF30BE" w:rsidRDefault="0052109D" w:rsidP="005210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Гиперболизм Маяковского нашёл отражение в творчестве: его произведения биографичны, в каждом из них</w:t>
      </w:r>
      <w:r w:rsidR="003C3F4E" w:rsidRPr="00AF30BE">
        <w:rPr>
          <w:rFonts w:ascii="Times New Roman" w:hAnsi="Times New Roman" w:cs="Times New Roman"/>
          <w:sz w:val="28"/>
          <w:szCs w:val="28"/>
        </w:rPr>
        <w:t xml:space="preserve"> индивидуально-авторская оценка </w:t>
      </w:r>
      <w:r w:rsidRPr="00AF30BE">
        <w:rPr>
          <w:rFonts w:ascii="Times New Roman" w:hAnsi="Times New Roman" w:cs="Times New Roman"/>
          <w:sz w:val="28"/>
          <w:szCs w:val="28"/>
        </w:rPr>
        <w:t xml:space="preserve">репрезентируется при помощи 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лексических, фразеологических, морфологических, графических </w:t>
      </w:r>
      <w:r w:rsidRPr="00AF30BE">
        <w:rPr>
          <w:rFonts w:ascii="Times New Roman" w:hAnsi="Times New Roman" w:cs="Times New Roman"/>
          <w:sz w:val="28"/>
          <w:szCs w:val="28"/>
        </w:rPr>
        <w:t xml:space="preserve">и других средств языка, а гипербола является важнейшим </w:t>
      </w:r>
      <w:r w:rsidR="00484B92" w:rsidRPr="00AF30BE">
        <w:rPr>
          <w:rFonts w:ascii="Times New Roman" w:hAnsi="Times New Roman" w:cs="Times New Roman"/>
          <w:sz w:val="28"/>
          <w:szCs w:val="28"/>
        </w:rPr>
        <w:t xml:space="preserve">идиостилевым </w:t>
      </w:r>
      <w:r w:rsidRPr="00AF30BE">
        <w:rPr>
          <w:rFonts w:ascii="Times New Roman" w:hAnsi="Times New Roman" w:cs="Times New Roman"/>
          <w:sz w:val="28"/>
          <w:szCs w:val="28"/>
        </w:rPr>
        <w:t xml:space="preserve">приёмом отражения действительности. </w:t>
      </w:r>
    </w:p>
    <w:p w:rsidR="00AA4791" w:rsidRPr="00AF30BE" w:rsidRDefault="00AA4791" w:rsidP="00AA47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AF30BE">
        <w:rPr>
          <w:rFonts w:ascii="Times New Roman" w:hAnsi="Times New Roman" w:cs="Times New Roman"/>
          <w:sz w:val="28"/>
          <w:szCs w:val="28"/>
        </w:rPr>
        <w:t xml:space="preserve"> – гипербола как приём 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намеренного </w:t>
      </w:r>
      <w:r w:rsidRPr="00AF30BE">
        <w:rPr>
          <w:rFonts w:ascii="Times New Roman" w:hAnsi="Times New Roman" w:cs="Times New Roman"/>
          <w:sz w:val="28"/>
          <w:szCs w:val="28"/>
        </w:rPr>
        <w:t>преувеличения, не имеющий оригиналь</w:t>
      </w:r>
      <w:r w:rsidR="00B06670">
        <w:rPr>
          <w:rFonts w:ascii="Times New Roman" w:hAnsi="Times New Roman" w:cs="Times New Roman"/>
          <w:sz w:val="28"/>
          <w:szCs w:val="28"/>
        </w:rPr>
        <w:t>ных средств языкового выражения.</w:t>
      </w:r>
    </w:p>
    <w:p w:rsidR="00AA4791" w:rsidRPr="00AF30BE" w:rsidRDefault="00AA4791" w:rsidP="00AA47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AF30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>исс</w:t>
      </w:r>
      <w:r w:rsidR="00B06670">
        <w:rPr>
          <w:rFonts w:ascii="Times New Roman" w:hAnsi="Times New Roman" w:cs="Times New Roman"/>
          <w:sz w:val="28"/>
          <w:szCs w:val="28"/>
        </w:rPr>
        <w:t xml:space="preserve">ледования </w:t>
      </w:r>
      <w:r w:rsidR="00DB3695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B06670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AF30BE">
        <w:rPr>
          <w:rFonts w:ascii="Times New Roman" w:hAnsi="Times New Roman" w:cs="Times New Roman"/>
          <w:sz w:val="28"/>
          <w:szCs w:val="28"/>
        </w:rPr>
        <w:t>образования</w:t>
      </w:r>
      <w:r w:rsidR="00B06670">
        <w:rPr>
          <w:rFonts w:ascii="Times New Roman" w:hAnsi="Times New Roman" w:cs="Times New Roman"/>
          <w:sz w:val="28"/>
          <w:szCs w:val="28"/>
        </w:rPr>
        <w:t xml:space="preserve"> гиперболы </w:t>
      </w:r>
      <w:r w:rsidRPr="00AF30BE">
        <w:rPr>
          <w:rFonts w:ascii="Times New Roman" w:hAnsi="Times New Roman" w:cs="Times New Roman"/>
          <w:sz w:val="28"/>
          <w:szCs w:val="28"/>
        </w:rPr>
        <w:t xml:space="preserve"> и особенности </w:t>
      </w:r>
      <w:r w:rsidR="00B06670">
        <w:rPr>
          <w:rFonts w:ascii="Times New Roman" w:hAnsi="Times New Roman" w:cs="Times New Roman"/>
          <w:sz w:val="28"/>
          <w:szCs w:val="28"/>
        </w:rPr>
        <w:t xml:space="preserve">её </w:t>
      </w:r>
      <w:r w:rsidR="00DB3695">
        <w:rPr>
          <w:rFonts w:ascii="Times New Roman" w:hAnsi="Times New Roman" w:cs="Times New Roman"/>
          <w:sz w:val="28"/>
          <w:szCs w:val="28"/>
        </w:rPr>
        <w:t>лингвоэстетического</w:t>
      </w:r>
      <w:r w:rsidRPr="00AF30BE">
        <w:rPr>
          <w:rFonts w:ascii="Times New Roman" w:hAnsi="Times New Roman" w:cs="Times New Roman"/>
          <w:sz w:val="28"/>
          <w:szCs w:val="28"/>
        </w:rPr>
        <w:t xml:space="preserve"> употребления в поэтических текстах В. Маяковского.</w:t>
      </w:r>
    </w:p>
    <w:p w:rsidR="003C3F4E" w:rsidRPr="00AF30BE" w:rsidRDefault="00B704CD" w:rsidP="00B704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F3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 xml:space="preserve">темы обусловлена отсутствием как в лингвистике, так и в литературоведении чёткого и установившегося толкования гиперболы, а также необходимостью комплексного анализа гиперболических средств языка в идиолекте В.В. Маяковского. </w:t>
      </w:r>
    </w:p>
    <w:p w:rsidR="0058592A" w:rsidRPr="00AF30BE" w:rsidRDefault="008332E1" w:rsidP="004C1C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AF30BE">
        <w:rPr>
          <w:rFonts w:ascii="Times New Roman" w:hAnsi="Times New Roman" w:cs="Times New Roman"/>
          <w:sz w:val="28"/>
          <w:szCs w:val="28"/>
        </w:rPr>
        <w:t xml:space="preserve"> является изучение способов языковой и индивидуально-авторской </w:t>
      </w:r>
      <w:r w:rsidR="00B066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F30BE">
        <w:rPr>
          <w:rFonts w:ascii="Times New Roman" w:hAnsi="Times New Roman" w:cs="Times New Roman"/>
          <w:sz w:val="28"/>
          <w:szCs w:val="28"/>
        </w:rPr>
        <w:t xml:space="preserve">гиперболы, а также особенностей её функционирования в поэзии  В. Маяковского. </w:t>
      </w:r>
    </w:p>
    <w:p w:rsidR="008332E1" w:rsidRPr="00AF30BE" w:rsidRDefault="008332E1" w:rsidP="00833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В ходе исследования выполнены следующие </w:t>
      </w:r>
      <w:r w:rsidRPr="00AF30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F30BE">
        <w:rPr>
          <w:rFonts w:ascii="Times New Roman" w:hAnsi="Times New Roman" w:cs="Times New Roman"/>
          <w:sz w:val="28"/>
          <w:szCs w:val="28"/>
        </w:rPr>
        <w:t>:</w:t>
      </w:r>
    </w:p>
    <w:p w:rsidR="008332E1" w:rsidRPr="00AF30BE" w:rsidRDefault="008332E1" w:rsidP="00833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lastRenderedPageBreak/>
        <w:t>1. Изучена научная литература, касающаяся гиперболы в целом и гиперболы в творчестве В. Маяковского в частности.</w:t>
      </w:r>
    </w:p>
    <w:p w:rsidR="008332E1" w:rsidRPr="00AF30BE" w:rsidRDefault="008332E1" w:rsidP="00833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2. Определено понятие «</w:t>
      </w:r>
      <w:r w:rsidR="00B06670">
        <w:rPr>
          <w:rFonts w:ascii="Times New Roman" w:hAnsi="Times New Roman" w:cs="Times New Roman"/>
          <w:sz w:val="28"/>
          <w:szCs w:val="28"/>
        </w:rPr>
        <w:t>гипербола» и занимаемое ею место</w:t>
      </w:r>
      <w:r w:rsidRPr="00AF30BE">
        <w:rPr>
          <w:rFonts w:ascii="Times New Roman" w:hAnsi="Times New Roman" w:cs="Times New Roman"/>
          <w:sz w:val="28"/>
          <w:szCs w:val="28"/>
        </w:rPr>
        <w:t xml:space="preserve"> в системе образных средств языка</w:t>
      </w:r>
      <w:r w:rsidR="00B06670">
        <w:rPr>
          <w:rFonts w:ascii="Times New Roman" w:hAnsi="Times New Roman" w:cs="Times New Roman"/>
          <w:sz w:val="28"/>
          <w:szCs w:val="28"/>
        </w:rPr>
        <w:t xml:space="preserve"> поэта</w:t>
      </w:r>
      <w:r w:rsidRPr="00AF30BE">
        <w:rPr>
          <w:rFonts w:ascii="Times New Roman" w:hAnsi="Times New Roman" w:cs="Times New Roman"/>
          <w:sz w:val="28"/>
          <w:szCs w:val="28"/>
        </w:rPr>
        <w:t>.</w:t>
      </w:r>
    </w:p>
    <w:p w:rsidR="008332E1" w:rsidRPr="00AF30BE" w:rsidRDefault="008332E1" w:rsidP="00833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3. Выявлены способы создания гиперболического значения на лексико-семантическом, тропеическом, фразеологическом, морфологическом, графическом, пунктуационном уровнях в произведениях В. Маяковского.</w:t>
      </w:r>
    </w:p>
    <w:p w:rsidR="008332E1" w:rsidRPr="00AF30BE" w:rsidRDefault="008332E1" w:rsidP="00833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4. Рассмотрены индивидуально-авторс</w:t>
      </w:r>
      <w:r w:rsidR="00AA1C3B">
        <w:rPr>
          <w:rFonts w:ascii="Times New Roman" w:hAnsi="Times New Roman" w:cs="Times New Roman"/>
          <w:sz w:val="28"/>
          <w:szCs w:val="28"/>
        </w:rPr>
        <w:t xml:space="preserve">кие приёмы </w:t>
      </w:r>
      <w:r w:rsidR="0058592A">
        <w:rPr>
          <w:rFonts w:ascii="Times New Roman" w:hAnsi="Times New Roman" w:cs="Times New Roman"/>
          <w:sz w:val="28"/>
          <w:szCs w:val="28"/>
        </w:rPr>
        <w:t xml:space="preserve">воспроизведения и </w:t>
      </w:r>
      <w:r w:rsidR="00AA1C3B">
        <w:rPr>
          <w:rFonts w:ascii="Times New Roman" w:hAnsi="Times New Roman" w:cs="Times New Roman"/>
          <w:sz w:val="28"/>
          <w:szCs w:val="28"/>
        </w:rPr>
        <w:t xml:space="preserve">порождения гиперболы, проведено комплексное толкование эстетических функций индивидуально-авторских гипербол </w:t>
      </w:r>
      <w:r w:rsidRPr="00AF30BE">
        <w:rPr>
          <w:rFonts w:ascii="Times New Roman" w:hAnsi="Times New Roman" w:cs="Times New Roman"/>
          <w:sz w:val="28"/>
          <w:szCs w:val="28"/>
        </w:rPr>
        <w:t>в стихотворениях и поэмах великого художника современности</w:t>
      </w:r>
      <w:r w:rsidR="0066105F" w:rsidRPr="00AF3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CE7" w:rsidRPr="00DC2418" w:rsidRDefault="00D22CE7" w:rsidP="00DC24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Решение поставленных задач осуществлялось с помощью целого комплекса </w:t>
      </w:r>
      <w:r w:rsidRPr="00AF30BE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AF30BE">
        <w:rPr>
          <w:rFonts w:ascii="Times New Roman" w:hAnsi="Times New Roman" w:cs="Times New Roman"/>
          <w:sz w:val="28"/>
          <w:szCs w:val="28"/>
        </w:rPr>
        <w:t>, включающего: наблюдение, сопоставление, статистический подсчёт, обобщение, компонентный</w:t>
      </w:r>
      <w:r w:rsidR="00DC2418">
        <w:rPr>
          <w:rFonts w:ascii="Times New Roman" w:hAnsi="Times New Roman" w:cs="Times New Roman"/>
          <w:sz w:val="28"/>
          <w:szCs w:val="28"/>
        </w:rPr>
        <w:t xml:space="preserve">, дистрибутивный, структурно-смысловой анализ </w:t>
      </w:r>
      <w:r w:rsidR="00D756E4">
        <w:rPr>
          <w:rStyle w:val="A21"/>
          <w:rFonts w:ascii="Times New Roman" w:hAnsi="Times New Roman" w:cs="Times New Roman"/>
          <w:sz w:val="28"/>
          <w:szCs w:val="28"/>
        </w:rPr>
        <w:t>ассоциативно-концептуального</w:t>
      </w:r>
      <w:r w:rsidRPr="00775BFE">
        <w:rPr>
          <w:rStyle w:val="A21"/>
          <w:rFonts w:ascii="Times New Roman" w:hAnsi="Times New Roman" w:cs="Times New Roman"/>
          <w:sz w:val="28"/>
          <w:szCs w:val="28"/>
        </w:rPr>
        <w:t xml:space="preserve"> </w:t>
      </w:r>
      <w:r w:rsidR="00042DB2">
        <w:rPr>
          <w:rStyle w:val="A21"/>
          <w:rFonts w:ascii="Times New Roman" w:hAnsi="Times New Roman" w:cs="Times New Roman"/>
          <w:sz w:val="28"/>
          <w:szCs w:val="28"/>
        </w:rPr>
        <w:t xml:space="preserve">типа, </w:t>
      </w:r>
      <w:r w:rsidRPr="00775BFE">
        <w:rPr>
          <w:rStyle w:val="A21"/>
          <w:rFonts w:ascii="Times New Roman" w:hAnsi="Times New Roman" w:cs="Times New Roman"/>
          <w:sz w:val="28"/>
          <w:szCs w:val="28"/>
        </w:rPr>
        <w:t>эстетико-стилистический метод</w:t>
      </w:r>
      <w:r w:rsidR="00042DB2">
        <w:rPr>
          <w:rStyle w:val="A21"/>
          <w:rFonts w:ascii="Times New Roman" w:hAnsi="Times New Roman" w:cs="Times New Roman"/>
          <w:sz w:val="28"/>
          <w:szCs w:val="28"/>
        </w:rPr>
        <w:t xml:space="preserve"> </w:t>
      </w:r>
      <w:r w:rsidRPr="00775BFE">
        <w:rPr>
          <w:rStyle w:val="A21"/>
          <w:rFonts w:ascii="Times New Roman" w:hAnsi="Times New Roman" w:cs="Times New Roman"/>
          <w:sz w:val="28"/>
          <w:szCs w:val="28"/>
        </w:rPr>
        <w:t>лингвопоэтической интерпретации</w:t>
      </w:r>
      <w:r w:rsidR="00775BFE" w:rsidRPr="00775BFE">
        <w:rPr>
          <w:rStyle w:val="A21"/>
          <w:rFonts w:ascii="Times New Roman" w:hAnsi="Times New Roman" w:cs="Times New Roman"/>
          <w:sz w:val="28"/>
          <w:szCs w:val="28"/>
        </w:rPr>
        <w:t xml:space="preserve">, </w:t>
      </w:r>
      <w:r w:rsidRPr="00775BFE">
        <w:rPr>
          <w:rStyle w:val="A21"/>
          <w:rFonts w:ascii="Times New Roman" w:hAnsi="Times New Roman" w:cs="Times New Roman"/>
          <w:sz w:val="28"/>
          <w:szCs w:val="28"/>
        </w:rPr>
        <w:t>а также приёмы литературоведческого анализ</w:t>
      </w:r>
      <w:r w:rsidR="00042DB2">
        <w:rPr>
          <w:rStyle w:val="A21"/>
          <w:rFonts w:ascii="Times New Roman" w:hAnsi="Times New Roman" w:cs="Times New Roman"/>
          <w:sz w:val="28"/>
          <w:szCs w:val="28"/>
        </w:rPr>
        <w:t>а текстов.</w:t>
      </w:r>
    </w:p>
    <w:p w:rsidR="00BC4924" w:rsidRPr="00AF30BE" w:rsidRDefault="00D22CE7" w:rsidP="00BC4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Для достоверности толкования смыслового содержания гиперболических единиц нами привлекались данные толковых, энциклопедических и других видов словарей русского языка</w:t>
      </w:r>
      <w:r w:rsidR="00760967">
        <w:rPr>
          <w:rFonts w:ascii="Times New Roman" w:hAnsi="Times New Roman" w:cs="Times New Roman"/>
          <w:sz w:val="28"/>
          <w:szCs w:val="28"/>
        </w:rPr>
        <w:t xml:space="preserve"> (под ред. С.И. Ожегова, Т.Ф. Ефремовой, Д.Н. Ушакова, В.И. Даля,</w:t>
      </w:r>
      <w:r w:rsidR="003E4E44">
        <w:rPr>
          <w:rFonts w:ascii="Times New Roman" w:hAnsi="Times New Roman" w:cs="Times New Roman"/>
          <w:sz w:val="28"/>
          <w:szCs w:val="28"/>
        </w:rPr>
        <w:t xml:space="preserve"> В.В. Лопатина,</w:t>
      </w:r>
      <w:r w:rsidR="001F3B74">
        <w:rPr>
          <w:rFonts w:ascii="Times New Roman" w:hAnsi="Times New Roman" w:cs="Times New Roman"/>
          <w:sz w:val="28"/>
          <w:szCs w:val="28"/>
        </w:rPr>
        <w:t xml:space="preserve"> Н.Абрамова,</w:t>
      </w:r>
      <w:r w:rsidR="00760967">
        <w:rPr>
          <w:rFonts w:ascii="Times New Roman" w:hAnsi="Times New Roman" w:cs="Times New Roman"/>
          <w:sz w:val="28"/>
          <w:szCs w:val="28"/>
        </w:rPr>
        <w:t xml:space="preserve"> Н.В. Павлович и др.)</w:t>
      </w:r>
      <w:r w:rsidRPr="00AF30BE">
        <w:rPr>
          <w:rFonts w:ascii="Times New Roman" w:hAnsi="Times New Roman" w:cs="Times New Roman"/>
          <w:sz w:val="28"/>
          <w:szCs w:val="28"/>
        </w:rPr>
        <w:t xml:space="preserve">. </w:t>
      </w:r>
      <w:r w:rsidR="00F43C5F" w:rsidRPr="00AF30BE">
        <w:rPr>
          <w:rFonts w:ascii="Times New Roman" w:hAnsi="Times New Roman" w:cs="Times New Roman"/>
          <w:sz w:val="28"/>
          <w:szCs w:val="28"/>
        </w:rPr>
        <w:t xml:space="preserve">Судить о гиперболичности тех или иных образов </w:t>
      </w:r>
      <w:r w:rsidR="00F43C5F">
        <w:rPr>
          <w:rFonts w:ascii="Times New Roman" w:hAnsi="Times New Roman" w:cs="Times New Roman"/>
          <w:sz w:val="28"/>
          <w:szCs w:val="28"/>
        </w:rPr>
        <w:t>можно</w:t>
      </w:r>
      <w:r w:rsidR="00F43C5F" w:rsidRPr="00AF30BE">
        <w:rPr>
          <w:rFonts w:ascii="Times New Roman" w:hAnsi="Times New Roman" w:cs="Times New Roman"/>
          <w:sz w:val="28"/>
          <w:szCs w:val="28"/>
        </w:rPr>
        <w:t xml:space="preserve"> только с опорой на словарный материал и в сравнении с ним. </w:t>
      </w:r>
      <w:r w:rsidR="00DC2418">
        <w:rPr>
          <w:rFonts w:ascii="Times New Roman" w:hAnsi="Times New Roman" w:cs="Times New Roman"/>
          <w:sz w:val="28"/>
          <w:szCs w:val="28"/>
        </w:rPr>
        <w:t xml:space="preserve"> Это </w:t>
      </w:r>
      <w:r w:rsidR="00F43C5F">
        <w:rPr>
          <w:rFonts w:ascii="Times New Roman" w:hAnsi="Times New Roman" w:cs="Times New Roman"/>
          <w:sz w:val="28"/>
          <w:szCs w:val="28"/>
        </w:rPr>
        <w:t>позволило более объективно представить лексические средства, которые в идиостиле  Маяковского приобретают значение преувеличения.</w:t>
      </w:r>
    </w:p>
    <w:p w:rsidR="00BC4924" w:rsidRPr="00AF30BE" w:rsidRDefault="00BC4924" w:rsidP="00BC4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30BE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Pr="00AF30BE"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в ней впервые предпринята попытка филологического (лингвоэстетического) осмысления </w:t>
      </w:r>
      <w:r w:rsidRPr="00AF30BE">
        <w:rPr>
          <w:rFonts w:ascii="Times New Roman" w:hAnsi="Times New Roman" w:cs="Times New Roman"/>
          <w:sz w:val="28"/>
          <w:szCs w:val="28"/>
        </w:rPr>
        <w:lastRenderedPageBreak/>
        <w:t>гиперболы, способов её выражения на различных языковых у</w:t>
      </w:r>
      <w:r w:rsidR="005B4BBF">
        <w:rPr>
          <w:rFonts w:ascii="Times New Roman" w:hAnsi="Times New Roman" w:cs="Times New Roman"/>
          <w:sz w:val="28"/>
          <w:szCs w:val="28"/>
        </w:rPr>
        <w:t>ровнях и выявление эстетических функций</w:t>
      </w:r>
      <w:r w:rsidRPr="00AF30BE">
        <w:rPr>
          <w:rFonts w:ascii="Times New Roman" w:hAnsi="Times New Roman" w:cs="Times New Roman"/>
          <w:sz w:val="28"/>
          <w:szCs w:val="28"/>
        </w:rPr>
        <w:t xml:space="preserve"> в поэтическом языке В. Маяковского.</w:t>
      </w:r>
    </w:p>
    <w:p w:rsidR="00745577" w:rsidRPr="00AF30BE" w:rsidRDefault="00745577" w:rsidP="007455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На защиту выносятся следующие положения:</w:t>
      </w:r>
    </w:p>
    <w:p w:rsidR="00745577" w:rsidRPr="00AF30BE" w:rsidRDefault="00745577" w:rsidP="00C00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1. </w:t>
      </w:r>
      <w:r w:rsidRPr="00AF30BE">
        <w:rPr>
          <w:rFonts w:ascii="Times New Roman" w:hAnsi="Times New Roman" w:cs="Times New Roman"/>
          <w:b/>
          <w:sz w:val="28"/>
          <w:szCs w:val="28"/>
        </w:rPr>
        <w:t>Гипербола</w:t>
      </w:r>
      <w:r w:rsidRPr="00AF30BE">
        <w:rPr>
          <w:rFonts w:ascii="Times New Roman" w:hAnsi="Times New Roman" w:cs="Times New Roman"/>
          <w:sz w:val="28"/>
          <w:szCs w:val="28"/>
        </w:rPr>
        <w:t xml:space="preserve"> – это художественный приём, формирующий представление о каком-либо способе преувеличения. Гипербола не является тропом или фигурой, поскольку не имеет специальных средств языкового выражения. </w:t>
      </w:r>
      <w:r w:rsidR="00FF2A8E">
        <w:rPr>
          <w:rFonts w:ascii="Times New Roman" w:hAnsi="Times New Roman" w:cs="Times New Roman"/>
          <w:sz w:val="28"/>
          <w:szCs w:val="28"/>
        </w:rPr>
        <w:t>С её помощью решаются идиостилистические</w:t>
      </w:r>
      <w:r w:rsidRPr="00AF30B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F2A8E">
        <w:rPr>
          <w:rFonts w:ascii="Times New Roman" w:hAnsi="Times New Roman" w:cs="Times New Roman"/>
          <w:sz w:val="28"/>
          <w:szCs w:val="28"/>
        </w:rPr>
        <w:t>и</w:t>
      </w:r>
      <w:r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D91D98">
        <w:rPr>
          <w:rFonts w:ascii="Times New Roman" w:hAnsi="Times New Roman" w:cs="Times New Roman"/>
          <w:sz w:val="28"/>
          <w:szCs w:val="28"/>
        </w:rPr>
        <w:t xml:space="preserve"> при экспликации </w:t>
      </w:r>
      <w:r w:rsidRPr="00AF30BE">
        <w:rPr>
          <w:rFonts w:ascii="Times New Roman" w:hAnsi="Times New Roman" w:cs="Times New Roman"/>
          <w:sz w:val="28"/>
          <w:szCs w:val="28"/>
        </w:rPr>
        <w:t xml:space="preserve">лингвоэстетических функций в творчестве В. Маяковского. </w:t>
      </w:r>
    </w:p>
    <w:p w:rsidR="00745577" w:rsidRPr="002243E3" w:rsidRDefault="00745577" w:rsidP="00C00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 2.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 Гиперболизм </w:t>
      </w:r>
      <w:r w:rsidR="00D91D98">
        <w:rPr>
          <w:rFonts w:ascii="Times New Roman" w:hAnsi="Times New Roman" w:cs="Times New Roman"/>
          <w:sz w:val="28"/>
          <w:szCs w:val="28"/>
        </w:rPr>
        <w:t>как</w:t>
      </w:r>
      <w:r w:rsidR="00FF2A8E">
        <w:rPr>
          <w:rFonts w:ascii="Times New Roman" w:hAnsi="Times New Roman" w:cs="Times New Roman"/>
          <w:sz w:val="28"/>
          <w:szCs w:val="28"/>
        </w:rPr>
        <w:t xml:space="preserve"> идиостилевая черта </w:t>
      </w:r>
      <w:r w:rsidR="00D91D98">
        <w:rPr>
          <w:rFonts w:ascii="Times New Roman" w:hAnsi="Times New Roman" w:cs="Times New Roman"/>
          <w:sz w:val="28"/>
          <w:szCs w:val="28"/>
        </w:rPr>
        <w:t>репрезентируется через гиперболические</w:t>
      </w:r>
      <w:r w:rsidRPr="00AF30B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D91D98">
        <w:rPr>
          <w:rFonts w:ascii="Times New Roman" w:hAnsi="Times New Roman" w:cs="Times New Roman"/>
          <w:sz w:val="28"/>
          <w:szCs w:val="28"/>
        </w:rPr>
        <w:t>ы</w:t>
      </w:r>
      <w:r w:rsidRPr="00AF30BE">
        <w:rPr>
          <w:rFonts w:ascii="Times New Roman" w:hAnsi="Times New Roman" w:cs="Times New Roman"/>
          <w:sz w:val="28"/>
          <w:szCs w:val="28"/>
        </w:rPr>
        <w:t xml:space="preserve"> и гиперболический фон. 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 Под гиперболическим образом</w:t>
      </w:r>
      <w:r w:rsidR="00D91D98">
        <w:rPr>
          <w:rFonts w:ascii="Times New Roman" w:hAnsi="Times New Roman" w:cs="Times New Roman"/>
          <w:sz w:val="28"/>
          <w:szCs w:val="28"/>
        </w:rPr>
        <w:t xml:space="preserve"> понимаю</w:t>
      </w:r>
      <w:r w:rsidRPr="00AF30BE">
        <w:rPr>
          <w:rFonts w:ascii="Times New Roman" w:hAnsi="Times New Roman" w:cs="Times New Roman"/>
          <w:sz w:val="28"/>
          <w:szCs w:val="28"/>
        </w:rPr>
        <w:t xml:space="preserve">тся </w:t>
      </w:r>
      <w:r w:rsidR="00D91D98">
        <w:rPr>
          <w:rFonts w:ascii="Times New Roman" w:hAnsi="Times New Roman" w:cs="Times New Roman"/>
          <w:sz w:val="28"/>
          <w:szCs w:val="28"/>
        </w:rPr>
        <w:t xml:space="preserve"> предметы, явления  окружающей </w:t>
      </w:r>
      <w:r w:rsidRPr="00AF30BE">
        <w:rPr>
          <w:rFonts w:ascii="Times New Roman" w:hAnsi="Times New Roman" w:cs="Times New Roman"/>
          <w:sz w:val="28"/>
          <w:szCs w:val="28"/>
        </w:rPr>
        <w:t>действите</w:t>
      </w:r>
      <w:r w:rsidR="00D91D98">
        <w:rPr>
          <w:rFonts w:ascii="Times New Roman" w:hAnsi="Times New Roman" w:cs="Times New Roman"/>
          <w:sz w:val="28"/>
          <w:szCs w:val="28"/>
        </w:rPr>
        <w:t>льности, намеренно преувеличенные</w:t>
      </w:r>
      <w:r w:rsidRPr="00AF30BE">
        <w:rPr>
          <w:rFonts w:ascii="Times New Roman" w:hAnsi="Times New Roman" w:cs="Times New Roman"/>
          <w:sz w:val="28"/>
          <w:szCs w:val="28"/>
        </w:rPr>
        <w:t xml:space="preserve"> автором в целях усиления воздействия на читателя. Приёмы создания гиперболических образов отражают своеобразие</w:t>
      </w:r>
      <w:r w:rsidR="00D91D98">
        <w:rPr>
          <w:rFonts w:ascii="Times New Roman" w:hAnsi="Times New Roman" w:cs="Times New Roman"/>
          <w:sz w:val="28"/>
          <w:szCs w:val="28"/>
        </w:rPr>
        <w:t xml:space="preserve"> эстетического кредо </w:t>
      </w:r>
      <w:r w:rsidR="007B1D09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F314C0">
        <w:rPr>
          <w:rFonts w:ascii="Times New Roman" w:hAnsi="Times New Roman" w:cs="Times New Roman"/>
          <w:sz w:val="28"/>
          <w:szCs w:val="28"/>
        </w:rPr>
        <w:t>и</w:t>
      </w:r>
      <w:r w:rsidR="007B1D09">
        <w:rPr>
          <w:rFonts w:ascii="Times New Roman" w:hAnsi="Times New Roman" w:cs="Times New Roman"/>
          <w:sz w:val="28"/>
          <w:szCs w:val="28"/>
        </w:rPr>
        <w:t xml:space="preserve"> его </w:t>
      </w:r>
      <w:r w:rsidR="00F314C0">
        <w:rPr>
          <w:rFonts w:ascii="Times New Roman" w:hAnsi="Times New Roman" w:cs="Times New Roman"/>
          <w:sz w:val="28"/>
          <w:szCs w:val="28"/>
        </w:rPr>
        <w:t>мировидение</w:t>
      </w:r>
      <w:r w:rsidRPr="00AF30BE">
        <w:rPr>
          <w:rFonts w:ascii="Times New Roman" w:hAnsi="Times New Roman" w:cs="Times New Roman"/>
          <w:sz w:val="28"/>
          <w:szCs w:val="28"/>
        </w:rPr>
        <w:t xml:space="preserve">. </w:t>
      </w:r>
      <w:r w:rsidRPr="00AF30BE">
        <w:rPr>
          <w:rFonts w:ascii="Times New Roman" w:hAnsi="Times New Roman" w:cs="Times New Roman"/>
          <w:b/>
          <w:sz w:val="28"/>
          <w:szCs w:val="28"/>
        </w:rPr>
        <w:t>Гиперболический фон</w:t>
      </w:r>
      <w:r w:rsidRPr="00AF30BE">
        <w:rPr>
          <w:rFonts w:ascii="Times New Roman" w:hAnsi="Times New Roman" w:cs="Times New Roman"/>
          <w:sz w:val="28"/>
          <w:szCs w:val="28"/>
        </w:rPr>
        <w:t xml:space="preserve"> – это концептуальное</w:t>
      </w:r>
      <w:r w:rsidR="00A36DB8">
        <w:rPr>
          <w:rFonts w:ascii="Times New Roman" w:hAnsi="Times New Roman" w:cs="Times New Roman"/>
          <w:sz w:val="28"/>
          <w:szCs w:val="28"/>
        </w:rPr>
        <w:t xml:space="preserve"> художественное</w:t>
      </w:r>
      <w:r w:rsidRPr="00AF30BE">
        <w:rPr>
          <w:rFonts w:ascii="Times New Roman" w:hAnsi="Times New Roman" w:cs="Times New Roman"/>
          <w:sz w:val="28"/>
          <w:szCs w:val="28"/>
        </w:rPr>
        <w:t xml:space="preserve"> поле, основывающееся на культурно-историческом контексте, личностных качествах автора и его судьбе.</w:t>
      </w:r>
      <w:r w:rsidR="00246A31" w:rsidRPr="00AF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77" w:rsidRPr="00AF30BE" w:rsidRDefault="00745577" w:rsidP="00C00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3. На тропеическом уровне гипербола представлена в основном</w:t>
      </w:r>
      <w:r w:rsidR="008E0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сравнениями </w:t>
      </w:r>
      <w:r w:rsidRPr="00AF30BE">
        <w:rPr>
          <w:rFonts w:ascii="Times New Roman" w:hAnsi="Times New Roman" w:cs="Times New Roman"/>
          <w:sz w:val="28"/>
          <w:szCs w:val="28"/>
        </w:rPr>
        <w:t>и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 метафорами</w:t>
      </w:r>
      <w:r w:rsidRPr="00AF30BE">
        <w:rPr>
          <w:rFonts w:ascii="Times New Roman" w:hAnsi="Times New Roman" w:cs="Times New Roman"/>
          <w:sz w:val="28"/>
          <w:szCs w:val="28"/>
        </w:rPr>
        <w:t xml:space="preserve"> п</w:t>
      </w:r>
      <w:r w:rsidR="006D6048">
        <w:rPr>
          <w:rFonts w:ascii="Times New Roman" w:hAnsi="Times New Roman" w:cs="Times New Roman"/>
          <w:sz w:val="28"/>
          <w:szCs w:val="28"/>
        </w:rPr>
        <w:t>редикативного и именного типов.</w:t>
      </w:r>
      <w:r w:rsidR="008E0669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>Тропы рассматриваются с лексико-семантической и структурно-композиционной точек зрения.</w:t>
      </w:r>
      <w:r w:rsidR="006233AF">
        <w:rPr>
          <w:rFonts w:ascii="Times New Roman" w:hAnsi="Times New Roman" w:cs="Times New Roman"/>
          <w:sz w:val="28"/>
          <w:szCs w:val="28"/>
        </w:rPr>
        <w:t xml:space="preserve"> Особое внимание уделяется индивидуально-авторским приёмам их образования.</w:t>
      </w:r>
    </w:p>
    <w:p w:rsidR="00745577" w:rsidRPr="00AF30BE" w:rsidRDefault="00745577" w:rsidP="00C00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4. Актуализация художественного </w:t>
      </w:r>
      <w:r w:rsidR="008E0669">
        <w:rPr>
          <w:rFonts w:ascii="Times New Roman" w:hAnsi="Times New Roman" w:cs="Times New Roman"/>
          <w:sz w:val="28"/>
          <w:szCs w:val="28"/>
        </w:rPr>
        <w:t xml:space="preserve">преувеличения нашла отражение в </w:t>
      </w:r>
      <w:r w:rsidRPr="00AF30BE">
        <w:rPr>
          <w:rFonts w:ascii="Times New Roman" w:hAnsi="Times New Roman" w:cs="Times New Roman"/>
          <w:sz w:val="28"/>
          <w:szCs w:val="28"/>
        </w:rPr>
        <w:t xml:space="preserve">работе автора с </w:t>
      </w:r>
      <w:r w:rsidRPr="00AF30BE">
        <w:rPr>
          <w:rFonts w:ascii="Times New Roman" w:hAnsi="Times New Roman" w:cs="Times New Roman"/>
          <w:b/>
          <w:sz w:val="28"/>
          <w:szCs w:val="28"/>
        </w:rPr>
        <w:t>фразеологическими оборотами</w:t>
      </w:r>
      <w:r w:rsidRPr="00AF30BE">
        <w:rPr>
          <w:rFonts w:ascii="Times New Roman" w:hAnsi="Times New Roman" w:cs="Times New Roman"/>
          <w:sz w:val="28"/>
          <w:szCs w:val="28"/>
        </w:rPr>
        <w:t>.</w:t>
      </w:r>
    </w:p>
    <w:p w:rsidR="00745577" w:rsidRPr="00AF30BE" w:rsidRDefault="00745577" w:rsidP="00C00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5. Узуальное гиперболическое значение в творчестве В. Маяковского репрезентируется </w:t>
      </w:r>
      <w:r w:rsidRPr="00AF30BE">
        <w:rPr>
          <w:rFonts w:ascii="Times New Roman" w:hAnsi="Times New Roman" w:cs="Times New Roman"/>
          <w:b/>
          <w:sz w:val="28"/>
          <w:szCs w:val="28"/>
        </w:rPr>
        <w:t>морфологически</w:t>
      </w:r>
      <w:r w:rsidRPr="00AF30BE">
        <w:rPr>
          <w:rFonts w:ascii="Times New Roman" w:hAnsi="Times New Roman" w:cs="Times New Roman"/>
          <w:sz w:val="28"/>
          <w:szCs w:val="28"/>
        </w:rPr>
        <w:t>. При этом поиски эмоционально-оценочной аккумуляции известных употреблений получают н</w:t>
      </w:r>
      <w:r w:rsidR="00885B8D">
        <w:rPr>
          <w:rFonts w:ascii="Times New Roman" w:hAnsi="Times New Roman" w:cs="Times New Roman"/>
          <w:sz w:val="28"/>
          <w:szCs w:val="28"/>
        </w:rPr>
        <w:t>еожиданную эстетическую энергию.</w:t>
      </w:r>
    </w:p>
    <w:p w:rsidR="00745577" w:rsidRPr="00AF30BE" w:rsidRDefault="00745577" w:rsidP="00C00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AF30BE">
        <w:rPr>
          <w:rFonts w:ascii="Times New Roman" w:hAnsi="Times New Roman" w:cs="Times New Roman"/>
          <w:b/>
          <w:sz w:val="28"/>
          <w:szCs w:val="28"/>
        </w:rPr>
        <w:t>Графический уровень</w:t>
      </w:r>
      <w:r w:rsidRPr="00AF30BE">
        <w:rPr>
          <w:rFonts w:ascii="Times New Roman" w:hAnsi="Times New Roman" w:cs="Times New Roman"/>
          <w:sz w:val="28"/>
          <w:szCs w:val="28"/>
        </w:rPr>
        <w:t xml:space="preserve"> организации текста, основанный на переносе, играет важнейшую роль, способствуя сближению разных видов искусств в усилении гиперболич</w:t>
      </w:r>
      <w:r w:rsidR="008F36CE">
        <w:rPr>
          <w:rFonts w:ascii="Times New Roman" w:hAnsi="Times New Roman" w:cs="Times New Roman"/>
          <w:sz w:val="28"/>
          <w:szCs w:val="28"/>
        </w:rPr>
        <w:t xml:space="preserve">еского смысла </w:t>
      </w:r>
      <w:r w:rsidR="00CE5199">
        <w:rPr>
          <w:rFonts w:ascii="Times New Roman" w:hAnsi="Times New Roman" w:cs="Times New Roman"/>
          <w:sz w:val="28"/>
          <w:szCs w:val="28"/>
        </w:rPr>
        <w:t>произведений</w:t>
      </w:r>
      <w:r w:rsidR="008F36CE">
        <w:rPr>
          <w:rFonts w:ascii="Times New Roman" w:hAnsi="Times New Roman" w:cs="Times New Roman"/>
          <w:sz w:val="28"/>
          <w:szCs w:val="28"/>
        </w:rPr>
        <w:t xml:space="preserve"> поэта</w:t>
      </w:r>
      <w:r w:rsidR="00CE5199">
        <w:rPr>
          <w:rFonts w:ascii="Times New Roman" w:hAnsi="Times New Roman" w:cs="Times New Roman"/>
          <w:sz w:val="28"/>
          <w:szCs w:val="28"/>
        </w:rPr>
        <w:t>. А</w:t>
      </w:r>
      <w:r w:rsidRPr="00AF30BE">
        <w:rPr>
          <w:rFonts w:ascii="Times New Roman" w:hAnsi="Times New Roman" w:cs="Times New Roman"/>
          <w:sz w:val="28"/>
          <w:szCs w:val="28"/>
        </w:rPr>
        <w:t xml:space="preserve">вторское 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пунктуирование </w:t>
      </w:r>
      <w:r w:rsidRPr="00AF30BE">
        <w:rPr>
          <w:rFonts w:ascii="Times New Roman" w:hAnsi="Times New Roman" w:cs="Times New Roman"/>
          <w:sz w:val="28"/>
          <w:szCs w:val="28"/>
        </w:rPr>
        <w:t xml:space="preserve">аккумулирует </w:t>
      </w:r>
      <w:r w:rsidR="008F36CE">
        <w:rPr>
          <w:rFonts w:ascii="Times New Roman" w:hAnsi="Times New Roman" w:cs="Times New Roman"/>
          <w:sz w:val="28"/>
          <w:szCs w:val="28"/>
        </w:rPr>
        <w:t xml:space="preserve">эмотивные возможности </w:t>
      </w:r>
      <w:r w:rsidRPr="00AF30BE">
        <w:rPr>
          <w:rFonts w:ascii="Times New Roman" w:hAnsi="Times New Roman" w:cs="Times New Roman"/>
          <w:sz w:val="28"/>
          <w:szCs w:val="28"/>
        </w:rPr>
        <w:t xml:space="preserve">образов. </w:t>
      </w:r>
    </w:p>
    <w:p w:rsidR="002D71F1" w:rsidRDefault="00745577" w:rsidP="002D71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AF30BE">
        <w:rPr>
          <w:rFonts w:ascii="Times New Roman" w:hAnsi="Times New Roman" w:cs="Times New Roman"/>
          <w:sz w:val="28"/>
          <w:szCs w:val="28"/>
        </w:rPr>
        <w:t xml:space="preserve"> работы состоит в том, что гипербола рассматривается как эстетическая единица языка</w:t>
      </w:r>
      <w:r w:rsidR="009E0B15">
        <w:rPr>
          <w:rFonts w:ascii="Times New Roman" w:hAnsi="Times New Roman" w:cs="Times New Roman"/>
          <w:sz w:val="28"/>
          <w:szCs w:val="28"/>
        </w:rPr>
        <w:t xml:space="preserve"> и речи</w:t>
      </w:r>
      <w:r w:rsidRPr="00AF30BE">
        <w:rPr>
          <w:rFonts w:ascii="Times New Roman" w:hAnsi="Times New Roman" w:cs="Times New Roman"/>
          <w:sz w:val="28"/>
          <w:szCs w:val="28"/>
        </w:rPr>
        <w:t>. Комплексный анализ творчества В. Маяковского позволил осознать специфику её индивидуально-авторского порожд</w:t>
      </w:r>
      <w:r w:rsidR="00937C0E">
        <w:rPr>
          <w:rFonts w:ascii="Times New Roman" w:hAnsi="Times New Roman" w:cs="Times New Roman"/>
          <w:sz w:val="28"/>
          <w:szCs w:val="28"/>
        </w:rPr>
        <w:t>ения и своеобразие эстетических</w:t>
      </w:r>
      <w:r w:rsidRPr="00AF30BE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37C0E">
        <w:rPr>
          <w:rFonts w:ascii="Times New Roman" w:hAnsi="Times New Roman" w:cs="Times New Roman"/>
          <w:sz w:val="28"/>
          <w:szCs w:val="28"/>
        </w:rPr>
        <w:t>й</w:t>
      </w:r>
      <w:r w:rsidRPr="00AF30BE">
        <w:rPr>
          <w:rFonts w:ascii="Times New Roman" w:hAnsi="Times New Roman" w:cs="Times New Roman"/>
          <w:sz w:val="28"/>
          <w:szCs w:val="28"/>
        </w:rPr>
        <w:t xml:space="preserve"> в системе художественного целого литературы </w:t>
      </w:r>
      <w:r w:rsidRPr="00AF30BE">
        <w:rPr>
          <w:rFonts w:ascii="Times New Roman" w:hAnsi="Times New Roman" w:cs="Times New Roman"/>
          <w:sz w:val="28"/>
          <w:szCs w:val="28"/>
          <w:lang w:val="de-DE"/>
        </w:rPr>
        <w:t>XX</w:t>
      </w:r>
      <w:r w:rsidRPr="00AF30B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DD5508" w:rsidRPr="00AF30BE" w:rsidRDefault="00745577" w:rsidP="002D71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AF30BE">
        <w:rPr>
          <w:rFonts w:ascii="Times New Roman" w:hAnsi="Times New Roman" w:cs="Times New Roman"/>
          <w:sz w:val="28"/>
          <w:szCs w:val="28"/>
        </w:rPr>
        <w:t xml:space="preserve"> диссертационного исследования заключается в том, что </w:t>
      </w:r>
      <w:r w:rsidR="00937C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AF30BE">
        <w:rPr>
          <w:rFonts w:ascii="Times New Roman" w:hAnsi="Times New Roman" w:cs="Times New Roman"/>
          <w:sz w:val="28"/>
          <w:szCs w:val="28"/>
        </w:rPr>
        <w:t>выводы могут оказаться полезными в практике преподавания курсов по лексике и поэтике</w:t>
      </w:r>
      <w:r w:rsidR="00183302">
        <w:rPr>
          <w:rFonts w:ascii="Times New Roman" w:hAnsi="Times New Roman" w:cs="Times New Roman"/>
          <w:sz w:val="28"/>
          <w:szCs w:val="28"/>
        </w:rPr>
        <w:t>, найти применение в современной</w:t>
      </w:r>
      <w:r w:rsidRPr="00AF30BE">
        <w:rPr>
          <w:rFonts w:ascii="Times New Roman" w:hAnsi="Times New Roman" w:cs="Times New Roman"/>
          <w:sz w:val="28"/>
          <w:szCs w:val="28"/>
        </w:rPr>
        <w:t xml:space="preserve"> л</w:t>
      </w:r>
      <w:r w:rsidR="00183302">
        <w:rPr>
          <w:rFonts w:ascii="Times New Roman" w:hAnsi="Times New Roman" w:cs="Times New Roman"/>
          <w:sz w:val="28"/>
          <w:szCs w:val="28"/>
        </w:rPr>
        <w:t>ексикографии.</w:t>
      </w:r>
    </w:p>
    <w:p w:rsidR="00745577" w:rsidRPr="00AC3DC1" w:rsidRDefault="00745577" w:rsidP="00745577">
      <w:pPr>
        <w:spacing w:line="360" w:lineRule="auto"/>
        <w:jc w:val="both"/>
        <w:rPr>
          <w:rStyle w:val="A21"/>
          <w:rFonts w:ascii="Times New Roman" w:hAnsi="Times New Roman" w:cs="Times New Roman"/>
          <w:color w:val="auto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Апробация результатов исследования</w:t>
      </w:r>
      <w:r w:rsidRPr="00AF30BE">
        <w:rPr>
          <w:rFonts w:ascii="Times New Roman" w:hAnsi="Times New Roman" w:cs="Times New Roman"/>
          <w:sz w:val="28"/>
          <w:szCs w:val="28"/>
        </w:rPr>
        <w:t xml:space="preserve">. </w:t>
      </w:r>
      <w:r w:rsidR="0071161D" w:rsidRPr="00AF30BE">
        <w:rPr>
          <w:rFonts w:ascii="Times New Roman" w:hAnsi="Times New Roman" w:cs="Times New Roman"/>
          <w:sz w:val="28"/>
          <w:szCs w:val="28"/>
        </w:rPr>
        <w:t>По теме диссертации опубликовано 9 (девять) статей, 4 (четыре) – из списка ВАК. Результаты работы были апробированы на очных всероссийских межвузовских научно-практических  конференциях (Ижевск, с 2009 по 2017; Санкт-Петербург, 2015) и заочных конкурс</w:t>
      </w:r>
      <w:r w:rsidR="0057222E" w:rsidRPr="00AF30BE">
        <w:rPr>
          <w:rFonts w:ascii="Times New Roman" w:hAnsi="Times New Roman" w:cs="Times New Roman"/>
          <w:sz w:val="28"/>
          <w:szCs w:val="28"/>
        </w:rPr>
        <w:t>ах</w:t>
      </w:r>
      <w:r w:rsidR="0071161D" w:rsidRPr="00AF30BE">
        <w:rPr>
          <w:rFonts w:ascii="Times New Roman" w:hAnsi="Times New Roman" w:cs="Times New Roman"/>
          <w:sz w:val="28"/>
          <w:szCs w:val="28"/>
        </w:rPr>
        <w:t xml:space="preserve"> (Новосибирск, 2012,</w:t>
      </w:r>
      <w:r w:rsidR="0064106D">
        <w:rPr>
          <w:rFonts w:ascii="Times New Roman" w:hAnsi="Times New Roman" w:cs="Times New Roman"/>
          <w:sz w:val="28"/>
          <w:szCs w:val="28"/>
        </w:rPr>
        <w:t xml:space="preserve"> </w:t>
      </w:r>
      <w:r w:rsidR="0071161D" w:rsidRPr="00AF30BE">
        <w:rPr>
          <w:rFonts w:ascii="Times New Roman" w:hAnsi="Times New Roman" w:cs="Times New Roman"/>
          <w:sz w:val="28"/>
          <w:szCs w:val="28"/>
        </w:rPr>
        <w:t>2014; Чебоксары, 2017; Комс</w:t>
      </w:r>
      <w:r w:rsidR="009F6A53">
        <w:rPr>
          <w:rFonts w:ascii="Times New Roman" w:hAnsi="Times New Roman" w:cs="Times New Roman"/>
          <w:sz w:val="28"/>
          <w:szCs w:val="28"/>
        </w:rPr>
        <w:t>о</w:t>
      </w:r>
      <w:r w:rsidR="0071161D" w:rsidRPr="00AF30BE">
        <w:rPr>
          <w:rFonts w:ascii="Times New Roman" w:hAnsi="Times New Roman" w:cs="Times New Roman"/>
          <w:sz w:val="28"/>
          <w:szCs w:val="28"/>
        </w:rPr>
        <w:t xml:space="preserve">мольск-на-Амуре, 2017). </w:t>
      </w:r>
      <w:r w:rsidRPr="00AF30BE">
        <w:rPr>
          <w:rFonts w:ascii="Times New Roman" w:hAnsi="Times New Roman" w:cs="Times New Roman"/>
          <w:sz w:val="28"/>
          <w:szCs w:val="28"/>
        </w:rPr>
        <w:t xml:space="preserve">Доклад по данной теме на заочной научно-практической конференции </w:t>
      </w:r>
      <w:r w:rsidRPr="00AF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"Научное сообщество студентов XXI столетия. Гуманитарные науки" </w:t>
      </w:r>
      <w:r w:rsidRPr="00AF30BE">
        <w:rPr>
          <w:rFonts w:ascii="Times New Roman" w:hAnsi="Times New Roman" w:cs="Times New Roman"/>
          <w:sz w:val="28"/>
          <w:szCs w:val="28"/>
        </w:rPr>
        <w:t xml:space="preserve">в г. Новосибирске в 2013 году был признан лучшим и награждён дипломом </w:t>
      </w:r>
      <w:r w:rsidR="005652C5" w:rsidRPr="00AF30BE">
        <w:rPr>
          <w:rFonts w:ascii="Times New Roman" w:hAnsi="Times New Roman" w:cs="Times New Roman"/>
          <w:sz w:val="28"/>
          <w:szCs w:val="28"/>
        </w:rPr>
        <w:t>лауреата.</w:t>
      </w:r>
      <w:r w:rsidR="00AC3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464" w:rsidRPr="00AF30BE" w:rsidRDefault="003F1464" w:rsidP="00971F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Материалом исследования</w:t>
      </w:r>
      <w:r w:rsidRPr="00AF30BE">
        <w:rPr>
          <w:rFonts w:ascii="Times New Roman" w:hAnsi="Times New Roman" w:cs="Times New Roman"/>
          <w:sz w:val="28"/>
          <w:szCs w:val="28"/>
        </w:rPr>
        <w:t xml:space="preserve"> послужили стихотворения и поэмы В. Маяковского. </w:t>
      </w:r>
      <w:r w:rsidR="00971F54" w:rsidRPr="00AF30BE">
        <w:rPr>
          <w:rFonts w:ascii="Times New Roman" w:hAnsi="Times New Roman" w:cs="Times New Roman"/>
          <w:sz w:val="28"/>
          <w:szCs w:val="28"/>
        </w:rPr>
        <w:t>Всего проанализировано 131 стихотворение и 11 поэм автора. Это более чем 363 гиперболы.</w:t>
      </w:r>
    </w:p>
    <w:p w:rsidR="00DD293F" w:rsidRPr="00AF30BE" w:rsidRDefault="009579C8" w:rsidP="00D24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Методологическую основу</w:t>
      </w:r>
      <w:r w:rsidR="00AF0DE4" w:rsidRPr="00AF30BE">
        <w:rPr>
          <w:rFonts w:ascii="Times New Roman" w:hAnsi="Times New Roman" w:cs="Times New Roman"/>
          <w:sz w:val="28"/>
          <w:szCs w:val="28"/>
        </w:rPr>
        <w:t xml:space="preserve"> исследования определили работы</w:t>
      </w:r>
      <w:r w:rsidR="00EF0FA0">
        <w:rPr>
          <w:rFonts w:ascii="Times New Roman" w:hAnsi="Times New Roman" w:cs="Times New Roman"/>
          <w:sz w:val="28"/>
          <w:szCs w:val="28"/>
        </w:rPr>
        <w:t xml:space="preserve"> по традицион</w:t>
      </w:r>
      <w:r w:rsidR="00552F0E">
        <w:rPr>
          <w:rFonts w:ascii="Times New Roman" w:hAnsi="Times New Roman" w:cs="Times New Roman"/>
          <w:sz w:val="28"/>
          <w:szCs w:val="28"/>
        </w:rPr>
        <w:t xml:space="preserve">ной стилистике, лингвопоэтике, </w:t>
      </w:r>
      <w:r w:rsidR="00EF0FA0">
        <w:rPr>
          <w:rFonts w:ascii="Times New Roman" w:hAnsi="Times New Roman" w:cs="Times New Roman"/>
          <w:sz w:val="28"/>
          <w:szCs w:val="28"/>
        </w:rPr>
        <w:t>теории текста</w:t>
      </w:r>
      <w:r w:rsidR="00926964">
        <w:rPr>
          <w:rFonts w:ascii="Times New Roman" w:hAnsi="Times New Roman" w:cs="Times New Roman"/>
          <w:sz w:val="28"/>
          <w:szCs w:val="28"/>
        </w:rPr>
        <w:t xml:space="preserve"> и словоупотребления писателей: </w:t>
      </w:r>
      <w:r w:rsidR="00926964" w:rsidRPr="00AF30BE">
        <w:rPr>
          <w:rFonts w:ascii="Times New Roman" w:hAnsi="Times New Roman" w:cs="Times New Roman"/>
          <w:sz w:val="28"/>
          <w:szCs w:val="28"/>
        </w:rPr>
        <w:t>А.А. Потебни</w:t>
      </w:r>
      <w:r w:rsidR="00926964">
        <w:rPr>
          <w:rFonts w:ascii="Times New Roman" w:hAnsi="Times New Roman" w:cs="Times New Roman"/>
          <w:sz w:val="28"/>
          <w:szCs w:val="28"/>
        </w:rPr>
        <w:t>,</w:t>
      </w:r>
      <w:r w:rsidR="00926964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40243F" w:rsidRPr="00AF30BE">
        <w:rPr>
          <w:rFonts w:ascii="Times New Roman" w:hAnsi="Times New Roman" w:cs="Times New Roman"/>
          <w:sz w:val="28"/>
          <w:szCs w:val="28"/>
        </w:rPr>
        <w:t>В.В. Виноградова,</w:t>
      </w:r>
      <w:r w:rsidR="00926964">
        <w:rPr>
          <w:rFonts w:ascii="Times New Roman" w:hAnsi="Times New Roman" w:cs="Times New Roman"/>
          <w:sz w:val="28"/>
          <w:szCs w:val="28"/>
        </w:rPr>
        <w:t xml:space="preserve"> </w:t>
      </w:r>
      <w:r w:rsidR="00926964" w:rsidRPr="00AF30BE">
        <w:rPr>
          <w:rFonts w:ascii="Times New Roman" w:hAnsi="Times New Roman" w:cs="Times New Roman"/>
          <w:sz w:val="28"/>
          <w:szCs w:val="28"/>
        </w:rPr>
        <w:t xml:space="preserve">Л.В. Щербы, </w:t>
      </w:r>
      <w:r w:rsidR="00926964">
        <w:rPr>
          <w:rFonts w:ascii="Times New Roman" w:hAnsi="Times New Roman" w:cs="Times New Roman"/>
          <w:sz w:val="28"/>
          <w:szCs w:val="28"/>
        </w:rPr>
        <w:t>Б.А. Ларина,</w:t>
      </w:r>
      <w:r w:rsidR="0040243F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926964" w:rsidRPr="00AF30BE">
        <w:rPr>
          <w:rFonts w:ascii="Times New Roman" w:hAnsi="Times New Roman" w:cs="Times New Roman"/>
          <w:sz w:val="28"/>
          <w:szCs w:val="28"/>
        </w:rPr>
        <w:t xml:space="preserve">А.М. Пешковского, </w:t>
      </w:r>
      <w:r w:rsidR="0040243F" w:rsidRPr="00AF30BE">
        <w:rPr>
          <w:rFonts w:ascii="Times New Roman" w:hAnsi="Times New Roman" w:cs="Times New Roman"/>
          <w:sz w:val="28"/>
          <w:szCs w:val="28"/>
        </w:rPr>
        <w:t xml:space="preserve">Б.В. Томашевского, В.М. Жирмунского, </w:t>
      </w:r>
      <w:r w:rsidR="0040243F" w:rsidRPr="00AF30BE">
        <w:rPr>
          <w:rFonts w:ascii="Times New Roman" w:hAnsi="Times New Roman" w:cs="Times New Roman"/>
          <w:sz w:val="28"/>
          <w:szCs w:val="28"/>
        </w:rPr>
        <w:lastRenderedPageBreak/>
        <w:t xml:space="preserve">Г.О. Винокура, </w:t>
      </w:r>
      <w:r w:rsidR="00926964">
        <w:rPr>
          <w:rFonts w:ascii="Times New Roman" w:hAnsi="Times New Roman" w:cs="Times New Roman"/>
          <w:sz w:val="28"/>
          <w:szCs w:val="28"/>
        </w:rPr>
        <w:t xml:space="preserve">В.П. Григорьева, </w:t>
      </w:r>
      <w:r w:rsidR="00724C35" w:rsidRPr="00AF30BE">
        <w:rPr>
          <w:rFonts w:ascii="Times New Roman" w:hAnsi="Times New Roman" w:cs="Times New Roman"/>
          <w:sz w:val="28"/>
          <w:szCs w:val="28"/>
        </w:rPr>
        <w:t xml:space="preserve">Л.И. Тимофеева, </w:t>
      </w:r>
      <w:r w:rsidR="00926964">
        <w:rPr>
          <w:rFonts w:ascii="Times New Roman" w:hAnsi="Times New Roman" w:cs="Times New Roman"/>
          <w:sz w:val="28"/>
          <w:szCs w:val="28"/>
        </w:rPr>
        <w:t>Л.И. Донецких,</w:t>
      </w:r>
      <w:r w:rsidR="00926964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926964">
        <w:rPr>
          <w:rFonts w:ascii="Times New Roman" w:hAnsi="Times New Roman" w:cs="Times New Roman"/>
          <w:sz w:val="28"/>
          <w:szCs w:val="28"/>
        </w:rPr>
        <w:t xml:space="preserve">Д.М. Поцепни, </w:t>
      </w:r>
      <w:r w:rsidR="00D24547" w:rsidRPr="00AF30BE">
        <w:rPr>
          <w:rFonts w:ascii="Times New Roman" w:hAnsi="Times New Roman" w:cs="Times New Roman"/>
          <w:sz w:val="28"/>
          <w:szCs w:val="28"/>
        </w:rPr>
        <w:t>А.Г. Кондратьева, О.Ильина, С.А. Тихомирова,</w:t>
      </w:r>
      <w:r w:rsidR="00D24547">
        <w:rPr>
          <w:rFonts w:ascii="Times New Roman" w:hAnsi="Times New Roman" w:cs="Times New Roman"/>
          <w:sz w:val="28"/>
          <w:szCs w:val="28"/>
        </w:rPr>
        <w:t xml:space="preserve"> </w:t>
      </w:r>
      <w:r w:rsidR="00724C35" w:rsidRPr="00AF30BE">
        <w:rPr>
          <w:rFonts w:ascii="Times New Roman" w:hAnsi="Times New Roman" w:cs="Times New Roman"/>
          <w:sz w:val="28"/>
          <w:szCs w:val="28"/>
        </w:rPr>
        <w:t xml:space="preserve">Р.Н. Бутова, </w:t>
      </w:r>
      <w:r w:rsidR="009E4448" w:rsidRPr="00AF30BE">
        <w:rPr>
          <w:rFonts w:ascii="Times New Roman" w:hAnsi="Times New Roman" w:cs="Times New Roman"/>
          <w:sz w:val="28"/>
          <w:szCs w:val="28"/>
        </w:rPr>
        <w:t xml:space="preserve">Л.М. Кольцовой, </w:t>
      </w:r>
      <w:r w:rsidR="00C953E2" w:rsidRPr="00AF30BE">
        <w:rPr>
          <w:rFonts w:ascii="Times New Roman" w:hAnsi="Times New Roman" w:cs="Times New Roman"/>
          <w:sz w:val="28"/>
          <w:szCs w:val="28"/>
        </w:rPr>
        <w:t xml:space="preserve">В.П. Ковалёва, </w:t>
      </w:r>
      <w:r w:rsidR="002A4CE6">
        <w:rPr>
          <w:rFonts w:ascii="Times New Roman" w:hAnsi="Times New Roman" w:cs="Times New Roman"/>
          <w:sz w:val="28"/>
          <w:szCs w:val="28"/>
        </w:rPr>
        <w:t>Ю.И. Левина,</w:t>
      </w:r>
      <w:r w:rsidR="00926964">
        <w:rPr>
          <w:rFonts w:ascii="Times New Roman" w:hAnsi="Times New Roman" w:cs="Times New Roman"/>
          <w:sz w:val="28"/>
          <w:szCs w:val="28"/>
        </w:rPr>
        <w:t xml:space="preserve"> </w:t>
      </w:r>
      <w:r w:rsidR="00DF4455">
        <w:rPr>
          <w:rFonts w:ascii="Times New Roman" w:hAnsi="Times New Roman" w:cs="Times New Roman"/>
          <w:sz w:val="28"/>
          <w:szCs w:val="28"/>
        </w:rPr>
        <w:t>Л.А. Новикова и др.</w:t>
      </w:r>
      <w:r w:rsidR="002A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A" w:rsidRPr="00AF30BE" w:rsidRDefault="00B5001E" w:rsidP="00812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Структурно</w:t>
      </w:r>
      <w:r w:rsidRPr="00AF30BE">
        <w:rPr>
          <w:rFonts w:ascii="Times New Roman" w:hAnsi="Times New Roman" w:cs="Times New Roman"/>
          <w:sz w:val="28"/>
          <w:szCs w:val="28"/>
        </w:rPr>
        <w:t xml:space="preserve"> диссертация состоит из введения, двух глав, заключения, списка использованных источников и четырёх приложений.</w:t>
      </w:r>
    </w:p>
    <w:p w:rsidR="009579C8" w:rsidRPr="00AF30BE" w:rsidRDefault="00467A1E" w:rsidP="00467A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Содержание работы.</w:t>
      </w:r>
    </w:p>
    <w:p w:rsidR="00B111B0" w:rsidRPr="00AF30BE" w:rsidRDefault="005B4094" w:rsidP="005B4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Во введении обосновываются актуальность научной проблемы, её практическая значимость и новизна, сформулированы цель и задачи исследования, а так</w:t>
      </w:r>
      <w:r w:rsidR="00022E07">
        <w:rPr>
          <w:rFonts w:ascii="Times New Roman" w:hAnsi="Times New Roman" w:cs="Times New Roman"/>
          <w:sz w:val="28"/>
          <w:szCs w:val="28"/>
        </w:rPr>
        <w:t>же представлены основные методы</w:t>
      </w:r>
      <w:r w:rsidRPr="00AF30BE">
        <w:rPr>
          <w:rFonts w:ascii="Times New Roman" w:hAnsi="Times New Roman" w:cs="Times New Roman"/>
          <w:sz w:val="28"/>
          <w:szCs w:val="28"/>
        </w:rPr>
        <w:t>.</w:t>
      </w:r>
    </w:p>
    <w:p w:rsidR="00366F50" w:rsidRDefault="008A2440" w:rsidP="00CD5D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Эпиграфом первой главы</w:t>
      </w:r>
      <w:r w:rsidR="005B4094" w:rsidRPr="00AF30B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30EE">
        <w:rPr>
          <w:rFonts w:ascii="Times New Roman" w:hAnsi="Times New Roman" w:cs="Times New Roman"/>
          <w:b/>
          <w:sz w:val="28"/>
          <w:szCs w:val="28"/>
        </w:rPr>
        <w:t>Гипербола: троп, фигура, средство</w:t>
      </w:r>
      <w:r w:rsidR="005B4094" w:rsidRPr="00AF30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стала цитата В. Маяковского: </w:t>
      </w:r>
      <w:r w:rsidRPr="000A7737">
        <w:rPr>
          <w:rFonts w:ascii="Times New Roman" w:hAnsi="Times New Roman" w:cs="Times New Roman"/>
          <w:sz w:val="28"/>
          <w:szCs w:val="28"/>
        </w:rPr>
        <w:t>«Один из способов делания образа, наиболее применяемых мною в посл</w:t>
      </w:r>
      <w:r w:rsidR="0010252D" w:rsidRPr="000A7737">
        <w:rPr>
          <w:rFonts w:ascii="Times New Roman" w:hAnsi="Times New Roman" w:cs="Times New Roman"/>
          <w:sz w:val="28"/>
          <w:szCs w:val="28"/>
        </w:rPr>
        <w:t>еднее время, это – создание самы</w:t>
      </w:r>
      <w:r w:rsidRPr="000A7737">
        <w:rPr>
          <w:rFonts w:ascii="Times New Roman" w:hAnsi="Times New Roman" w:cs="Times New Roman"/>
          <w:sz w:val="28"/>
          <w:szCs w:val="28"/>
        </w:rPr>
        <w:t>х фантастических событий – фактов, подчёркнутых гиперболой»</w:t>
      </w:r>
      <w:r w:rsidR="008A2B78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1C65A9" w:rsidRPr="000A7737">
        <w:rPr>
          <w:rFonts w:ascii="Times New Roman" w:hAnsi="Times New Roman" w:cs="Times New Roman"/>
          <w:sz w:val="28"/>
          <w:szCs w:val="28"/>
        </w:rPr>
        <w:t xml:space="preserve"> [</w:t>
      </w:r>
      <w:r w:rsidR="000A7737" w:rsidRPr="000A7737">
        <w:rPr>
          <w:rFonts w:ascii="Times New Roman" w:hAnsi="Times New Roman" w:cs="Times New Roman"/>
          <w:sz w:val="28"/>
          <w:szCs w:val="28"/>
        </w:rPr>
        <w:t>Маяковский,</w:t>
      </w:r>
      <w:r w:rsidR="000A7737" w:rsidRPr="000A773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A7737" w:rsidRPr="000A7737">
        <w:rPr>
          <w:rFonts w:ascii="Times New Roman" w:hAnsi="Times New Roman" w:cs="Times New Roman"/>
          <w:sz w:val="28"/>
          <w:szCs w:val="28"/>
        </w:rPr>
        <w:t>,263</w:t>
      </w:r>
      <w:r w:rsidR="001C65A9" w:rsidRPr="000A7737">
        <w:rPr>
          <w:rFonts w:ascii="Times New Roman" w:hAnsi="Times New Roman" w:cs="Times New Roman"/>
          <w:sz w:val="28"/>
          <w:szCs w:val="28"/>
        </w:rPr>
        <w:t>]</w:t>
      </w:r>
      <w:r w:rsidR="006C5926">
        <w:rPr>
          <w:rFonts w:ascii="Times New Roman" w:hAnsi="Times New Roman" w:cs="Times New Roman"/>
          <w:sz w:val="28"/>
          <w:szCs w:val="28"/>
        </w:rPr>
        <w:t>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926">
        <w:rPr>
          <w:rFonts w:ascii="Times New Roman" w:hAnsi="Times New Roman" w:cs="Times New Roman"/>
          <w:sz w:val="28"/>
          <w:szCs w:val="28"/>
        </w:rPr>
        <w:t>определила</w:t>
      </w:r>
      <w:r w:rsidR="003332CF">
        <w:rPr>
          <w:rFonts w:ascii="Times New Roman" w:hAnsi="Times New Roman" w:cs="Times New Roman"/>
          <w:sz w:val="28"/>
          <w:szCs w:val="28"/>
        </w:rPr>
        <w:t xml:space="preserve"> особую </w:t>
      </w:r>
      <w:r w:rsidR="0010252D">
        <w:rPr>
          <w:rFonts w:ascii="Times New Roman" w:hAnsi="Times New Roman" w:cs="Times New Roman"/>
          <w:sz w:val="28"/>
          <w:szCs w:val="28"/>
        </w:rPr>
        <w:t>эстетическую значимость этого стилистического приёма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первой главе </w:t>
      </w:r>
      <w:r w:rsidR="005B4094" w:rsidRPr="00AF30BE">
        <w:rPr>
          <w:rFonts w:ascii="Times New Roman" w:hAnsi="Times New Roman" w:cs="Times New Roman"/>
          <w:sz w:val="28"/>
          <w:szCs w:val="28"/>
        </w:rPr>
        <w:t xml:space="preserve">рассматривается история вопроса, различные точки зрения, даётся определение понятия «гипербола», уточняется терминология, а также исследуются </w:t>
      </w:r>
      <w:r w:rsidR="00CE7387">
        <w:rPr>
          <w:rFonts w:ascii="Times New Roman" w:hAnsi="Times New Roman" w:cs="Times New Roman"/>
          <w:sz w:val="28"/>
          <w:szCs w:val="28"/>
        </w:rPr>
        <w:t xml:space="preserve">способы образования </w:t>
      </w:r>
      <w:r w:rsidR="005B4094" w:rsidRPr="00AF30BE">
        <w:rPr>
          <w:rFonts w:ascii="Times New Roman" w:hAnsi="Times New Roman" w:cs="Times New Roman"/>
          <w:sz w:val="28"/>
          <w:szCs w:val="28"/>
        </w:rPr>
        <w:t>гиперболы на тропеическом, фразеологическом, морфологическом, графич</w:t>
      </w:r>
      <w:r w:rsidR="00CE7387">
        <w:rPr>
          <w:rFonts w:ascii="Times New Roman" w:hAnsi="Times New Roman" w:cs="Times New Roman"/>
          <w:sz w:val="28"/>
          <w:szCs w:val="28"/>
        </w:rPr>
        <w:t xml:space="preserve">еском и пунктуационном уровнях </w:t>
      </w:r>
      <w:r w:rsidR="005B4094" w:rsidRPr="00AF30BE">
        <w:rPr>
          <w:rFonts w:ascii="Times New Roman" w:hAnsi="Times New Roman" w:cs="Times New Roman"/>
          <w:sz w:val="28"/>
          <w:szCs w:val="28"/>
        </w:rPr>
        <w:t>в текстах В. Маяковского.</w:t>
      </w:r>
      <w:r w:rsidR="00CD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41" w:rsidRPr="00AF30BE" w:rsidRDefault="002A7C41" w:rsidP="00CD5D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Вопрос о том, чем является </w:t>
      </w:r>
      <w:r w:rsidRPr="00AF30BE">
        <w:rPr>
          <w:rFonts w:ascii="Times New Roman" w:hAnsi="Times New Roman" w:cs="Times New Roman"/>
          <w:b/>
          <w:sz w:val="28"/>
          <w:szCs w:val="28"/>
        </w:rPr>
        <w:t>гипербола</w:t>
      </w:r>
      <w:r w:rsidR="0036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F50" w:rsidRPr="00AF30BE">
        <w:rPr>
          <w:rFonts w:ascii="Times New Roman" w:hAnsi="Times New Roman" w:cs="Times New Roman"/>
          <w:sz w:val="28"/>
          <w:szCs w:val="28"/>
        </w:rPr>
        <w:t>–</w:t>
      </w:r>
      <w:r w:rsidRPr="00AF30BE">
        <w:rPr>
          <w:rFonts w:ascii="Times New Roman" w:hAnsi="Times New Roman" w:cs="Times New Roman"/>
          <w:sz w:val="28"/>
          <w:szCs w:val="28"/>
        </w:rPr>
        <w:t xml:space="preserve"> тропом, фиг</w:t>
      </w:r>
      <w:r w:rsidR="00366F50">
        <w:rPr>
          <w:rFonts w:ascii="Times New Roman" w:hAnsi="Times New Roman" w:cs="Times New Roman"/>
          <w:sz w:val="28"/>
          <w:szCs w:val="28"/>
        </w:rPr>
        <w:t>урой или художественным приёмом</w:t>
      </w:r>
      <w:r w:rsidR="006C5926">
        <w:rPr>
          <w:rFonts w:ascii="Times New Roman" w:hAnsi="Times New Roman" w:cs="Times New Roman"/>
          <w:sz w:val="28"/>
          <w:szCs w:val="28"/>
        </w:rPr>
        <w:t>,</w:t>
      </w:r>
      <w:r w:rsidR="00366F50">
        <w:rPr>
          <w:rFonts w:ascii="Times New Roman" w:hAnsi="Times New Roman" w:cs="Times New Roman"/>
          <w:sz w:val="28"/>
          <w:szCs w:val="28"/>
        </w:rPr>
        <w:t xml:space="preserve"> </w:t>
      </w:r>
      <w:r w:rsidR="00366F50" w:rsidRPr="00AF30BE">
        <w:rPr>
          <w:rFonts w:ascii="Times New Roman" w:hAnsi="Times New Roman" w:cs="Times New Roman"/>
          <w:sz w:val="28"/>
          <w:szCs w:val="28"/>
        </w:rPr>
        <w:t>–</w:t>
      </w:r>
      <w:r w:rsidR="00366F50">
        <w:rPr>
          <w:rFonts w:ascii="Times New Roman" w:hAnsi="Times New Roman" w:cs="Times New Roman"/>
          <w:sz w:val="28"/>
          <w:szCs w:val="28"/>
        </w:rPr>
        <w:t xml:space="preserve"> решается </w:t>
      </w:r>
      <w:r w:rsidRPr="00AF30BE">
        <w:rPr>
          <w:rFonts w:ascii="Times New Roman" w:hAnsi="Times New Roman" w:cs="Times New Roman"/>
          <w:sz w:val="28"/>
          <w:szCs w:val="28"/>
        </w:rPr>
        <w:t xml:space="preserve"> в языкознании и литературоведении</w:t>
      </w:r>
      <w:r w:rsidR="00366F50">
        <w:rPr>
          <w:rFonts w:ascii="Times New Roman" w:hAnsi="Times New Roman" w:cs="Times New Roman"/>
          <w:sz w:val="28"/>
          <w:szCs w:val="28"/>
        </w:rPr>
        <w:t xml:space="preserve"> дискуссионно</w:t>
      </w:r>
      <w:r w:rsidRPr="00AF30BE">
        <w:rPr>
          <w:rFonts w:ascii="Times New Roman" w:hAnsi="Times New Roman" w:cs="Times New Roman"/>
          <w:sz w:val="28"/>
          <w:szCs w:val="28"/>
        </w:rPr>
        <w:t xml:space="preserve"> ещё с античных </w:t>
      </w:r>
      <w:r w:rsidRPr="00D14C66">
        <w:rPr>
          <w:rFonts w:ascii="Times New Roman" w:hAnsi="Times New Roman" w:cs="Times New Roman"/>
          <w:sz w:val="28"/>
          <w:szCs w:val="28"/>
        </w:rPr>
        <w:t>времён. Аристоте</w:t>
      </w:r>
      <w:r w:rsidR="00366F50" w:rsidRPr="00D14C66">
        <w:rPr>
          <w:rFonts w:ascii="Times New Roman" w:hAnsi="Times New Roman" w:cs="Times New Roman"/>
          <w:sz w:val="28"/>
          <w:szCs w:val="28"/>
        </w:rPr>
        <w:t>ль относил</w:t>
      </w:r>
      <w:r w:rsidRPr="00D14C66">
        <w:rPr>
          <w:rFonts w:ascii="Times New Roman" w:hAnsi="Times New Roman" w:cs="Times New Roman"/>
          <w:sz w:val="28"/>
          <w:szCs w:val="28"/>
        </w:rPr>
        <w:t xml:space="preserve"> гиперболу к тропам: «удачные гиперболы – метафоры</w:t>
      </w:r>
      <w:r w:rsidR="00366F50" w:rsidRPr="00D14C66">
        <w:rPr>
          <w:rFonts w:ascii="Times New Roman" w:hAnsi="Times New Roman" w:cs="Times New Roman"/>
          <w:sz w:val="28"/>
          <w:szCs w:val="28"/>
        </w:rPr>
        <w:t>» [Античные риторики, 1978, 148]</w:t>
      </w:r>
      <w:r w:rsidRPr="00D14C66">
        <w:rPr>
          <w:rFonts w:ascii="Times New Roman" w:hAnsi="Times New Roman" w:cs="Times New Roman"/>
          <w:sz w:val="28"/>
          <w:szCs w:val="28"/>
        </w:rPr>
        <w:t>.</w:t>
      </w:r>
      <w:r w:rsidRPr="00AF30BE">
        <w:rPr>
          <w:rFonts w:ascii="Times New Roman" w:hAnsi="Times New Roman" w:cs="Times New Roman"/>
          <w:sz w:val="28"/>
          <w:szCs w:val="28"/>
        </w:rPr>
        <w:t xml:space="preserve"> М.В. Ломоносовым выделены тропы речений, </w:t>
      </w:r>
      <w:r w:rsidR="002524D5">
        <w:rPr>
          <w:rFonts w:ascii="Times New Roman" w:hAnsi="Times New Roman" w:cs="Times New Roman"/>
          <w:sz w:val="28"/>
          <w:szCs w:val="28"/>
        </w:rPr>
        <w:t xml:space="preserve">среди которых </w:t>
      </w:r>
      <w:r w:rsidRPr="00AF30BE">
        <w:rPr>
          <w:rFonts w:ascii="Times New Roman" w:hAnsi="Times New Roman" w:cs="Times New Roman"/>
          <w:sz w:val="28"/>
          <w:szCs w:val="28"/>
        </w:rPr>
        <w:t xml:space="preserve">он </w:t>
      </w:r>
      <w:r w:rsidR="002524D5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Pr="00AF30BE">
        <w:rPr>
          <w:rFonts w:ascii="Times New Roman" w:hAnsi="Times New Roman" w:cs="Times New Roman"/>
          <w:sz w:val="28"/>
          <w:szCs w:val="28"/>
        </w:rPr>
        <w:t xml:space="preserve">метафору, синекдоху, метонимию и др., и тропы предложений, среди которых – гипербола, определяемая как повышение </w:t>
      </w:r>
      <w:r w:rsidR="002524D5">
        <w:rPr>
          <w:rFonts w:ascii="Times New Roman" w:hAnsi="Times New Roman" w:cs="Times New Roman"/>
          <w:sz w:val="28"/>
          <w:szCs w:val="28"/>
        </w:rPr>
        <w:t>или понижение слова невероятное</w:t>
      </w:r>
      <w:r w:rsidR="002524D5" w:rsidRPr="002A4A5A">
        <w:rPr>
          <w:rFonts w:ascii="Times New Roman" w:hAnsi="Times New Roman" w:cs="Times New Roman"/>
          <w:sz w:val="28"/>
          <w:szCs w:val="28"/>
        </w:rPr>
        <w:t>» [Ломоносов, 1952, 257]</w:t>
      </w:r>
      <w:r w:rsidR="0063100D" w:rsidRPr="002A4A5A">
        <w:rPr>
          <w:rFonts w:ascii="Times New Roman" w:hAnsi="Times New Roman" w:cs="Times New Roman"/>
          <w:sz w:val="28"/>
          <w:szCs w:val="28"/>
        </w:rPr>
        <w:t>. А.А. Потебня указывал</w:t>
      </w:r>
      <w:r w:rsidRPr="002A4A5A">
        <w:rPr>
          <w:rFonts w:ascii="Times New Roman" w:hAnsi="Times New Roman" w:cs="Times New Roman"/>
          <w:sz w:val="28"/>
          <w:szCs w:val="28"/>
        </w:rPr>
        <w:t xml:space="preserve"> на то, что по </w:t>
      </w:r>
      <w:r w:rsidRPr="002A4A5A">
        <w:rPr>
          <w:rFonts w:ascii="Times New Roman" w:hAnsi="Times New Roman" w:cs="Times New Roman"/>
          <w:sz w:val="28"/>
          <w:szCs w:val="28"/>
        </w:rPr>
        <w:lastRenderedPageBreak/>
        <w:t>отношению к метафоре гипербола является фигурой и она не может быть соподчинена с тропами. В.М. Жирмунский склонен считать гиперболу тропом</w:t>
      </w:r>
      <w:r w:rsidR="001141C1" w:rsidRPr="002A4A5A">
        <w:rPr>
          <w:rFonts w:ascii="Times New Roman" w:hAnsi="Times New Roman" w:cs="Times New Roman"/>
          <w:sz w:val="28"/>
          <w:szCs w:val="28"/>
        </w:rPr>
        <w:t xml:space="preserve"> [Жирмунский, 1977, 30]</w:t>
      </w:r>
      <w:r w:rsidR="004849D4">
        <w:rPr>
          <w:rFonts w:ascii="Times New Roman" w:hAnsi="Times New Roman" w:cs="Times New Roman"/>
          <w:sz w:val="28"/>
          <w:szCs w:val="28"/>
        </w:rPr>
        <w:t xml:space="preserve"> и др</w:t>
      </w:r>
      <w:r w:rsidR="001141C1">
        <w:rPr>
          <w:rFonts w:ascii="Times New Roman" w:hAnsi="Times New Roman" w:cs="Times New Roman"/>
          <w:sz w:val="28"/>
          <w:szCs w:val="28"/>
        </w:rPr>
        <w:t>.</w:t>
      </w:r>
      <w:r w:rsidRPr="00AF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E1" w:rsidRPr="006F19AA" w:rsidRDefault="002A7C41" w:rsidP="006F19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В диссертационном исследовании </w:t>
      </w:r>
      <w:r w:rsidR="003A0218">
        <w:rPr>
          <w:rFonts w:ascii="Times New Roman" w:hAnsi="Times New Roman" w:cs="Times New Roman"/>
          <w:sz w:val="28"/>
          <w:szCs w:val="28"/>
        </w:rPr>
        <w:t>мы поддерживаем точку</w:t>
      </w:r>
      <w:r w:rsidRPr="00AF30BE">
        <w:rPr>
          <w:rFonts w:ascii="Times New Roman" w:hAnsi="Times New Roman" w:cs="Times New Roman"/>
          <w:sz w:val="28"/>
          <w:szCs w:val="28"/>
        </w:rPr>
        <w:t xml:space="preserve"> зрения А.Г. Кондратьева, С.А. Тихомирова, О.Ильина,  которые определяют гиперболу как </w:t>
      </w:r>
      <w:r w:rsidRPr="003A0218">
        <w:rPr>
          <w:rFonts w:ascii="Times New Roman" w:hAnsi="Times New Roman" w:cs="Times New Roman"/>
          <w:b/>
          <w:sz w:val="28"/>
          <w:szCs w:val="28"/>
        </w:rPr>
        <w:t>приём художественного преувеличения</w:t>
      </w:r>
      <w:r w:rsidR="00751A45" w:rsidRPr="00AF30BE">
        <w:rPr>
          <w:rFonts w:ascii="Times New Roman" w:hAnsi="Times New Roman" w:cs="Times New Roman"/>
          <w:sz w:val="28"/>
          <w:szCs w:val="28"/>
        </w:rPr>
        <w:t xml:space="preserve">. «Художественное преувеличение – концентрация общего, существенного в отдельном художественном образе, благодаря чему его эстетическая значимость получает более законченное, выпуклое выражение, чем в явлениях </w:t>
      </w:r>
      <w:r w:rsidR="00CD5D5E">
        <w:rPr>
          <w:rFonts w:ascii="Times New Roman" w:hAnsi="Times New Roman" w:cs="Times New Roman"/>
          <w:sz w:val="28"/>
          <w:szCs w:val="28"/>
        </w:rPr>
        <w:t>объективной действительности</w:t>
      </w:r>
      <w:r w:rsidR="00CD5D5E" w:rsidRPr="00714477">
        <w:rPr>
          <w:rFonts w:ascii="Times New Roman" w:hAnsi="Times New Roman" w:cs="Times New Roman"/>
          <w:sz w:val="28"/>
          <w:szCs w:val="28"/>
        </w:rPr>
        <w:t>»  [Кондратьев,1984,145]</w:t>
      </w:r>
      <w:r w:rsidR="00751A45" w:rsidRPr="00714477">
        <w:rPr>
          <w:rFonts w:ascii="Times New Roman" w:hAnsi="Times New Roman" w:cs="Times New Roman"/>
          <w:sz w:val="28"/>
          <w:szCs w:val="28"/>
        </w:rPr>
        <w:t xml:space="preserve">. </w:t>
      </w:r>
      <w:r w:rsidR="003520F9" w:rsidRPr="00714477">
        <w:rPr>
          <w:rFonts w:ascii="Times New Roman" w:hAnsi="Times New Roman" w:cs="Times New Roman"/>
          <w:sz w:val="28"/>
          <w:szCs w:val="28"/>
        </w:rPr>
        <w:t>О. Ильин в статье «Гиперболы Маяковского» совершенно справедливо называет гиперболу категорией относительной,</w:t>
      </w:r>
      <w:r w:rsidR="003520F9" w:rsidRPr="003520F9">
        <w:rPr>
          <w:rFonts w:ascii="Times New Roman" w:hAnsi="Times New Roman" w:cs="Times New Roman"/>
          <w:sz w:val="28"/>
          <w:szCs w:val="28"/>
        </w:rPr>
        <w:t xml:space="preserve"> потому что гипербола – это такая образная единица языка, которая не мыслится сама по себе, а обязательно предполагает  какую-то «точку отсчёта», своеобразный </w:t>
      </w:r>
      <w:r w:rsidR="003520F9" w:rsidRPr="00CE2201">
        <w:rPr>
          <w:rFonts w:ascii="Times New Roman" w:hAnsi="Times New Roman" w:cs="Times New Roman"/>
          <w:sz w:val="28"/>
          <w:szCs w:val="28"/>
        </w:rPr>
        <w:t>«эталон», при сравнении которого с являемым образом у читателя оформляется представление о той или иной форме преувеличения.</w:t>
      </w:r>
      <w:r w:rsidR="006F19AA" w:rsidRPr="002A3C64">
        <w:rPr>
          <w:rFonts w:ascii="Times New Roman" w:hAnsi="Times New Roman" w:cs="Times New Roman"/>
          <w:sz w:val="28"/>
          <w:szCs w:val="28"/>
        </w:rPr>
        <w:t xml:space="preserve"> </w:t>
      </w:r>
      <w:r w:rsidR="006F19AA" w:rsidRPr="006F19AA">
        <w:rPr>
          <w:rFonts w:ascii="Times New Roman" w:hAnsi="Times New Roman" w:cs="Times New Roman"/>
          <w:sz w:val="28"/>
          <w:szCs w:val="28"/>
        </w:rPr>
        <w:t>Гиперболы</w:t>
      </w:r>
      <w:r w:rsidR="00C22D6A">
        <w:rPr>
          <w:rFonts w:ascii="Times New Roman" w:hAnsi="Times New Roman" w:cs="Times New Roman"/>
          <w:sz w:val="28"/>
          <w:szCs w:val="28"/>
        </w:rPr>
        <w:t>, по мысли Ильина,</w:t>
      </w:r>
      <w:r w:rsidR="006F19AA" w:rsidRPr="006F19AA">
        <w:rPr>
          <w:rFonts w:ascii="Times New Roman" w:hAnsi="Times New Roman" w:cs="Times New Roman"/>
          <w:sz w:val="28"/>
          <w:szCs w:val="28"/>
        </w:rPr>
        <w:t xml:space="preserve"> «самой по себе нигде нет, потому что она есть везде, заявляя о себе так или иначе всеми тропами и фигурами, поочерёдно открываясь в них в общем движении словесного </w:t>
      </w:r>
      <w:r w:rsidR="006F19AA" w:rsidRPr="0008198A">
        <w:rPr>
          <w:rFonts w:ascii="Times New Roman" w:hAnsi="Times New Roman" w:cs="Times New Roman"/>
          <w:sz w:val="28"/>
          <w:szCs w:val="28"/>
        </w:rPr>
        <w:t>текста» [Ильин, 1968</w:t>
      </w:r>
      <w:r w:rsidR="00C22D6A" w:rsidRPr="00C22D6A">
        <w:rPr>
          <w:rFonts w:ascii="Times New Roman" w:hAnsi="Times New Roman" w:cs="Times New Roman"/>
          <w:sz w:val="28"/>
          <w:szCs w:val="28"/>
        </w:rPr>
        <w:t>, 78</w:t>
      </w:r>
      <w:r w:rsidR="006F19AA" w:rsidRPr="0008198A">
        <w:rPr>
          <w:rFonts w:ascii="Times New Roman" w:hAnsi="Times New Roman" w:cs="Times New Roman"/>
          <w:sz w:val="28"/>
          <w:szCs w:val="28"/>
        </w:rPr>
        <w:t>].</w:t>
      </w:r>
      <w:r w:rsidR="00CE2201" w:rsidRPr="0008198A">
        <w:rPr>
          <w:rFonts w:ascii="Times New Roman" w:hAnsi="Times New Roman" w:cs="Times New Roman"/>
          <w:sz w:val="28"/>
          <w:szCs w:val="28"/>
        </w:rPr>
        <w:t xml:space="preserve"> Мы согласны также с утверждением С.А Тихомирова, который в диссертации «Гипербола в градуальном аспекте» называет гиперболу «стилистическим приёмом явного и намеренного преувеличения, имеющим целью усиление выразительности и реализующим категорию градуальности</w:t>
      </w:r>
      <w:r w:rsidR="00CE2201" w:rsidRPr="00081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E2201" w:rsidRPr="0008198A">
        <w:rPr>
          <w:rFonts w:ascii="Times New Roman" w:hAnsi="Times New Roman" w:cs="Times New Roman"/>
          <w:sz w:val="28"/>
          <w:szCs w:val="28"/>
        </w:rPr>
        <w:t>[Тихомиров, 2006,118].</w:t>
      </w:r>
      <w:r w:rsidR="00CE2201" w:rsidRPr="00CE2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1B2C" w:rsidRDefault="002A7C41" w:rsidP="003523C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CC">
        <w:rPr>
          <w:rFonts w:ascii="Times New Roman" w:hAnsi="Times New Roman" w:cs="Times New Roman"/>
          <w:sz w:val="28"/>
          <w:szCs w:val="28"/>
        </w:rPr>
        <w:t>Под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ECC">
        <w:rPr>
          <w:rFonts w:ascii="Times New Roman" w:hAnsi="Times New Roman" w:cs="Times New Roman"/>
          <w:b/>
          <w:sz w:val="28"/>
          <w:szCs w:val="28"/>
        </w:rPr>
        <w:t>гиперболой</w:t>
      </w:r>
      <w:r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ECC">
        <w:rPr>
          <w:rFonts w:ascii="Times New Roman" w:hAnsi="Times New Roman" w:cs="Times New Roman"/>
          <w:sz w:val="28"/>
          <w:szCs w:val="28"/>
        </w:rPr>
        <w:t>мы понимаем</w:t>
      </w:r>
      <w:r w:rsidRPr="00AF30BE">
        <w:rPr>
          <w:rFonts w:ascii="Times New Roman" w:hAnsi="Times New Roman" w:cs="Times New Roman"/>
          <w:sz w:val="28"/>
          <w:szCs w:val="28"/>
        </w:rPr>
        <w:t xml:space="preserve">  художественный приём, формирующий представление о какой-либо форме преувеличения. Она не имеет оригинальных средств выражения и её реализация идентифицируется уже известными: сравнением, метафорой, метонимией и др. Приём художественного преувеличения находит своё выражение не только посредством тропов.</w:t>
      </w:r>
      <w:r w:rsidR="00B21FF8">
        <w:rPr>
          <w:rFonts w:ascii="Times New Roman" w:hAnsi="Times New Roman" w:cs="Times New Roman"/>
          <w:sz w:val="28"/>
          <w:szCs w:val="28"/>
        </w:rPr>
        <w:t xml:space="preserve"> </w:t>
      </w:r>
      <w:r w:rsidR="00D31B2C" w:rsidRPr="00A61D5D">
        <w:rPr>
          <w:rFonts w:ascii="Times New Roman" w:hAnsi="Times New Roman" w:cs="Times New Roman"/>
          <w:b/>
          <w:sz w:val="28"/>
          <w:szCs w:val="28"/>
        </w:rPr>
        <w:t>Г</w:t>
      </w:r>
      <w:r w:rsidRPr="00CD3ECC">
        <w:rPr>
          <w:rFonts w:ascii="Times New Roman" w:hAnsi="Times New Roman" w:cs="Times New Roman"/>
          <w:b/>
          <w:sz w:val="28"/>
          <w:szCs w:val="28"/>
        </w:rPr>
        <w:t>иперболизация</w:t>
      </w:r>
      <w:r w:rsidRPr="00AF30BE">
        <w:rPr>
          <w:rFonts w:ascii="Times New Roman" w:hAnsi="Times New Roman" w:cs="Times New Roman"/>
          <w:sz w:val="28"/>
          <w:szCs w:val="28"/>
        </w:rPr>
        <w:t xml:space="preserve"> – это  процесс создания гиперболических образов </w:t>
      </w:r>
      <w:r w:rsidR="00427C53">
        <w:rPr>
          <w:rFonts w:ascii="Times New Roman" w:hAnsi="Times New Roman" w:cs="Times New Roman"/>
          <w:sz w:val="28"/>
          <w:szCs w:val="28"/>
        </w:rPr>
        <w:t xml:space="preserve">и гиперболического фона </w:t>
      </w:r>
      <w:r w:rsidRPr="00AF30BE">
        <w:rPr>
          <w:rFonts w:ascii="Times New Roman" w:hAnsi="Times New Roman" w:cs="Times New Roman"/>
          <w:sz w:val="28"/>
          <w:szCs w:val="28"/>
        </w:rPr>
        <w:t>на каком</w:t>
      </w:r>
      <w:r w:rsidR="00D31B2C">
        <w:rPr>
          <w:rFonts w:ascii="Times New Roman" w:hAnsi="Times New Roman" w:cs="Times New Roman"/>
          <w:sz w:val="28"/>
          <w:szCs w:val="28"/>
        </w:rPr>
        <w:t xml:space="preserve">-либо уровне </w:t>
      </w:r>
      <w:r w:rsidR="00D31B2C">
        <w:rPr>
          <w:rFonts w:ascii="Times New Roman" w:hAnsi="Times New Roman" w:cs="Times New Roman"/>
          <w:sz w:val="28"/>
          <w:szCs w:val="28"/>
        </w:rPr>
        <w:lastRenderedPageBreak/>
        <w:t>организации текста, градуально-гиперболизированного фона, который создаётся в пространстве культурно-исторического контекста,</w:t>
      </w:r>
      <w:r w:rsidR="002A62CC">
        <w:rPr>
          <w:rFonts w:ascii="Times New Roman" w:hAnsi="Times New Roman" w:cs="Times New Roman"/>
          <w:sz w:val="28"/>
          <w:szCs w:val="28"/>
        </w:rPr>
        <w:t xml:space="preserve"> с учётом</w:t>
      </w:r>
      <w:r w:rsidR="00D31B2C">
        <w:rPr>
          <w:rFonts w:ascii="Times New Roman" w:hAnsi="Times New Roman" w:cs="Times New Roman"/>
          <w:sz w:val="28"/>
          <w:szCs w:val="28"/>
        </w:rPr>
        <w:t xml:space="preserve"> судьбы авторской личности, </w:t>
      </w:r>
      <w:r w:rsidR="007F55AE">
        <w:rPr>
          <w:rFonts w:ascii="Times New Roman" w:hAnsi="Times New Roman" w:cs="Times New Roman"/>
          <w:sz w:val="28"/>
          <w:szCs w:val="28"/>
        </w:rPr>
        <w:t xml:space="preserve">его </w:t>
      </w:r>
      <w:r w:rsidR="00D31B2C">
        <w:rPr>
          <w:rFonts w:ascii="Times New Roman" w:hAnsi="Times New Roman" w:cs="Times New Roman"/>
          <w:sz w:val="28"/>
          <w:szCs w:val="28"/>
        </w:rPr>
        <w:t xml:space="preserve">характера и восприятия окружающего мира.  </w:t>
      </w:r>
      <w:r w:rsidR="00C84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41" w:rsidRPr="00AF30BE" w:rsidRDefault="002A7C41" w:rsidP="003523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Гиперболические образы в поэтике В. Маяковского имеют индивидуально-авторскую идиоснову. </w:t>
      </w:r>
      <w:r w:rsidR="00F762CC">
        <w:rPr>
          <w:rFonts w:ascii="Times New Roman" w:hAnsi="Times New Roman" w:cs="Times New Roman"/>
          <w:sz w:val="28"/>
          <w:szCs w:val="28"/>
        </w:rPr>
        <w:t>Поэтика а</w:t>
      </w:r>
      <w:r w:rsidR="00777321">
        <w:rPr>
          <w:rFonts w:ascii="Times New Roman" w:hAnsi="Times New Roman" w:cs="Times New Roman"/>
          <w:sz w:val="28"/>
          <w:szCs w:val="28"/>
        </w:rPr>
        <w:t>втора порождает гиперболическое</w:t>
      </w:r>
      <w:r w:rsidR="00F762CC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>концептуальное</w:t>
      </w:r>
      <w:r w:rsidR="002A62CC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Pr="00AF30BE">
        <w:rPr>
          <w:rFonts w:ascii="Times New Roman" w:hAnsi="Times New Roman" w:cs="Times New Roman"/>
          <w:sz w:val="28"/>
          <w:szCs w:val="28"/>
        </w:rPr>
        <w:t xml:space="preserve">, в тесной связи с которым рождаются </w:t>
      </w:r>
      <w:r w:rsidR="00F762CC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F44F07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 w:rsidRPr="00AF30BE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F762CC">
        <w:rPr>
          <w:rFonts w:ascii="Times New Roman" w:hAnsi="Times New Roman" w:cs="Times New Roman"/>
          <w:sz w:val="28"/>
          <w:szCs w:val="28"/>
        </w:rPr>
        <w:t>о</w:t>
      </w:r>
      <w:r w:rsidR="00F44F07">
        <w:rPr>
          <w:rFonts w:ascii="Times New Roman" w:hAnsi="Times New Roman" w:cs="Times New Roman"/>
          <w:sz w:val="28"/>
          <w:szCs w:val="28"/>
        </w:rPr>
        <w:t xml:space="preserve"> любви, революции, будущем</w:t>
      </w:r>
      <w:r w:rsidR="00F762CC">
        <w:rPr>
          <w:rFonts w:ascii="Times New Roman" w:hAnsi="Times New Roman" w:cs="Times New Roman"/>
          <w:sz w:val="28"/>
          <w:szCs w:val="28"/>
        </w:rPr>
        <w:t>.</w:t>
      </w:r>
      <w:r w:rsidR="00B27910">
        <w:rPr>
          <w:rFonts w:ascii="Times New Roman" w:hAnsi="Times New Roman" w:cs="Times New Roman"/>
          <w:sz w:val="28"/>
          <w:szCs w:val="28"/>
        </w:rPr>
        <w:t xml:space="preserve"> Этот </w:t>
      </w:r>
      <w:r w:rsidR="00B27910" w:rsidRPr="00777321">
        <w:rPr>
          <w:rFonts w:ascii="Times New Roman" w:hAnsi="Times New Roman" w:cs="Times New Roman"/>
          <w:b/>
          <w:sz w:val="28"/>
          <w:szCs w:val="28"/>
        </w:rPr>
        <w:t>фон</w:t>
      </w:r>
      <w:r w:rsidR="00B27910">
        <w:rPr>
          <w:rFonts w:ascii="Times New Roman" w:hAnsi="Times New Roman" w:cs="Times New Roman"/>
          <w:sz w:val="28"/>
          <w:szCs w:val="28"/>
        </w:rPr>
        <w:t xml:space="preserve"> мы называем </w:t>
      </w:r>
      <w:r w:rsidR="00B27910" w:rsidRPr="00B27910">
        <w:rPr>
          <w:rFonts w:ascii="Times New Roman" w:hAnsi="Times New Roman" w:cs="Times New Roman"/>
          <w:b/>
          <w:sz w:val="28"/>
          <w:szCs w:val="28"/>
        </w:rPr>
        <w:t>гиперболическим</w:t>
      </w:r>
      <w:r w:rsidR="00B27910">
        <w:rPr>
          <w:rFonts w:ascii="Times New Roman" w:hAnsi="Times New Roman" w:cs="Times New Roman"/>
          <w:sz w:val="28"/>
          <w:szCs w:val="28"/>
        </w:rPr>
        <w:t>.</w:t>
      </w:r>
    </w:p>
    <w:p w:rsidR="002028D6" w:rsidRPr="001356C4" w:rsidRDefault="00E33363" w:rsidP="00E333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C4">
        <w:rPr>
          <w:rFonts w:ascii="Times New Roman" w:hAnsi="Times New Roman" w:cs="Times New Roman"/>
          <w:sz w:val="28"/>
          <w:szCs w:val="28"/>
        </w:rPr>
        <w:t xml:space="preserve">В. Маяковский – ярчайшая личность в истории русской литературы и культуры. Его творчество привлекало внимание огромного количества учёных. Известны литературоведческие работы:  </w:t>
      </w:r>
      <w:r w:rsidR="002B1FAA" w:rsidRPr="001356C4">
        <w:rPr>
          <w:rFonts w:ascii="Times New Roman" w:hAnsi="Times New Roman" w:cs="Times New Roman"/>
          <w:sz w:val="28"/>
          <w:szCs w:val="28"/>
        </w:rPr>
        <w:t>Ф.Н. Пицкеля (1974);</w:t>
      </w:r>
      <w:r w:rsidR="002B1FAA">
        <w:rPr>
          <w:rFonts w:ascii="Times New Roman" w:hAnsi="Times New Roman" w:cs="Times New Roman"/>
          <w:sz w:val="28"/>
          <w:szCs w:val="28"/>
        </w:rPr>
        <w:t xml:space="preserve"> </w:t>
      </w:r>
      <w:r w:rsidRPr="001356C4">
        <w:rPr>
          <w:rFonts w:ascii="Times New Roman" w:hAnsi="Times New Roman" w:cs="Times New Roman"/>
          <w:sz w:val="28"/>
          <w:szCs w:val="28"/>
        </w:rPr>
        <w:t>В.П. Ракова (1976); В. Перцова (1976); К.Г. Петрос</w:t>
      </w:r>
      <w:r w:rsidR="002B1FAA">
        <w:rPr>
          <w:rFonts w:ascii="Times New Roman" w:hAnsi="Times New Roman" w:cs="Times New Roman"/>
          <w:sz w:val="28"/>
          <w:szCs w:val="28"/>
        </w:rPr>
        <w:t>ова (1985);</w:t>
      </w:r>
      <w:r w:rsidR="00E9559B">
        <w:rPr>
          <w:rFonts w:ascii="Times New Roman" w:hAnsi="Times New Roman" w:cs="Times New Roman"/>
          <w:sz w:val="28"/>
          <w:szCs w:val="28"/>
        </w:rPr>
        <w:t xml:space="preserve"> Б.Ф. Колымагина </w:t>
      </w:r>
      <w:r w:rsidRPr="001356C4">
        <w:rPr>
          <w:rFonts w:ascii="Times New Roman" w:hAnsi="Times New Roman" w:cs="Times New Roman"/>
          <w:sz w:val="28"/>
          <w:szCs w:val="28"/>
        </w:rPr>
        <w:t xml:space="preserve">(2012) и др. Вопросы художественного мастерства, </w:t>
      </w:r>
      <w:r w:rsidR="00CC05DC">
        <w:rPr>
          <w:rFonts w:ascii="Times New Roman" w:hAnsi="Times New Roman" w:cs="Times New Roman"/>
          <w:sz w:val="28"/>
          <w:szCs w:val="28"/>
        </w:rPr>
        <w:t>поэтического языка, особенности</w:t>
      </w:r>
      <w:r w:rsidRPr="001356C4">
        <w:rPr>
          <w:rFonts w:ascii="Times New Roman" w:hAnsi="Times New Roman" w:cs="Times New Roman"/>
          <w:sz w:val="28"/>
          <w:szCs w:val="28"/>
        </w:rPr>
        <w:t xml:space="preserve"> стиля поэта получили отражение в исследованиях: </w:t>
      </w:r>
      <w:r w:rsidR="002B1FAA" w:rsidRPr="001356C4">
        <w:rPr>
          <w:rFonts w:ascii="Times New Roman" w:hAnsi="Times New Roman" w:cs="Times New Roman"/>
          <w:sz w:val="28"/>
          <w:szCs w:val="28"/>
        </w:rPr>
        <w:t>З. Паперного (1957)</w:t>
      </w:r>
      <w:r w:rsidR="002B1FAA">
        <w:rPr>
          <w:rFonts w:ascii="Times New Roman" w:hAnsi="Times New Roman" w:cs="Times New Roman"/>
          <w:sz w:val="28"/>
          <w:szCs w:val="28"/>
        </w:rPr>
        <w:t>; А.Ушакова (1961); Б.П. Гончарова (1973);</w:t>
      </w:r>
      <w:r w:rsidRPr="001356C4">
        <w:rPr>
          <w:rFonts w:ascii="Times New Roman" w:hAnsi="Times New Roman" w:cs="Times New Roman"/>
          <w:sz w:val="28"/>
          <w:szCs w:val="28"/>
        </w:rPr>
        <w:t xml:space="preserve"> Т.Б. Воробьёвой (1982). Творчеству В. Маяковского посвящены кандидатские диссертации: О.В. Чернышевой (2003), П.А. Климова (2006),М.В. Лобановой (2007), М.В. Покотыло (2008), О.С. Андреевой (2012).</w:t>
      </w:r>
    </w:p>
    <w:p w:rsidR="005134D8" w:rsidRDefault="00DD3AF1" w:rsidP="00DD3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В параграфе 1.2. исследуются формы экспликации гиперболы на тропеическом, фразеологическом, морфологическом, графи</w:t>
      </w:r>
      <w:r w:rsidR="00FD1508">
        <w:rPr>
          <w:rFonts w:ascii="Times New Roman" w:hAnsi="Times New Roman" w:cs="Times New Roman"/>
          <w:sz w:val="28"/>
          <w:szCs w:val="28"/>
        </w:rPr>
        <w:t>ческом и пунктуационном уровнях</w:t>
      </w:r>
      <w:r w:rsidRPr="00AF30BE">
        <w:rPr>
          <w:rFonts w:ascii="Times New Roman" w:hAnsi="Times New Roman" w:cs="Times New Roman"/>
          <w:sz w:val="28"/>
          <w:szCs w:val="28"/>
        </w:rPr>
        <w:t>.</w:t>
      </w:r>
      <w:r w:rsidR="005134D8">
        <w:rPr>
          <w:rFonts w:ascii="Times New Roman" w:hAnsi="Times New Roman" w:cs="Times New Roman"/>
          <w:sz w:val="28"/>
          <w:szCs w:val="28"/>
        </w:rPr>
        <w:t xml:space="preserve"> </w:t>
      </w:r>
      <w:r w:rsidR="001A2D77">
        <w:rPr>
          <w:rFonts w:ascii="Times New Roman" w:hAnsi="Times New Roman" w:cs="Times New Roman"/>
          <w:sz w:val="28"/>
          <w:szCs w:val="28"/>
        </w:rPr>
        <w:t>П</w:t>
      </w:r>
      <w:r w:rsidR="005134D8">
        <w:rPr>
          <w:rFonts w:ascii="Times New Roman" w:hAnsi="Times New Roman" w:cs="Times New Roman"/>
          <w:sz w:val="28"/>
          <w:szCs w:val="28"/>
        </w:rPr>
        <w:t>ри подаче материала мы опираемся на индивидуально-авторские способы создания гиперболических образов.</w:t>
      </w:r>
    </w:p>
    <w:p w:rsidR="00ED58EE" w:rsidRDefault="007B51BC" w:rsidP="00ED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Основной способ реализации значения преувеличения в поэтических текстах В. Маяковского </w:t>
      </w:r>
      <w:r w:rsidR="00903064" w:rsidRPr="00AF30BE">
        <w:rPr>
          <w:rFonts w:ascii="Times New Roman" w:hAnsi="Times New Roman" w:cs="Times New Roman"/>
          <w:sz w:val="28"/>
          <w:szCs w:val="28"/>
        </w:rPr>
        <w:t xml:space="preserve">на тропеическом уровне </w:t>
      </w:r>
      <w:r w:rsidRPr="00AF30BE">
        <w:rPr>
          <w:rFonts w:ascii="Times New Roman" w:hAnsi="Times New Roman" w:cs="Times New Roman"/>
          <w:sz w:val="28"/>
          <w:szCs w:val="28"/>
        </w:rPr>
        <w:t xml:space="preserve">– яркие и разнообразные по смысловому значению </w:t>
      </w:r>
      <w:r w:rsidR="00FD1508">
        <w:rPr>
          <w:rFonts w:ascii="Times New Roman" w:hAnsi="Times New Roman" w:cs="Times New Roman"/>
          <w:sz w:val="28"/>
          <w:szCs w:val="28"/>
        </w:rPr>
        <w:t xml:space="preserve">окказиональные </w:t>
      </w:r>
      <w:r w:rsidRPr="008E3484">
        <w:rPr>
          <w:rFonts w:ascii="Times New Roman" w:hAnsi="Times New Roman" w:cs="Times New Roman"/>
          <w:b/>
          <w:sz w:val="28"/>
          <w:szCs w:val="28"/>
        </w:rPr>
        <w:t>метафоры</w:t>
      </w:r>
      <w:r w:rsidR="008454DF">
        <w:rPr>
          <w:rFonts w:ascii="Times New Roman" w:hAnsi="Times New Roman" w:cs="Times New Roman"/>
          <w:b/>
          <w:sz w:val="28"/>
          <w:szCs w:val="28"/>
        </w:rPr>
        <w:t>.</w:t>
      </w:r>
      <w:r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8454DF">
        <w:rPr>
          <w:rFonts w:ascii="Times New Roman" w:hAnsi="Times New Roman" w:cs="Times New Roman"/>
          <w:b/>
          <w:sz w:val="28"/>
          <w:szCs w:val="28"/>
        </w:rPr>
        <w:t>П</w:t>
      </w:r>
      <w:r w:rsidRPr="002B1833">
        <w:rPr>
          <w:rFonts w:ascii="Times New Roman" w:hAnsi="Times New Roman" w:cs="Times New Roman"/>
          <w:b/>
          <w:sz w:val="28"/>
          <w:szCs w:val="28"/>
        </w:rPr>
        <w:t>редикативного</w:t>
      </w:r>
      <w:r w:rsidR="00903064" w:rsidRPr="002B1833">
        <w:rPr>
          <w:rFonts w:ascii="Times New Roman" w:hAnsi="Times New Roman" w:cs="Times New Roman"/>
          <w:b/>
          <w:sz w:val="28"/>
          <w:szCs w:val="28"/>
        </w:rPr>
        <w:t xml:space="preserve"> типа:</w:t>
      </w:r>
      <w:r w:rsidR="008454DF">
        <w:rPr>
          <w:rFonts w:ascii="Times New Roman" w:hAnsi="Times New Roman" w:cs="Times New Roman"/>
          <w:sz w:val="28"/>
          <w:szCs w:val="28"/>
        </w:rPr>
        <w:t xml:space="preserve"> «в</w:t>
      </w:r>
      <w:r w:rsidR="00903064" w:rsidRPr="00AF30BE">
        <w:rPr>
          <w:rFonts w:ascii="Times New Roman" w:hAnsi="Times New Roman" w:cs="Times New Roman"/>
          <w:sz w:val="28"/>
          <w:szCs w:val="28"/>
        </w:rPr>
        <w:t>от / когда / к ребру душа примёрзла, / ты / её попробуй отогреть-ка!»</w:t>
      </w:r>
      <w:r w:rsidR="003D2384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903064" w:rsidRPr="00AF30BE">
        <w:rPr>
          <w:rFonts w:ascii="Times New Roman" w:hAnsi="Times New Roman" w:cs="Times New Roman"/>
          <w:sz w:val="28"/>
          <w:szCs w:val="28"/>
        </w:rPr>
        <w:t xml:space="preserve">, </w:t>
      </w:r>
      <w:r w:rsidR="00903064" w:rsidRPr="00AF30BE">
        <w:rPr>
          <w:rFonts w:ascii="Times New Roman" w:hAnsi="Times New Roman" w:cs="Times New Roman"/>
          <w:sz w:val="28"/>
          <w:szCs w:val="28"/>
        </w:rPr>
        <w:lastRenderedPageBreak/>
        <w:t>«кровь разжигалась / висками жилясь», «горит вода / земля г</w:t>
      </w:r>
      <w:r w:rsidR="005207D0" w:rsidRPr="00AF30BE">
        <w:rPr>
          <w:rFonts w:ascii="Times New Roman" w:hAnsi="Times New Roman" w:cs="Times New Roman"/>
          <w:sz w:val="28"/>
          <w:szCs w:val="28"/>
        </w:rPr>
        <w:t>о</w:t>
      </w:r>
      <w:r w:rsidR="008454DF">
        <w:rPr>
          <w:rFonts w:ascii="Times New Roman" w:hAnsi="Times New Roman" w:cs="Times New Roman"/>
          <w:sz w:val="28"/>
          <w:szCs w:val="28"/>
        </w:rPr>
        <w:t>рит / горит асфальт до жжения».</w:t>
      </w:r>
      <w:r w:rsidR="002B1833">
        <w:rPr>
          <w:rFonts w:ascii="Times New Roman" w:hAnsi="Times New Roman" w:cs="Times New Roman"/>
          <w:sz w:val="28"/>
          <w:szCs w:val="28"/>
        </w:rPr>
        <w:t xml:space="preserve"> </w:t>
      </w:r>
      <w:r w:rsidR="008454DF">
        <w:rPr>
          <w:rFonts w:ascii="Times New Roman" w:hAnsi="Times New Roman" w:cs="Times New Roman"/>
          <w:b/>
          <w:sz w:val="28"/>
          <w:szCs w:val="28"/>
        </w:rPr>
        <w:t>И</w:t>
      </w:r>
      <w:r w:rsidRPr="002B1833">
        <w:rPr>
          <w:rFonts w:ascii="Times New Roman" w:hAnsi="Times New Roman" w:cs="Times New Roman"/>
          <w:b/>
          <w:sz w:val="28"/>
          <w:szCs w:val="28"/>
        </w:rPr>
        <w:t xml:space="preserve">менного </w:t>
      </w:r>
      <w:r w:rsidR="005207D0" w:rsidRPr="002B1833">
        <w:rPr>
          <w:rFonts w:ascii="Times New Roman" w:hAnsi="Times New Roman" w:cs="Times New Roman"/>
          <w:b/>
          <w:sz w:val="28"/>
          <w:szCs w:val="28"/>
        </w:rPr>
        <w:t>типа</w:t>
      </w:r>
      <w:r w:rsidR="00F0438B" w:rsidRPr="002B1833">
        <w:rPr>
          <w:rFonts w:ascii="Times New Roman" w:hAnsi="Times New Roman" w:cs="Times New Roman"/>
          <w:b/>
          <w:sz w:val="28"/>
          <w:szCs w:val="28"/>
        </w:rPr>
        <w:t>:</w:t>
      </w:r>
      <w:r w:rsidR="00F0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833">
        <w:rPr>
          <w:rFonts w:ascii="Times New Roman" w:hAnsi="Times New Roman" w:cs="Times New Roman"/>
          <w:sz w:val="28"/>
          <w:szCs w:val="28"/>
        </w:rPr>
        <w:t xml:space="preserve"> г</w:t>
      </w:r>
      <w:r w:rsidR="00F0438B">
        <w:rPr>
          <w:rFonts w:ascii="Times New Roman" w:hAnsi="Times New Roman" w:cs="Times New Roman"/>
          <w:sz w:val="28"/>
          <w:szCs w:val="28"/>
        </w:rPr>
        <w:t>ени</w:t>
      </w:r>
      <w:r w:rsidR="008454DF">
        <w:rPr>
          <w:rFonts w:ascii="Times New Roman" w:hAnsi="Times New Roman" w:cs="Times New Roman"/>
          <w:sz w:val="28"/>
          <w:szCs w:val="28"/>
        </w:rPr>
        <w:t xml:space="preserve">тивные метафоры </w:t>
      </w:r>
      <w:r w:rsidR="005207D0" w:rsidRPr="00AF30BE">
        <w:rPr>
          <w:rFonts w:ascii="Times New Roman" w:hAnsi="Times New Roman" w:cs="Times New Roman"/>
          <w:sz w:val="28"/>
          <w:szCs w:val="28"/>
        </w:rPr>
        <w:t>«</w:t>
      </w:r>
      <w:r w:rsidR="008454DF">
        <w:rPr>
          <w:rFonts w:ascii="Times New Roman" w:hAnsi="Times New Roman" w:cs="Times New Roman"/>
          <w:b/>
          <w:sz w:val="28"/>
          <w:szCs w:val="28"/>
        </w:rPr>
        <w:t>г</w:t>
      </w:r>
      <w:r w:rsidR="005207D0" w:rsidRPr="00AF30BE">
        <w:rPr>
          <w:rFonts w:ascii="Times New Roman" w:hAnsi="Times New Roman" w:cs="Times New Roman"/>
          <w:b/>
          <w:sz w:val="28"/>
          <w:szCs w:val="28"/>
        </w:rPr>
        <w:t>оры злобы</w:t>
      </w:r>
      <w:r w:rsidR="008454DF">
        <w:rPr>
          <w:rFonts w:ascii="Times New Roman" w:hAnsi="Times New Roman" w:cs="Times New Roman"/>
          <w:sz w:val="28"/>
          <w:szCs w:val="28"/>
        </w:rPr>
        <w:t>, аж ноги гнут», «и</w:t>
      </w:r>
      <w:r w:rsidR="005207D0" w:rsidRPr="00AF30BE">
        <w:rPr>
          <w:rFonts w:ascii="Times New Roman" w:hAnsi="Times New Roman" w:cs="Times New Roman"/>
          <w:sz w:val="28"/>
          <w:szCs w:val="28"/>
        </w:rPr>
        <w:t xml:space="preserve"> речь прерывало </w:t>
      </w:r>
      <w:r w:rsidR="005207D0" w:rsidRPr="00AF30BE">
        <w:rPr>
          <w:rFonts w:ascii="Times New Roman" w:hAnsi="Times New Roman" w:cs="Times New Roman"/>
          <w:b/>
          <w:sz w:val="28"/>
          <w:szCs w:val="28"/>
        </w:rPr>
        <w:t>обвалами рёва</w:t>
      </w:r>
      <w:r w:rsidR="005207D0" w:rsidRPr="00AF30BE">
        <w:rPr>
          <w:rFonts w:ascii="Times New Roman" w:hAnsi="Times New Roman" w:cs="Times New Roman"/>
          <w:sz w:val="28"/>
          <w:szCs w:val="28"/>
        </w:rPr>
        <w:t xml:space="preserve">», «…пролетарий, </w:t>
      </w:r>
      <w:r w:rsidR="005207D0" w:rsidRPr="00AF30BE">
        <w:rPr>
          <w:rFonts w:ascii="Times New Roman" w:hAnsi="Times New Roman" w:cs="Times New Roman"/>
          <w:b/>
          <w:sz w:val="28"/>
          <w:szCs w:val="28"/>
        </w:rPr>
        <w:t>гром голосов</w:t>
      </w:r>
      <w:r w:rsidR="005207D0" w:rsidRPr="00AF30BE">
        <w:rPr>
          <w:rFonts w:ascii="Times New Roman" w:hAnsi="Times New Roman" w:cs="Times New Roman"/>
          <w:sz w:val="28"/>
          <w:szCs w:val="28"/>
        </w:rPr>
        <w:t xml:space="preserve"> раскуй», «</w:t>
      </w:r>
      <w:r w:rsidR="005207D0" w:rsidRPr="00AF30BE">
        <w:rPr>
          <w:rFonts w:ascii="Times New Roman" w:hAnsi="Times New Roman" w:cs="Times New Roman"/>
          <w:b/>
          <w:sz w:val="28"/>
          <w:szCs w:val="28"/>
        </w:rPr>
        <w:t>«</w:t>
      </w:r>
      <w:r w:rsidR="005207D0" w:rsidRPr="00AF30BE">
        <w:rPr>
          <w:rFonts w:ascii="Times New Roman" w:hAnsi="Times New Roman" w:cs="Times New Roman"/>
          <w:sz w:val="28"/>
          <w:szCs w:val="28"/>
        </w:rPr>
        <w:t>грудь срази</w:t>
      </w:r>
      <w:r w:rsidR="005207D0" w:rsidRPr="00AF30BE">
        <w:rPr>
          <w:rFonts w:ascii="Times New Roman" w:hAnsi="Times New Roman" w:cs="Times New Roman"/>
          <w:b/>
          <w:sz w:val="28"/>
          <w:szCs w:val="28"/>
        </w:rPr>
        <w:t xml:space="preserve"> отчаяния лавину»</w:t>
      </w:r>
      <w:r w:rsidR="005207D0" w:rsidRPr="00AF30BE">
        <w:rPr>
          <w:rFonts w:ascii="Times New Roman" w:hAnsi="Times New Roman" w:cs="Times New Roman"/>
          <w:sz w:val="28"/>
          <w:szCs w:val="28"/>
        </w:rPr>
        <w:t xml:space="preserve">, </w:t>
      </w:r>
      <w:r w:rsidR="005207D0" w:rsidRPr="00AF30BE">
        <w:rPr>
          <w:rFonts w:ascii="Times New Roman" w:hAnsi="Times New Roman" w:cs="Times New Roman"/>
          <w:b/>
          <w:sz w:val="28"/>
          <w:szCs w:val="28"/>
        </w:rPr>
        <w:t>«</w:t>
      </w:r>
      <w:r w:rsidR="005207D0" w:rsidRPr="00AF30BE">
        <w:rPr>
          <w:rFonts w:ascii="Times New Roman" w:hAnsi="Times New Roman" w:cs="Times New Roman"/>
          <w:sz w:val="28"/>
          <w:szCs w:val="28"/>
        </w:rPr>
        <w:t>почёсывает пышных</w:t>
      </w:r>
      <w:r w:rsidR="005207D0" w:rsidRPr="00AF30BE">
        <w:rPr>
          <w:rFonts w:ascii="Times New Roman" w:hAnsi="Times New Roman" w:cs="Times New Roman"/>
          <w:b/>
          <w:sz w:val="28"/>
          <w:szCs w:val="28"/>
        </w:rPr>
        <w:t xml:space="preserve"> подмышек меха»</w:t>
      </w:r>
      <w:r w:rsidR="0062145B">
        <w:rPr>
          <w:rFonts w:ascii="Times New Roman" w:hAnsi="Times New Roman" w:cs="Times New Roman"/>
          <w:sz w:val="28"/>
          <w:szCs w:val="28"/>
        </w:rPr>
        <w:t>,</w:t>
      </w:r>
      <w:r w:rsidR="00F0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833" w:rsidRPr="0062145B">
        <w:rPr>
          <w:rFonts w:ascii="Times New Roman" w:hAnsi="Times New Roman" w:cs="Times New Roman"/>
          <w:sz w:val="28"/>
          <w:szCs w:val="28"/>
        </w:rPr>
        <w:t>м</w:t>
      </w:r>
      <w:r w:rsidRPr="0062145B">
        <w:rPr>
          <w:rFonts w:ascii="Times New Roman" w:hAnsi="Times New Roman" w:cs="Times New Roman"/>
          <w:sz w:val="28"/>
          <w:szCs w:val="28"/>
        </w:rPr>
        <w:t>етафоры-приложения</w:t>
      </w:r>
      <w:r w:rsidR="008454DF">
        <w:rPr>
          <w:rFonts w:ascii="Times New Roman" w:hAnsi="Times New Roman" w:cs="Times New Roman"/>
          <w:sz w:val="28"/>
          <w:szCs w:val="28"/>
        </w:rPr>
        <w:t xml:space="preserve"> </w:t>
      </w:r>
      <w:r w:rsidR="00C43A51" w:rsidRPr="00AF30BE">
        <w:rPr>
          <w:rFonts w:ascii="Times New Roman" w:hAnsi="Times New Roman" w:cs="Times New Roman"/>
          <w:sz w:val="28"/>
          <w:szCs w:val="28"/>
        </w:rPr>
        <w:t xml:space="preserve">«…тому виной </w:t>
      </w:r>
      <w:r w:rsidR="00C43A51" w:rsidRPr="00AF30BE">
        <w:rPr>
          <w:rFonts w:ascii="Times New Roman" w:hAnsi="Times New Roman" w:cs="Times New Roman"/>
          <w:b/>
          <w:sz w:val="28"/>
          <w:szCs w:val="28"/>
        </w:rPr>
        <w:t xml:space="preserve">глаза-небеса / </w:t>
      </w:r>
      <w:r w:rsidR="00C43A51" w:rsidRPr="00AF30BE">
        <w:rPr>
          <w:rFonts w:ascii="Times New Roman" w:hAnsi="Times New Roman" w:cs="Times New Roman"/>
          <w:sz w:val="28"/>
          <w:szCs w:val="28"/>
        </w:rPr>
        <w:t xml:space="preserve">Любимой моей глаза», «профессор, снимите </w:t>
      </w:r>
      <w:r w:rsidR="00C43A51" w:rsidRPr="00AF30BE">
        <w:rPr>
          <w:rFonts w:ascii="Times New Roman" w:hAnsi="Times New Roman" w:cs="Times New Roman"/>
          <w:b/>
          <w:sz w:val="28"/>
          <w:szCs w:val="28"/>
        </w:rPr>
        <w:t>очки-велосипед»</w:t>
      </w:r>
      <w:r w:rsidR="0062145B">
        <w:rPr>
          <w:rFonts w:ascii="Times New Roman" w:hAnsi="Times New Roman" w:cs="Times New Roman"/>
          <w:b/>
          <w:sz w:val="28"/>
          <w:szCs w:val="28"/>
        </w:rPr>
        <w:t>,</w:t>
      </w:r>
      <w:r w:rsidR="00C43A51"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4DF">
        <w:rPr>
          <w:rFonts w:ascii="Times New Roman" w:hAnsi="Times New Roman" w:cs="Times New Roman"/>
          <w:sz w:val="28"/>
          <w:szCs w:val="28"/>
        </w:rPr>
        <w:t>атрибутивные сочетания  «т</w:t>
      </w:r>
      <w:r w:rsidR="000C380C" w:rsidRPr="00AF30BE">
        <w:rPr>
          <w:rFonts w:ascii="Times New Roman" w:hAnsi="Times New Roman" w:cs="Times New Roman"/>
          <w:sz w:val="28"/>
          <w:szCs w:val="28"/>
        </w:rPr>
        <w:t xml:space="preserve">рясущимся людям / в квартирное тихо / </w:t>
      </w:r>
      <w:r w:rsidR="000C380C" w:rsidRPr="00AF30BE">
        <w:rPr>
          <w:rFonts w:ascii="Times New Roman" w:hAnsi="Times New Roman" w:cs="Times New Roman"/>
          <w:b/>
          <w:sz w:val="28"/>
          <w:szCs w:val="28"/>
        </w:rPr>
        <w:t>стоглазое зарево</w:t>
      </w:r>
      <w:r w:rsidR="008454DF">
        <w:rPr>
          <w:rFonts w:ascii="Times New Roman" w:hAnsi="Times New Roman" w:cs="Times New Roman"/>
          <w:sz w:val="28"/>
          <w:szCs w:val="28"/>
        </w:rPr>
        <w:t xml:space="preserve"> рвётся с пристани», «р</w:t>
      </w:r>
      <w:r w:rsidR="000C380C" w:rsidRPr="00AF30BE">
        <w:rPr>
          <w:rFonts w:ascii="Times New Roman" w:hAnsi="Times New Roman" w:cs="Times New Roman"/>
          <w:sz w:val="28"/>
          <w:szCs w:val="28"/>
        </w:rPr>
        <w:t xml:space="preserve">абкор / исписал / </w:t>
      </w:r>
      <w:r w:rsidR="000C380C" w:rsidRPr="00AF30BE">
        <w:rPr>
          <w:rFonts w:ascii="Times New Roman" w:hAnsi="Times New Roman" w:cs="Times New Roman"/>
          <w:b/>
          <w:sz w:val="28"/>
          <w:szCs w:val="28"/>
        </w:rPr>
        <w:t>карандашный лес</w:t>
      </w:r>
      <w:r w:rsidR="00AC6692">
        <w:rPr>
          <w:rFonts w:ascii="Times New Roman" w:hAnsi="Times New Roman" w:cs="Times New Roman"/>
          <w:sz w:val="28"/>
          <w:szCs w:val="28"/>
        </w:rPr>
        <w:t>» и др.</w:t>
      </w:r>
      <w:r w:rsidR="00ED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EE" w:rsidRDefault="00A63617" w:rsidP="00ED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Маяковский</w:t>
      </w:r>
      <w:r w:rsidR="00DF5524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297851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эксплицирует </w:t>
      </w:r>
      <w:r w:rsidR="00DF5524" w:rsidRPr="00AF30BE">
        <w:rPr>
          <w:rFonts w:ascii="Times New Roman" w:hAnsi="Times New Roman" w:cs="Times New Roman"/>
          <w:sz w:val="28"/>
          <w:szCs w:val="28"/>
        </w:rPr>
        <w:t xml:space="preserve">различные приёмы, усиливающие эффект преувеличения. Одним из них является </w:t>
      </w:r>
      <w:r w:rsidR="00DF5524" w:rsidRPr="009C379F">
        <w:rPr>
          <w:rFonts w:ascii="Times New Roman" w:hAnsi="Times New Roman" w:cs="Times New Roman"/>
          <w:sz w:val="28"/>
          <w:szCs w:val="28"/>
        </w:rPr>
        <w:t xml:space="preserve">выбор понятий, в содержательной основе которых подчёркивается огромность сопоставляемых </w:t>
      </w:r>
      <w:r w:rsidR="008A6C06">
        <w:rPr>
          <w:rFonts w:ascii="Times New Roman" w:hAnsi="Times New Roman" w:cs="Times New Roman"/>
          <w:sz w:val="28"/>
          <w:szCs w:val="28"/>
        </w:rPr>
        <w:t xml:space="preserve">явлений: </w:t>
      </w:r>
      <w:r w:rsidR="00DF5524" w:rsidRPr="00FC1B6A">
        <w:rPr>
          <w:rFonts w:ascii="Times New Roman" w:hAnsi="Times New Roman" w:cs="Times New Roman"/>
          <w:sz w:val="28"/>
          <w:szCs w:val="28"/>
        </w:rPr>
        <w:t>«кровь</w:t>
      </w:r>
      <w:r w:rsidR="00FA6C37" w:rsidRPr="00FC1B6A">
        <w:rPr>
          <w:rFonts w:ascii="Times New Roman" w:hAnsi="Times New Roman" w:cs="Times New Roman"/>
          <w:sz w:val="28"/>
          <w:szCs w:val="28"/>
        </w:rPr>
        <w:t xml:space="preserve"> </w:t>
      </w:r>
      <w:r w:rsidR="00FA6C37" w:rsidRPr="00C5047C">
        <w:rPr>
          <w:rFonts w:ascii="Times New Roman" w:hAnsi="Times New Roman" w:cs="Times New Roman"/>
          <w:b/>
          <w:sz w:val="28"/>
          <w:szCs w:val="28"/>
        </w:rPr>
        <w:t>разжигалась</w:t>
      </w:r>
      <w:r w:rsidR="00FA6C37" w:rsidRPr="00FC1B6A">
        <w:rPr>
          <w:rFonts w:ascii="Times New Roman" w:hAnsi="Times New Roman" w:cs="Times New Roman"/>
          <w:sz w:val="28"/>
          <w:szCs w:val="28"/>
        </w:rPr>
        <w:t xml:space="preserve"> / висками жилясь»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FC1B6A" w:rsidRPr="00FC1B6A">
        <w:rPr>
          <w:rFonts w:ascii="Times New Roman" w:hAnsi="Times New Roman" w:cs="Times New Roman"/>
          <w:sz w:val="28"/>
          <w:szCs w:val="28"/>
        </w:rPr>
        <w:t>лагол «разжигаться» имеет значение «начинать гореть, разгораться</w:t>
      </w:r>
      <w:r w:rsidR="00FC1B6A" w:rsidRPr="00505A2E">
        <w:rPr>
          <w:rFonts w:ascii="Times New Roman" w:hAnsi="Times New Roman" w:cs="Times New Roman"/>
          <w:sz w:val="28"/>
          <w:szCs w:val="28"/>
        </w:rPr>
        <w:t>» [ССРЛЯ, 326].</w:t>
      </w:r>
      <w:r w:rsidR="00FC1B6A" w:rsidRPr="00031BCC">
        <w:rPr>
          <w:sz w:val="28"/>
          <w:szCs w:val="28"/>
        </w:rPr>
        <w:t xml:space="preserve"> </w:t>
      </w:r>
      <w:r w:rsidR="00FA6C37">
        <w:rPr>
          <w:rFonts w:ascii="Times New Roman" w:hAnsi="Times New Roman" w:cs="Times New Roman"/>
          <w:sz w:val="28"/>
          <w:szCs w:val="28"/>
        </w:rPr>
        <w:t xml:space="preserve"> </w:t>
      </w:r>
      <w:r w:rsidR="00FC1B6A">
        <w:rPr>
          <w:rFonts w:ascii="Times New Roman" w:hAnsi="Times New Roman" w:cs="Times New Roman"/>
          <w:sz w:val="28"/>
          <w:szCs w:val="28"/>
        </w:rPr>
        <w:t>Происходит н</w:t>
      </w:r>
      <w:r w:rsidR="00DF5524" w:rsidRPr="00AF30BE">
        <w:rPr>
          <w:rFonts w:ascii="Times New Roman" w:hAnsi="Times New Roman" w:cs="Times New Roman"/>
          <w:sz w:val="28"/>
          <w:szCs w:val="28"/>
        </w:rPr>
        <w:t>арушен</w:t>
      </w:r>
      <w:r w:rsidR="00FC1B6A">
        <w:rPr>
          <w:rFonts w:ascii="Times New Roman" w:hAnsi="Times New Roman" w:cs="Times New Roman"/>
          <w:sz w:val="28"/>
          <w:szCs w:val="28"/>
        </w:rPr>
        <w:t xml:space="preserve">ие </w:t>
      </w:r>
      <w:r w:rsidR="00DF5524" w:rsidRPr="00AF30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C1B6A">
        <w:rPr>
          <w:rFonts w:ascii="Times New Roman" w:hAnsi="Times New Roman" w:cs="Times New Roman"/>
          <w:sz w:val="28"/>
          <w:szCs w:val="28"/>
        </w:rPr>
        <w:t>а</w:t>
      </w:r>
      <w:r w:rsidR="00DF5524" w:rsidRPr="00AF30BE">
        <w:rPr>
          <w:rFonts w:ascii="Times New Roman" w:hAnsi="Times New Roman" w:cs="Times New Roman"/>
          <w:sz w:val="28"/>
          <w:szCs w:val="28"/>
        </w:rPr>
        <w:t xml:space="preserve"> семантического согласования: кровь не горит, поэтому она не может разжечься. Глагол «разжечь» в поэтической функции получает иное семантическое согласование: он становится более мобильным, способным выделить новые контекстуальные семы: «кровь разыгралась», </w:t>
      </w:r>
      <w:r w:rsidR="001F0B21" w:rsidRPr="00652ED6">
        <w:rPr>
          <w:rFonts w:ascii="Times New Roman" w:hAnsi="Times New Roman" w:cs="Times New Roman"/>
          <w:sz w:val="28"/>
          <w:szCs w:val="28"/>
        </w:rPr>
        <w:t>«забурлила»,</w:t>
      </w:r>
      <w:r w:rsidR="001F0B21">
        <w:rPr>
          <w:rFonts w:ascii="Times New Roman" w:hAnsi="Times New Roman" w:cs="Times New Roman"/>
          <w:sz w:val="28"/>
          <w:szCs w:val="28"/>
        </w:rPr>
        <w:t xml:space="preserve"> «заклокотала» («бурлить – клокотать, проявляться с большой силой, очень бурно» </w:t>
      </w:r>
      <w:r w:rsidR="001F0B21" w:rsidRPr="00D81E84">
        <w:rPr>
          <w:rFonts w:ascii="Times New Roman" w:hAnsi="Times New Roman" w:cs="Times New Roman"/>
          <w:sz w:val="28"/>
          <w:szCs w:val="28"/>
        </w:rPr>
        <w:t>[</w:t>
      </w:r>
      <w:r w:rsidR="00D81E84" w:rsidRPr="00D81E84">
        <w:rPr>
          <w:rFonts w:ascii="Times New Roman" w:hAnsi="Times New Roman" w:cs="Times New Roman"/>
          <w:sz w:val="28"/>
          <w:szCs w:val="28"/>
        </w:rPr>
        <w:t xml:space="preserve">Ефремова, </w:t>
      </w:r>
      <w:r w:rsidR="00E865BF" w:rsidRPr="00E865BF">
        <w:rPr>
          <w:rFonts w:ascii="Times New Roman" w:hAnsi="Times New Roman" w:cs="Times New Roman"/>
          <w:sz w:val="28"/>
          <w:szCs w:val="28"/>
        </w:rPr>
        <w:t>http://www.efremova.info</w:t>
      </w:r>
      <w:r w:rsidR="001F0B21" w:rsidRPr="00D81E84">
        <w:rPr>
          <w:rFonts w:ascii="Times New Roman" w:hAnsi="Times New Roman" w:cs="Times New Roman"/>
          <w:sz w:val="28"/>
          <w:szCs w:val="28"/>
        </w:rPr>
        <w:t>]</w:t>
      </w:r>
      <w:r w:rsidR="00E865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58EE" w:rsidRDefault="006F4A51" w:rsidP="00ED5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Гиперболизм в метафо</w:t>
      </w:r>
      <w:r w:rsidR="00AD07CD" w:rsidRPr="00AF30BE">
        <w:rPr>
          <w:rFonts w:ascii="Times New Roman" w:hAnsi="Times New Roman" w:cs="Times New Roman"/>
          <w:sz w:val="28"/>
          <w:szCs w:val="28"/>
        </w:rPr>
        <w:t xml:space="preserve">ре </w:t>
      </w:r>
      <w:r w:rsidR="00A63617">
        <w:rPr>
          <w:rFonts w:ascii="Times New Roman" w:hAnsi="Times New Roman" w:cs="Times New Roman"/>
          <w:sz w:val="28"/>
          <w:szCs w:val="28"/>
        </w:rPr>
        <w:t>может достигать</w:t>
      </w:r>
      <w:r w:rsidR="002201B1">
        <w:rPr>
          <w:rFonts w:ascii="Times New Roman" w:hAnsi="Times New Roman" w:cs="Times New Roman"/>
          <w:sz w:val="28"/>
          <w:szCs w:val="28"/>
        </w:rPr>
        <w:t>ся</w:t>
      </w:r>
      <w:r w:rsidR="00A63617">
        <w:rPr>
          <w:rFonts w:ascii="Times New Roman" w:hAnsi="Times New Roman" w:cs="Times New Roman"/>
          <w:sz w:val="28"/>
          <w:szCs w:val="28"/>
        </w:rPr>
        <w:t xml:space="preserve"> </w:t>
      </w:r>
      <w:r w:rsidR="00AD07CD" w:rsidRPr="00AF30B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AF30BE">
        <w:rPr>
          <w:rFonts w:ascii="Times New Roman" w:hAnsi="Times New Roman" w:cs="Times New Roman"/>
          <w:sz w:val="28"/>
          <w:szCs w:val="28"/>
        </w:rPr>
        <w:t xml:space="preserve">игры, построенной на </w:t>
      </w:r>
      <w:r w:rsidRPr="00FA6C37">
        <w:rPr>
          <w:rFonts w:ascii="Times New Roman" w:hAnsi="Times New Roman" w:cs="Times New Roman"/>
          <w:sz w:val="28"/>
          <w:szCs w:val="28"/>
        </w:rPr>
        <w:t>неожиданност</w:t>
      </w:r>
      <w:r w:rsidR="00AD07CD" w:rsidRPr="00FA6C37">
        <w:rPr>
          <w:rFonts w:ascii="Times New Roman" w:hAnsi="Times New Roman" w:cs="Times New Roman"/>
          <w:sz w:val="28"/>
          <w:szCs w:val="28"/>
        </w:rPr>
        <w:t xml:space="preserve">и, парадоксальности </w:t>
      </w:r>
      <w:r w:rsidRPr="00FA6C37">
        <w:rPr>
          <w:rFonts w:ascii="Times New Roman" w:hAnsi="Times New Roman" w:cs="Times New Roman"/>
          <w:sz w:val="28"/>
          <w:szCs w:val="28"/>
        </w:rPr>
        <w:t>сближаемых слов.</w:t>
      </w:r>
      <w:r w:rsidRPr="00AF30BE">
        <w:rPr>
          <w:rFonts w:ascii="Times New Roman" w:hAnsi="Times New Roman" w:cs="Times New Roman"/>
          <w:sz w:val="28"/>
          <w:szCs w:val="28"/>
        </w:rPr>
        <w:t xml:space="preserve"> Гиперболическое значение </w:t>
      </w:r>
      <w:r w:rsidR="00455610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AF30BE">
        <w:rPr>
          <w:rFonts w:ascii="Times New Roman" w:hAnsi="Times New Roman" w:cs="Times New Roman"/>
          <w:sz w:val="28"/>
          <w:szCs w:val="28"/>
        </w:rPr>
        <w:t>на базе лекси</w:t>
      </w:r>
      <w:r w:rsidR="00DA3AE2" w:rsidRPr="00AF30BE">
        <w:rPr>
          <w:rFonts w:ascii="Times New Roman" w:hAnsi="Times New Roman" w:cs="Times New Roman"/>
          <w:sz w:val="28"/>
          <w:szCs w:val="28"/>
        </w:rPr>
        <w:t>ческого состава, который отличает</w:t>
      </w:r>
      <w:r w:rsidRPr="00AF30BE">
        <w:rPr>
          <w:rFonts w:ascii="Times New Roman" w:hAnsi="Times New Roman" w:cs="Times New Roman"/>
          <w:sz w:val="28"/>
          <w:szCs w:val="28"/>
        </w:rPr>
        <w:t xml:space="preserve">ся «яркостью» смыслового наполнения (одни более – «обвалы рёва», «рёв», «гром» и т.д.; другие </w:t>
      </w:r>
      <w:r w:rsidR="00A63617" w:rsidRPr="00AF30BE">
        <w:rPr>
          <w:rFonts w:ascii="Times New Roman" w:hAnsi="Times New Roman" w:cs="Times New Roman"/>
          <w:sz w:val="28"/>
          <w:szCs w:val="28"/>
        </w:rPr>
        <w:t>–</w:t>
      </w:r>
      <w:r w:rsidR="00A63617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 xml:space="preserve">менее – «крепостей-книжищ», «глаза-небеса»), а отсюда и силой своего </w:t>
      </w:r>
      <w:r w:rsidR="00A63617">
        <w:rPr>
          <w:rFonts w:ascii="Times New Roman" w:hAnsi="Times New Roman" w:cs="Times New Roman"/>
          <w:sz w:val="28"/>
          <w:szCs w:val="28"/>
        </w:rPr>
        <w:t>оценочно-</w:t>
      </w:r>
      <w:r w:rsidRPr="00AF30BE">
        <w:rPr>
          <w:rFonts w:ascii="Times New Roman" w:hAnsi="Times New Roman" w:cs="Times New Roman"/>
          <w:sz w:val="28"/>
          <w:szCs w:val="28"/>
        </w:rPr>
        <w:t xml:space="preserve">эстетического воздействия. </w:t>
      </w:r>
      <w:r w:rsidR="00ED58EE">
        <w:rPr>
          <w:rFonts w:ascii="Times New Roman" w:hAnsi="Times New Roman" w:cs="Times New Roman"/>
          <w:sz w:val="28"/>
          <w:szCs w:val="28"/>
        </w:rPr>
        <w:t xml:space="preserve"> </w:t>
      </w:r>
      <w:r w:rsidR="00AD07CD" w:rsidRPr="00AF30BE">
        <w:rPr>
          <w:rFonts w:ascii="Times New Roman" w:hAnsi="Times New Roman" w:cs="Times New Roman"/>
          <w:sz w:val="28"/>
          <w:szCs w:val="28"/>
        </w:rPr>
        <w:t xml:space="preserve">У </w:t>
      </w:r>
      <w:r w:rsidRPr="00AF30BE">
        <w:rPr>
          <w:rFonts w:ascii="Times New Roman" w:hAnsi="Times New Roman" w:cs="Times New Roman"/>
          <w:sz w:val="28"/>
          <w:szCs w:val="28"/>
        </w:rPr>
        <w:t xml:space="preserve">Маяковского образное </w:t>
      </w:r>
      <w:r w:rsidR="00E24A9B">
        <w:rPr>
          <w:rFonts w:ascii="Times New Roman" w:hAnsi="Times New Roman" w:cs="Times New Roman"/>
          <w:sz w:val="28"/>
          <w:szCs w:val="28"/>
        </w:rPr>
        <w:t xml:space="preserve"> может рождаться</w:t>
      </w:r>
      <w:r w:rsidR="00455610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>на базе сти</w:t>
      </w:r>
      <w:r w:rsidR="00BB6E89">
        <w:rPr>
          <w:rFonts w:ascii="Times New Roman" w:hAnsi="Times New Roman" w:cs="Times New Roman"/>
          <w:sz w:val="28"/>
          <w:szCs w:val="28"/>
        </w:rPr>
        <w:t xml:space="preserve">листически нейтральной лексики  в пространстве </w:t>
      </w:r>
      <w:r w:rsidRPr="00AF30BE">
        <w:rPr>
          <w:rFonts w:ascii="Times New Roman" w:hAnsi="Times New Roman" w:cs="Times New Roman"/>
          <w:sz w:val="28"/>
          <w:szCs w:val="28"/>
        </w:rPr>
        <w:t>неожиданных сравнений.</w:t>
      </w:r>
      <w:r w:rsidR="008D0DBD" w:rsidRPr="00AF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E1" w:rsidRPr="0000278E" w:rsidRDefault="008D0DBD" w:rsidP="00ED5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0278E">
        <w:rPr>
          <w:rFonts w:ascii="Times New Roman" w:hAnsi="Times New Roman" w:cs="Times New Roman"/>
          <w:sz w:val="28"/>
          <w:szCs w:val="28"/>
        </w:rPr>
        <w:t xml:space="preserve">текстах </w:t>
      </w:r>
      <w:r w:rsidR="000A445E">
        <w:rPr>
          <w:rFonts w:ascii="Times New Roman" w:hAnsi="Times New Roman" w:cs="Times New Roman"/>
          <w:sz w:val="28"/>
          <w:szCs w:val="28"/>
        </w:rPr>
        <w:t>Маяковского встречаем</w:t>
      </w:r>
      <w:r w:rsidRPr="00AF30BE">
        <w:rPr>
          <w:rFonts w:ascii="Times New Roman" w:hAnsi="Times New Roman" w:cs="Times New Roman"/>
          <w:sz w:val="28"/>
          <w:szCs w:val="28"/>
        </w:rPr>
        <w:t xml:space="preserve"> гиперболические метафоры, семантическая структура которых в полной мере</w:t>
      </w:r>
      <w:r w:rsidR="00ED58EE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>осознаётся и мотивируется</w:t>
      </w:r>
      <w:r w:rsidR="000A445E">
        <w:rPr>
          <w:rFonts w:ascii="Times New Roman" w:hAnsi="Times New Roman" w:cs="Times New Roman"/>
          <w:sz w:val="28"/>
          <w:szCs w:val="28"/>
        </w:rPr>
        <w:t xml:space="preserve"> или только</w:t>
      </w:r>
      <w:r w:rsidRPr="00AF30BE">
        <w:rPr>
          <w:rFonts w:ascii="Times New Roman" w:hAnsi="Times New Roman" w:cs="Times New Roman"/>
          <w:sz w:val="28"/>
          <w:szCs w:val="28"/>
        </w:rPr>
        <w:t xml:space="preserve"> контекстом, </w:t>
      </w:r>
      <w:r w:rsidR="000A445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F30BE">
        <w:rPr>
          <w:rFonts w:ascii="Times New Roman" w:hAnsi="Times New Roman" w:cs="Times New Roman"/>
          <w:sz w:val="28"/>
          <w:szCs w:val="28"/>
        </w:rPr>
        <w:t xml:space="preserve">контекст ярче «высвечивает» </w:t>
      </w:r>
      <w:r w:rsidR="000A445E">
        <w:rPr>
          <w:rFonts w:ascii="Times New Roman" w:hAnsi="Times New Roman" w:cs="Times New Roman"/>
          <w:sz w:val="28"/>
          <w:szCs w:val="28"/>
        </w:rPr>
        <w:t xml:space="preserve">её </w:t>
      </w:r>
      <w:r w:rsidRPr="00AF30BE">
        <w:rPr>
          <w:rFonts w:ascii="Times New Roman" w:hAnsi="Times New Roman" w:cs="Times New Roman"/>
          <w:sz w:val="28"/>
          <w:szCs w:val="28"/>
        </w:rPr>
        <w:t>гиперболич</w:t>
      </w:r>
      <w:r w:rsidR="002042E1">
        <w:rPr>
          <w:rFonts w:ascii="Times New Roman" w:hAnsi="Times New Roman" w:cs="Times New Roman"/>
          <w:sz w:val="28"/>
          <w:szCs w:val="28"/>
        </w:rPr>
        <w:t>еское значение.</w:t>
      </w:r>
      <w:r w:rsidR="000A445E">
        <w:rPr>
          <w:rFonts w:ascii="Times New Roman" w:hAnsi="Times New Roman" w:cs="Times New Roman"/>
          <w:sz w:val="28"/>
          <w:szCs w:val="28"/>
        </w:rPr>
        <w:t xml:space="preserve"> Так, рассматривая метафору</w:t>
      </w:r>
      <w:r w:rsidR="00595CEC">
        <w:rPr>
          <w:rFonts w:ascii="Times New Roman" w:hAnsi="Times New Roman" w:cs="Times New Roman"/>
          <w:sz w:val="28"/>
          <w:szCs w:val="28"/>
        </w:rPr>
        <w:t xml:space="preserve"> </w:t>
      </w:r>
      <w:r w:rsidR="00455610" w:rsidRPr="006F421F">
        <w:rPr>
          <w:rFonts w:ascii="Times New Roman" w:hAnsi="Times New Roman" w:cs="Times New Roman"/>
          <w:b/>
          <w:sz w:val="28"/>
          <w:szCs w:val="28"/>
        </w:rPr>
        <w:t>«синь-слезища»</w:t>
      </w:r>
      <w:r w:rsidR="000A445E">
        <w:rPr>
          <w:rFonts w:ascii="Times New Roman" w:hAnsi="Times New Roman" w:cs="Times New Roman"/>
          <w:sz w:val="28"/>
          <w:szCs w:val="28"/>
        </w:rPr>
        <w:t xml:space="preserve"> (</w:t>
      </w:r>
      <w:r w:rsidR="002042E1" w:rsidRPr="00FD5168">
        <w:rPr>
          <w:rFonts w:ascii="Times New Roman" w:hAnsi="Times New Roman" w:cs="Times New Roman"/>
          <w:sz w:val="28"/>
          <w:szCs w:val="28"/>
        </w:rPr>
        <w:t xml:space="preserve">«Дремлет мир, / на Черноморский округ / </w:t>
      </w:r>
      <w:r w:rsidR="002042E1" w:rsidRPr="006F421F">
        <w:rPr>
          <w:rFonts w:ascii="Times New Roman" w:hAnsi="Times New Roman" w:cs="Times New Roman"/>
          <w:b/>
          <w:sz w:val="28"/>
          <w:szCs w:val="28"/>
        </w:rPr>
        <w:t>синь-слезищу</w:t>
      </w:r>
      <w:r w:rsidR="002042E1" w:rsidRPr="00FD5168">
        <w:rPr>
          <w:rFonts w:ascii="Times New Roman" w:hAnsi="Times New Roman" w:cs="Times New Roman"/>
          <w:sz w:val="28"/>
          <w:szCs w:val="28"/>
        </w:rPr>
        <w:t xml:space="preserve"> / морем оброня»</w:t>
      </w:r>
      <w:r w:rsidR="000A445E">
        <w:rPr>
          <w:rFonts w:ascii="Times New Roman" w:hAnsi="Times New Roman" w:cs="Times New Roman"/>
          <w:sz w:val="28"/>
          <w:szCs w:val="28"/>
        </w:rPr>
        <w:t>)</w:t>
      </w:r>
      <w:r w:rsidR="00E24A9B">
        <w:rPr>
          <w:rFonts w:ascii="Times New Roman" w:hAnsi="Times New Roman" w:cs="Times New Roman"/>
          <w:sz w:val="28"/>
          <w:szCs w:val="28"/>
        </w:rPr>
        <w:t>,</w:t>
      </w:r>
      <w:r w:rsidR="000A445E">
        <w:rPr>
          <w:rFonts w:ascii="Times New Roman" w:hAnsi="Times New Roman" w:cs="Times New Roman"/>
          <w:sz w:val="28"/>
          <w:szCs w:val="28"/>
        </w:rPr>
        <w:t xml:space="preserve"> </w:t>
      </w:r>
      <w:r w:rsidR="002042E1" w:rsidRPr="00FD5168">
        <w:rPr>
          <w:rFonts w:ascii="Times New Roman" w:hAnsi="Times New Roman" w:cs="Times New Roman"/>
          <w:sz w:val="28"/>
          <w:szCs w:val="28"/>
        </w:rPr>
        <w:t xml:space="preserve"> Зиновий Паперный отмечает, что </w:t>
      </w:r>
      <w:r w:rsidR="000A445E">
        <w:rPr>
          <w:rFonts w:ascii="Times New Roman" w:hAnsi="Times New Roman" w:cs="Times New Roman"/>
          <w:sz w:val="28"/>
          <w:szCs w:val="28"/>
        </w:rPr>
        <w:t>это сочетание</w:t>
      </w:r>
      <w:r w:rsidR="002042E1" w:rsidRPr="00FD5168">
        <w:rPr>
          <w:rFonts w:ascii="Times New Roman" w:hAnsi="Times New Roman" w:cs="Times New Roman"/>
          <w:sz w:val="28"/>
          <w:szCs w:val="28"/>
        </w:rPr>
        <w:t xml:space="preserve"> «даёт не только огромный масштаб поэтической картины, которая предстаёт перед нами как бы схваченной с гигантской высоты. Вместе с тем грусть, которая слышалась в трубных звуках парохода, теперь окрасила собой всё видение мира</w:t>
      </w:r>
      <w:r w:rsidR="002042E1" w:rsidRPr="00D22C74">
        <w:rPr>
          <w:rFonts w:ascii="Times New Roman" w:hAnsi="Times New Roman" w:cs="Times New Roman"/>
          <w:sz w:val="28"/>
          <w:szCs w:val="28"/>
        </w:rPr>
        <w:t>» [Паперный, 1961, 30].</w:t>
      </w:r>
    </w:p>
    <w:p w:rsidR="002436CB" w:rsidRPr="00AF30BE" w:rsidRDefault="00722A67" w:rsidP="002436CB">
      <w:pPr>
        <w:spacing w:line="360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4750F3">
        <w:rPr>
          <w:rFonts w:ascii="Times New Roman" w:hAnsi="Times New Roman" w:cs="Times New Roman"/>
          <w:sz w:val="28"/>
          <w:szCs w:val="28"/>
        </w:rPr>
        <w:t xml:space="preserve">важных </w:t>
      </w:r>
      <w:r w:rsidRPr="00AF30BE">
        <w:rPr>
          <w:rFonts w:ascii="Times New Roman" w:hAnsi="Times New Roman" w:cs="Times New Roman"/>
          <w:sz w:val="28"/>
          <w:szCs w:val="28"/>
        </w:rPr>
        <w:t xml:space="preserve">мест </w:t>
      </w:r>
      <w:r w:rsidR="004750F3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Pr="00AF30BE">
        <w:rPr>
          <w:rFonts w:ascii="Times New Roman" w:hAnsi="Times New Roman" w:cs="Times New Roman"/>
          <w:sz w:val="28"/>
          <w:szCs w:val="28"/>
        </w:rPr>
        <w:t xml:space="preserve">гиперболы в тропеической сфере принадлежит </w:t>
      </w:r>
      <w:r w:rsidRPr="00C5047C">
        <w:rPr>
          <w:rFonts w:ascii="Times New Roman" w:hAnsi="Times New Roman" w:cs="Times New Roman"/>
          <w:b/>
          <w:sz w:val="28"/>
          <w:szCs w:val="28"/>
        </w:rPr>
        <w:t>сравнениям</w:t>
      </w:r>
      <w:r w:rsidRPr="00C5047C">
        <w:rPr>
          <w:rFonts w:ascii="Times New Roman" w:hAnsi="Times New Roman" w:cs="Times New Roman"/>
          <w:sz w:val="28"/>
          <w:szCs w:val="28"/>
        </w:rPr>
        <w:t>.</w:t>
      </w:r>
      <w:r w:rsidRPr="00AF30BE">
        <w:rPr>
          <w:rFonts w:ascii="Times New Roman" w:hAnsi="Times New Roman" w:cs="Times New Roman"/>
          <w:sz w:val="28"/>
          <w:szCs w:val="28"/>
        </w:rPr>
        <w:t xml:space="preserve"> Объектом сравнения, вслед за </w:t>
      </w:r>
      <w:r w:rsidRPr="004360B1">
        <w:rPr>
          <w:rFonts w:ascii="Times New Roman" w:hAnsi="Times New Roman" w:cs="Times New Roman"/>
          <w:sz w:val="28"/>
          <w:szCs w:val="28"/>
        </w:rPr>
        <w:t>Е.А. Некрасовой</w:t>
      </w:r>
      <w:r w:rsidR="00E24A9B" w:rsidRPr="004360B1">
        <w:rPr>
          <w:rFonts w:ascii="Times New Roman" w:hAnsi="Times New Roman" w:cs="Times New Roman"/>
          <w:sz w:val="28"/>
          <w:szCs w:val="28"/>
        </w:rPr>
        <w:t xml:space="preserve"> [</w:t>
      </w:r>
      <w:r w:rsidR="004360B1">
        <w:rPr>
          <w:rFonts w:ascii="Times New Roman" w:hAnsi="Times New Roman" w:cs="Times New Roman"/>
          <w:sz w:val="28"/>
          <w:szCs w:val="28"/>
        </w:rPr>
        <w:t>Н</w:t>
      </w:r>
      <w:r w:rsidR="004360B1" w:rsidRPr="004360B1">
        <w:rPr>
          <w:rFonts w:ascii="Times New Roman" w:hAnsi="Times New Roman" w:cs="Times New Roman"/>
          <w:sz w:val="28"/>
          <w:szCs w:val="28"/>
        </w:rPr>
        <w:t>екрасова,</w:t>
      </w:r>
      <w:r w:rsidR="004360B1">
        <w:rPr>
          <w:rFonts w:ascii="Times New Roman" w:hAnsi="Times New Roman" w:cs="Times New Roman"/>
          <w:sz w:val="28"/>
          <w:szCs w:val="28"/>
        </w:rPr>
        <w:t xml:space="preserve"> </w:t>
      </w:r>
      <w:r w:rsidR="004360B1" w:rsidRPr="004360B1">
        <w:rPr>
          <w:rFonts w:ascii="Times New Roman" w:hAnsi="Times New Roman" w:cs="Times New Roman"/>
          <w:sz w:val="28"/>
          <w:szCs w:val="28"/>
        </w:rPr>
        <w:t>1982</w:t>
      </w:r>
      <w:r w:rsidR="00E24A9B" w:rsidRPr="004360B1">
        <w:rPr>
          <w:rFonts w:ascii="Times New Roman" w:hAnsi="Times New Roman" w:cs="Times New Roman"/>
          <w:sz w:val="28"/>
          <w:szCs w:val="28"/>
        </w:rPr>
        <w:t>]</w:t>
      </w:r>
      <w:r w:rsidRPr="00AF30BE">
        <w:rPr>
          <w:rFonts w:ascii="Times New Roman" w:hAnsi="Times New Roman" w:cs="Times New Roman"/>
          <w:sz w:val="28"/>
          <w:szCs w:val="28"/>
        </w:rPr>
        <w:t>, будем считать всю грамматическую часть конструкции, включающую субъект сравнения, – субъектной частью.</w:t>
      </w:r>
      <w:r w:rsidR="00D8409D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2436CB" w:rsidRPr="00AF30BE">
        <w:rPr>
          <w:rFonts w:ascii="Times New Roman" w:hAnsi="Times New Roman" w:cs="Times New Roman"/>
          <w:sz w:val="28"/>
          <w:szCs w:val="28"/>
        </w:rPr>
        <w:t>Контекст как фон для художественного преувеличения аккумулирует, обосновывает и усиливает гиперболические сравнения.</w:t>
      </w:r>
    </w:p>
    <w:p w:rsidR="00D8409D" w:rsidRPr="00AF30BE" w:rsidRDefault="00D8409D" w:rsidP="0098491D">
      <w:pPr>
        <w:spacing w:line="36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В структурном отношении</w:t>
      </w:r>
      <w:r w:rsidR="004750F3">
        <w:rPr>
          <w:rFonts w:ascii="Times New Roman" w:hAnsi="Times New Roman" w:cs="Times New Roman"/>
          <w:sz w:val="28"/>
          <w:szCs w:val="28"/>
        </w:rPr>
        <w:t xml:space="preserve"> </w:t>
      </w:r>
      <w:r w:rsidR="003F5E59">
        <w:rPr>
          <w:rFonts w:ascii="Times New Roman" w:hAnsi="Times New Roman" w:cs="Times New Roman"/>
          <w:sz w:val="28"/>
          <w:szCs w:val="28"/>
        </w:rPr>
        <w:t xml:space="preserve">одним из частотных и наиболее любимых способов создания гиперболического является приём сближения семантически неожиданных или контрастных лексем в </w:t>
      </w:r>
      <w:r w:rsidR="003F5E59" w:rsidRPr="003F5E59">
        <w:rPr>
          <w:rFonts w:ascii="Times New Roman" w:hAnsi="Times New Roman" w:cs="Times New Roman"/>
          <w:b/>
          <w:sz w:val="28"/>
          <w:szCs w:val="28"/>
        </w:rPr>
        <w:t>сравнительных оборотах с союзом «как»</w:t>
      </w:r>
      <w:r w:rsidR="003F5E59">
        <w:rPr>
          <w:rFonts w:ascii="Times New Roman" w:hAnsi="Times New Roman" w:cs="Times New Roman"/>
          <w:sz w:val="28"/>
          <w:szCs w:val="28"/>
        </w:rPr>
        <w:t>:</w:t>
      </w:r>
      <w:r w:rsidR="00916DF7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 xml:space="preserve">«берёт – </w:t>
      </w:r>
      <w:r w:rsidRPr="00AF30BE">
        <w:rPr>
          <w:rFonts w:ascii="Times New Roman" w:hAnsi="Times New Roman" w:cs="Times New Roman"/>
          <w:b/>
          <w:sz w:val="28"/>
          <w:szCs w:val="28"/>
        </w:rPr>
        <w:t>как бомбу</w:t>
      </w:r>
      <w:r w:rsidRPr="00AF30BE">
        <w:rPr>
          <w:rFonts w:ascii="Times New Roman" w:hAnsi="Times New Roman" w:cs="Times New Roman"/>
          <w:sz w:val="28"/>
          <w:szCs w:val="28"/>
        </w:rPr>
        <w:t xml:space="preserve"> / берёт –/ </w:t>
      </w:r>
      <w:r w:rsidRPr="00AF30BE">
        <w:rPr>
          <w:rFonts w:ascii="Times New Roman" w:hAnsi="Times New Roman" w:cs="Times New Roman"/>
          <w:b/>
          <w:sz w:val="28"/>
          <w:szCs w:val="28"/>
        </w:rPr>
        <w:t>как ежа</w:t>
      </w:r>
      <w:r w:rsidRPr="00AF30BE">
        <w:rPr>
          <w:rFonts w:ascii="Times New Roman" w:hAnsi="Times New Roman" w:cs="Times New Roman"/>
          <w:sz w:val="28"/>
          <w:szCs w:val="28"/>
        </w:rPr>
        <w:t xml:space="preserve"> / </w:t>
      </w:r>
      <w:r w:rsidRPr="00AF30BE">
        <w:rPr>
          <w:rFonts w:ascii="Times New Roman" w:hAnsi="Times New Roman" w:cs="Times New Roman"/>
          <w:b/>
          <w:sz w:val="28"/>
          <w:szCs w:val="28"/>
        </w:rPr>
        <w:t>как бритву обоюдоострую</w:t>
      </w:r>
      <w:r w:rsidRPr="00AF30BE">
        <w:rPr>
          <w:rFonts w:ascii="Times New Roman" w:hAnsi="Times New Roman" w:cs="Times New Roman"/>
          <w:sz w:val="28"/>
          <w:szCs w:val="28"/>
        </w:rPr>
        <w:t xml:space="preserve">, / берёт, / </w:t>
      </w:r>
      <w:r w:rsidRPr="00AF30BE">
        <w:rPr>
          <w:rFonts w:ascii="Times New Roman" w:hAnsi="Times New Roman" w:cs="Times New Roman"/>
          <w:b/>
          <w:sz w:val="28"/>
          <w:szCs w:val="28"/>
        </w:rPr>
        <w:t>как гремучую в 20 жал</w:t>
      </w:r>
      <w:r w:rsidRPr="00AF30BE">
        <w:rPr>
          <w:rFonts w:ascii="Times New Roman" w:hAnsi="Times New Roman" w:cs="Times New Roman"/>
          <w:sz w:val="28"/>
          <w:szCs w:val="28"/>
        </w:rPr>
        <w:t xml:space="preserve"> / </w:t>
      </w:r>
      <w:r w:rsidRPr="00AF30BE">
        <w:rPr>
          <w:rFonts w:ascii="Times New Roman" w:hAnsi="Times New Roman" w:cs="Times New Roman"/>
          <w:b/>
          <w:sz w:val="28"/>
          <w:szCs w:val="28"/>
        </w:rPr>
        <w:t>змею двухметроворостую</w:t>
      </w:r>
      <w:r w:rsidRPr="00AF30BE">
        <w:rPr>
          <w:rFonts w:ascii="Times New Roman" w:hAnsi="Times New Roman" w:cs="Times New Roman"/>
          <w:sz w:val="28"/>
          <w:szCs w:val="28"/>
        </w:rPr>
        <w:t>»</w:t>
      </w:r>
      <w:r w:rsidR="00582349" w:rsidRPr="00AF30BE">
        <w:rPr>
          <w:rFonts w:ascii="Times New Roman" w:hAnsi="Times New Roman" w:cs="Times New Roman"/>
          <w:sz w:val="28"/>
          <w:szCs w:val="28"/>
        </w:rPr>
        <w:t>. Семантическая оксюморонность достигается неожиданным сравнением паспорта и таких  предметов и объектов, как: «бомба», которая может взорваться, колючи</w:t>
      </w:r>
      <w:r w:rsidR="00D15462">
        <w:rPr>
          <w:rFonts w:ascii="Times New Roman" w:hAnsi="Times New Roman" w:cs="Times New Roman"/>
          <w:sz w:val="28"/>
          <w:szCs w:val="28"/>
        </w:rPr>
        <w:t>й «ёж», «обоюдоострая» бритва</w:t>
      </w:r>
      <w:r w:rsidR="00BF14B3">
        <w:rPr>
          <w:rFonts w:ascii="Times New Roman" w:hAnsi="Times New Roman" w:cs="Times New Roman"/>
          <w:sz w:val="28"/>
          <w:szCs w:val="28"/>
        </w:rPr>
        <w:t>,</w:t>
      </w:r>
      <w:r w:rsidR="00D15462">
        <w:rPr>
          <w:rFonts w:ascii="Times New Roman" w:hAnsi="Times New Roman" w:cs="Times New Roman"/>
          <w:sz w:val="28"/>
          <w:szCs w:val="28"/>
        </w:rPr>
        <w:t xml:space="preserve"> «двухметроворостая» змея</w:t>
      </w:r>
      <w:r w:rsidR="00582349" w:rsidRPr="00AF30BE">
        <w:rPr>
          <w:rFonts w:ascii="Times New Roman" w:hAnsi="Times New Roman" w:cs="Times New Roman"/>
          <w:sz w:val="28"/>
          <w:szCs w:val="28"/>
        </w:rPr>
        <w:t>,</w:t>
      </w:r>
      <w:r w:rsidR="00CF0AE4">
        <w:rPr>
          <w:rFonts w:ascii="Times New Roman" w:hAnsi="Times New Roman" w:cs="Times New Roman"/>
          <w:sz w:val="28"/>
          <w:szCs w:val="28"/>
        </w:rPr>
        <w:t xml:space="preserve"> которые способны</w:t>
      </w:r>
      <w:r w:rsidR="00582349" w:rsidRPr="00AF30BE">
        <w:rPr>
          <w:rFonts w:ascii="Times New Roman" w:hAnsi="Times New Roman" w:cs="Times New Roman"/>
          <w:sz w:val="28"/>
          <w:szCs w:val="28"/>
        </w:rPr>
        <w:t xml:space="preserve"> вызывать </w:t>
      </w:r>
      <w:r w:rsidR="005707A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82349" w:rsidRPr="00AF30BE">
        <w:rPr>
          <w:rFonts w:ascii="Times New Roman" w:hAnsi="Times New Roman" w:cs="Times New Roman"/>
          <w:sz w:val="28"/>
          <w:szCs w:val="28"/>
        </w:rPr>
        <w:t>отрицательные эмоции.</w:t>
      </w:r>
      <w:r w:rsidRPr="00AF30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DF7" w:rsidRDefault="006219A7" w:rsidP="00345445">
      <w:pPr>
        <w:spacing w:line="360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6C">
        <w:rPr>
          <w:rFonts w:ascii="Times New Roman" w:hAnsi="Times New Roman" w:cs="Times New Roman"/>
          <w:sz w:val="28"/>
          <w:szCs w:val="28"/>
        </w:rPr>
        <w:t>С</w:t>
      </w:r>
      <w:r w:rsidR="00726AFF" w:rsidRPr="0061336C">
        <w:rPr>
          <w:rFonts w:ascii="Times New Roman" w:hAnsi="Times New Roman" w:cs="Times New Roman"/>
          <w:sz w:val="28"/>
          <w:szCs w:val="28"/>
        </w:rPr>
        <w:t xml:space="preserve">труктурной основой </w:t>
      </w:r>
      <w:r w:rsidRPr="0061336C">
        <w:rPr>
          <w:rFonts w:ascii="Times New Roman" w:hAnsi="Times New Roman" w:cs="Times New Roman"/>
          <w:sz w:val="28"/>
          <w:szCs w:val="28"/>
        </w:rPr>
        <w:t>других оборотов выступает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степень </w:t>
      </w:r>
      <w:r w:rsidR="00726AFF" w:rsidRPr="00AF30BE">
        <w:rPr>
          <w:rFonts w:ascii="Times New Roman" w:hAnsi="Times New Roman" w:cs="Times New Roman"/>
          <w:b/>
          <w:sz w:val="28"/>
          <w:szCs w:val="28"/>
        </w:rPr>
        <w:t>сравнения прилагательных.</w:t>
      </w:r>
      <w:r w:rsidR="007E114A" w:rsidRPr="00AF3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114A" w:rsidRPr="00AF30BE">
        <w:rPr>
          <w:rFonts w:ascii="Times New Roman" w:hAnsi="Times New Roman" w:cs="Times New Roman"/>
          <w:sz w:val="28"/>
          <w:szCs w:val="28"/>
        </w:rPr>
        <w:t>реувеличение</w:t>
      </w:r>
      <w:r>
        <w:rPr>
          <w:rFonts w:ascii="Times New Roman" w:hAnsi="Times New Roman" w:cs="Times New Roman"/>
          <w:sz w:val="28"/>
          <w:szCs w:val="28"/>
        </w:rPr>
        <w:t xml:space="preserve"> в них</w:t>
      </w:r>
      <w:r w:rsidR="007E114A" w:rsidRPr="00AF30BE">
        <w:rPr>
          <w:rFonts w:ascii="Times New Roman" w:hAnsi="Times New Roman" w:cs="Times New Roman"/>
          <w:sz w:val="28"/>
          <w:szCs w:val="28"/>
        </w:rPr>
        <w:t xml:space="preserve"> изначально заложено в сопоставлении субъекта и объекта. Прилагательные в сравнительной степени реализу</w:t>
      </w:r>
      <w:r w:rsidR="00C87552">
        <w:rPr>
          <w:rFonts w:ascii="Times New Roman" w:hAnsi="Times New Roman" w:cs="Times New Roman"/>
          <w:sz w:val="28"/>
          <w:szCs w:val="28"/>
        </w:rPr>
        <w:t>ют гиперболическую понятийность</w:t>
      </w:r>
      <w:r w:rsidR="007E114A" w:rsidRPr="00AF30BE">
        <w:rPr>
          <w:rFonts w:ascii="Times New Roman" w:hAnsi="Times New Roman" w:cs="Times New Roman"/>
          <w:sz w:val="28"/>
          <w:szCs w:val="28"/>
        </w:rPr>
        <w:t xml:space="preserve">: «Что за лошадь / что за конь / </w:t>
      </w:r>
      <w:r w:rsidR="007E114A" w:rsidRPr="00AF30BE">
        <w:rPr>
          <w:rFonts w:ascii="Times New Roman" w:hAnsi="Times New Roman" w:cs="Times New Roman"/>
          <w:b/>
          <w:sz w:val="28"/>
          <w:szCs w:val="28"/>
        </w:rPr>
        <w:t>горячее,</w:t>
      </w:r>
      <w:r w:rsidR="007E114A" w:rsidRPr="00AF30BE">
        <w:rPr>
          <w:rFonts w:ascii="Times New Roman" w:hAnsi="Times New Roman" w:cs="Times New Roman"/>
          <w:sz w:val="28"/>
          <w:szCs w:val="28"/>
        </w:rPr>
        <w:t xml:space="preserve"> чем огонь». При сравнении двух абсолютно разных понятий «конь» и «огонь» автор использует прилагательное в </w:t>
      </w:r>
      <w:r w:rsidR="00C5047C">
        <w:rPr>
          <w:rFonts w:ascii="Times New Roman" w:hAnsi="Times New Roman" w:cs="Times New Roman"/>
          <w:sz w:val="28"/>
          <w:szCs w:val="28"/>
        </w:rPr>
        <w:t xml:space="preserve">сравнительной </w:t>
      </w:r>
      <w:r w:rsidR="007E114A" w:rsidRPr="00AF30BE">
        <w:rPr>
          <w:rFonts w:ascii="Times New Roman" w:hAnsi="Times New Roman" w:cs="Times New Roman"/>
          <w:sz w:val="28"/>
          <w:szCs w:val="28"/>
        </w:rPr>
        <w:t xml:space="preserve">степени «горячее», которое  </w:t>
      </w:r>
      <w:r w:rsidR="007E114A" w:rsidRPr="00AF30BE">
        <w:rPr>
          <w:rFonts w:ascii="Times New Roman" w:hAnsi="Times New Roman" w:cs="Times New Roman"/>
          <w:sz w:val="28"/>
          <w:szCs w:val="28"/>
        </w:rPr>
        <w:lastRenderedPageBreak/>
        <w:t xml:space="preserve">к тому же выступает в переносном значении (обозначает не температуру, а наивысшую степень задора животного). </w:t>
      </w:r>
    </w:p>
    <w:p w:rsidR="00800D36" w:rsidRPr="00AF30BE" w:rsidRDefault="00CB7085" w:rsidP="00800D36">
      <w:pPr>
        <w:spacing w:line="360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5445" w:rsidRPr="00AF30BE">
        <w:rPr>
          <w:rFonts w:ascii="Times New Roman" w:hAnsi="Times New Roman" w:cs="Times New Roman"/>
          <w:sz w:val="28"/>
          <w:szCs w:val="28"/>
        </w:rPr>
        <w:t>поэтике В. Маяковского</w:t>
      </w:r>
      <w:r w:rsidR="00F91F84">
        <w:rPr>
          <w:rFonts w:ascii="Times New Roman" w:hAnsi="Times New Roman" w:cs="Times New Roman"/>
          <w:sz w:val="28"/>
          <w:szCs w:val="28"/>
        </w:rPr>
        <w:t xml:space="preserve"> </w:t>
      </w:r>
      <w:r w:rsidR="00345445" w:rsidRPr="00AF30BE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CB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встречаются</w:t>
      </w:r>
      <w:r w:rsidRPr="00CB70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30BE">
        <w:rPr>
          <w:rFonts w:ascii="Times New Roman" w:hAnsi="Times New Roman" w:cs="Times New Roman"/>
          <w:b/>
          <w:sz w:val="28"/>
          <w:szCs w:val="28"/>
        </w:rPr>
        <w:t>равнения, выраженные творительным падежом</w:t>
      </w:r>
      <w:r w:rsidR="00345445" w:rsidRPr="00AF30BE">
        <w:rPr>
          <w:rFonts w:ascii="Times New Roman" w:hAnsi="Times New Roman" w:cs="Times New Roman"/>
          <w:sz w:val="28"/>
          <w:szCs w:val="28"/>
        </w:rPr>
        <w:t>. В пример</w:t>
      </w:r>
      <w:r w:rsidR="002B7C2C">
        <w:rPr>
          <w:rFonts w:ascii="Times New Roman" w:hAnsi="Times New Roman" w:cs="Times New Roman"/>
          <w:sz w:val="28"/>
          <w:szCs w:val="28"/>
        </w:rPr>
        <w:t>е</w:t>
      </w:r>
      <w:r w:rsidR="00345445" w:rsidRPr="00AF30BE">
        <w:rPr>
          <w:rFonts w:ascii="Times New Roman" w:hAnsi="Times New Roman" w:cs="Times New Roman"/>
          <w:sz w:val="28"/>
          <w:szCs w:val="28"/>
        </w:rPr>
        <w:t xml:space="preserve">: «несут гроссбух, / приличный том, / </w:t>
      </w:r>
      <w:r w:rsidR="00345445" w:rsidRPr="00AF30BE">
        <w:rPr>
          <w:rFonts w:ascii="Times New Roman" w:hAnsi="Times New Roman" w:cs="Times New Roman"/>
          <w:b/>
          <w:sz w:val="28"/>
          <w:szCs w:val="28"/>
        </w:rPr>
        <w:t>весом почти</w:t>
      </w:r>
      <w:r w:rsidR="00345445" w:rsidRPr="00AF30BE">
        <w:rPr>
          <w:rFonts w:ascii="Times New Roman" w:hAnsi="Times New Roman" w:cs="Times New Roman"/>
          <w:sz w:val="28"/>
          <w:szCs w:val="28"/>
        </w:rPr>
        <w:t xml:space="preserve"> / </w:t>
      </w:r>
      <w:r w:rsidR="00345445" w:rsidRPr="00AF30BE">
        <w:rPr>
          <w:rFonts w:ascii="Times New Roman" w:hAnsi="Times New Roman" w:cs="Times New Roman"/>
          <w:b/>
          <w:sz w:val="28"/>
          <w:szCs w:val="28"/>
        </w:rPr>
        <w:t>в двухэтажный дом</w:t>
      </w:r>
      <w:r w:rsidR="00345445" w:rsidRPr="00AF30BE">
        <w:rPr>
          <w:rFonts w:ascii="Times New Roman" w:hAnsi="Times New Roman" w:cs="Times New Roman"/>
          <w:sz w:val="28"/>
          <w:szCs w:val="28"/>
        </w:rPr>
        <w:t>» гипер</w:t>
      </w:r>
      <w:r w:rsidR="002B7C2C">
        <w:rPr>
          <w:rFonts w:ascii="Times New Roman" w:hAnsi="Times New Roman" w:cs="Times New Roman"/>
          <w:sz w:val="28"/>
          <w:szCs w:val="28"/>
        </w:rPr>
        <w:t>болическое сравнение построено</w:t>
      </w:r>
      <w:r w:rsidR="00345445" w:rsidRPr="00AF30BE">
        <w:rPr>
          <w:rFonts w:ascii="Times New Roman" w:hAnsi="Times New Roman" w:cs="Times New Roman"/>
          <w:sz w:val="28"/>
          <w:szCs w:val="28"/>
        </w:rPr>
        <w:t xml:space="preserve"> на парадоксал</w:t>
      </w:r>
      <w:r w:rsidR="002B7C2C">
        <w:rPr>
          <w:rFonts w:ascii="Times New Roman" w:hAnsi="Times New Roman" w:cs="Times New Roman"/>
          <w:sz w:val="28"/>
          <w:szCs w:val="28"/>
        </w:rPr>
        <w:t>ьности сопо</w:t>
      </w:r>
      <w:r w:rsidR="001F18B2">
        <w:rPr>
          <w:rFonts w:ascii="Times New Roman" w:hAnsi="Times New Roman" w:cs="Times New Roman"/>
          <w:sz w:val="28"/>
          <w:szCs w:val="28"/>
        </w:rPr>
        <w:t>ставляемых предметов и  прониза</w:t>
      </w:r>
      <w:r w:rsidR="002B7C2C">
        <w:rPr>
          <w:rFonts w:ascii="Times New Roman" w:hAnsi="Times New Roman" w:cs="Times New Roman"/>
          <w:sz w:val="28"/>
          <w:szCs w:val="28"/>
        </w:rPr>
        <w:t>но</w:t>
      </w:r>
      <w:r w:rsidR="00795E55">
        <w:rPr>
          <w:rFonts w:ascii="Times New Roman" w:hAnsi="Times New Roman" w:cs="Times New Roman"/>
          <w:sz w:val="28"/>
          <w:szCs w:val="28"/>
        </w:rPr>
        <w:t xml:space="preserve"> авторской насмешкой</w:t>
      </w:r>
      <w:r w:rsidR="002B7C2C">
        <w:rPr>
          <w:rFonts w:ascii="Times New Roman" w:hAnsi="Times New Roman" w:cs="Times New Roman"/>
          <w:sz w:val="28"/>
          <w:szCs w:val="28"/>
        </w:rPr>
        <w:t xml:space="preserve">. Автор </w:t>
      </w:r>
      <w:r w:rsidR="00345445" w:rsidRPr="00AF30BE">
        <w:rPr>
          <w:rFonts w:ascii="Times New Roman" w:hAnsi="Times New Roman" w:cs="Times New Roman"/>
          <w:sz w:val="28"/>
          <w:szCs w:val="28"/>
        </w:rPr>
        <w:t xml:space="preserve">высмеивает </w:t>
      </w:r>
      <w:r w:rsidR="002B7C2C">
        <w:rPr>
          <w:rFonts w:ascii="Times New Roman" w:hAnsi="Times New Roman" w:cs="Times New Roman"/>
          <w:sz w:val="28"/>
          <w:szCs w:val="28"/>
        </w:rPr>
        <w:t xml:space="preserve">бесполезную </w:t>
      </w:r>
      <w:r w:rsidR="00345445" w:rsidRPr="00AF30BE">
        <w:rPr>
          <w:rFonts w:ascii="Times New Roman" w:hAnsi="Times New Roman" w:cs="Times New Roman"/>
          <w:sz w:val="28"/>
          <w:szCs w:val="28"/>
        </w:rPr>
        <w:t xml:space="preserve">отчётность и сопровождающую её волокиту. </w:t>
      </w:r>
      <w:r w:rsidR="00800D36" w:rsidRPr="00800D36">
        <w:rPr>
          <w:rFonts w:ascii="Times New Roman" w:hAnsi="Times New Roman" w:cs="Times New Roman"/>
          <w:sz w:val="28"/>
          <w:szCs w:val="28"/>
        </w:rPr>
        <w:t>В примере: «</w:t>
      </w:r>
      <w:r w:rsidR="00800D36" w:rsidRPr="00800D36">
        <w:rPr>
          <w:rFonts w:ascii="Times New Roman" w:hAnsi="Times New Roman" w:cs="Times New Roman"/>
          <w:b/>
          <w:sz w:val="28"/>
          <w:szCs w:val="28"/>
        </w:rPr>
        <w:t>поднял силачом / понёс акробатом.</w:t>
      </w:r>
      <w:r w:rsidR="00800D36" w:rsidRPr="00800D36">
        <w:rPr>
          <w:rFonts w:ascii="Times New Roman" w:hAnsi="Times New Roman" w:cs="Times New Roman"/>
          <w:sz w:val="28"/>
          <w:szCs w:val="28"/>
        </w:rPr>
        <w:t xml:space="preserve"> / Как избирателей сзывают на митинг, /…</w:t>
      </w:r>
      <w:r w:rsidR="00800D36" w:rsidRPr="00800D36">
        <w:rPr>
          <w:rFonts w:ascii="Times New Roman" w:hAnsi="Times New Roman" w:cs="Times New Roman"/>
          <w:color w:val="000000"/>
          <w:sz w:val="28"/>
          <w:szCs w:val="28"/>
        </w:rPr>
        <w:t xml:space="preserve">как сёла / в пожар / созывают набатом </w:t>
      </w:r>
      <w:r w:rsidR="00800D36" w:rsidRPr="00800D36">
        <w:rPr>
          <w:color w:val="000000"/>
          <w:sz w:val="28"/>
          <w:szCs w:val="28"/>
        </w:rPr>
        <w:t>–</w:t>
      </w:r>
      <w:r w:rsidR="00800D36" w:rsidRPr="00800D36">
        <w:rPr>
          <w:rFonts w:ascii="Times New Roman" w:hAnsi="Times New Roman" w:cs="Times New Roman"/>
          <w:color w:val="000000"/>
          <w:sz w:val="28"/>
          <w:szCs w:val="28"/>
        </w:rPr>
        <w:t xml:space="preserve"> / я звал: / «а вот оно! / Вот! / Возьмите!...»</w:t>
      </w:r>
      <w:r w:rsidR="00800D36" w:rsidRPr="00800D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0D36" w:rsidRPr="00800D36">
        <w:rPr>
          <w:rFonts w:ascii="Times New Roman" w:hAnsi="Times New Roman" w:cs="Times New Roman"/>
          <w:color w:val="000000"/>
          <w:sz w:val="28"/>
          <w:szCs w:val="28"/>
        </w:rPr>
        <w:t>сравнения, выраженные творительным падежом</w:t>
      </w:r>
      <w:r w:rsidR="001F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0D36" w:rsidRPr="00800D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D69">
        <w:rPr>
          <w:rFonts w:ascii="Times New Roman" w:hAnsi="Times New Roman" w:cs="Times New Roman"/>
          <w:color w:val="000000"/>
          <w:sz w:val="28"/>
          <w:szCs w:val="28"/>
        </w:rPr>
        <w:t xml:space="preserve">помогают </w:t>
      </w:r>
      <w:r w:rsidR="00800D36" w:rsidRPr="00800D3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00D36" w:rsidRPr="00800D36">
        <w:rPr>
          <w:rFonts w:ascii="Times New Roman" w:hAnsi="Times New Roman" w:cs="Times New Roman"/>
          <w:sz w:val="28"/>
          <w:szCs w:val="28"/>
        </w:rPr>
        <w:t xml:space="preserve">аскрытию гиперболизированного образа Лирического героя в идейно-содержательном плане. </w:t>
      </w:r>
    </w:p>
    <w:p w:rsidR="00DE1A7E" w:rsidRDefault="0075785F" w:rsidP="00DE1A7E">
      <w:pPr>
        <w:spacing w:line="360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917">
        <w:rPr>
          <w:rFonts w:ascii="Times New Roman" w:hAnsi="Times New Roman" w:cs="Times New Roman"/>
          <w:b/>
          <w:sz w:val="28"/>
          <w:szCs w:val="28"/>
        </w:rPr>
        <w:t>Фразеологизмы</w:t>
      </w:r>
      <w:r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E6195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F30BE">
        <w:rPr>
          <w:rFonts w:ascii="Times New Roman" w:hAnsi="Times New Roman" w:cs="Times New Roman"/>
          <w:sz w:val="28"/>
          <w:szCs w:val="28"/>
        </w:rPr>
        <w:t xml:space="preserve">играют активную роль в формировании </w:t>
      </w:r>
      <w:r w:rsidR="00304019">
        <w:rPr>
          <w:rFonts w:ascii="Times New Roman" w:hAnsi="Times New Roman" w:cs="Times New Roman"/>
          <w:sz w:val="28"/>
          <w:szCs w:val="28"/>
        </w:rPr>
        <w:t xml:space="preserve">идиогиперболизма </w:t>
      </w:r>
      <w:r w:rsidRPr="00AF30BE">
        <w:rPr>
          <w:rFonts w:ascii="Times New Roman" w:hAnsi="Times New Roman" w:cs="Times New Roman"/>
          <w:sz w:val="28"/>
          <w:szCs w:val="28"/>
        </w:rPr>
        <w:t>В. Маяковского. Поэту присуща исключительная способность, умело переосмыслив фразеологическую ткань, придать</w:t>
      </w:r>
      <w:r w:rsidR="00DA6F17">
        <w:rPr>
          <w:rFonts w:ascii="Times New Roman" w:hAnsi="Times New Roman" w:cs="Times New Roman"/>
          <w:sz w:val="28"/>
          <w:szCs w:val="28"/>
        </w:rPr>
        <w:t xml:space="preserve"> </w:t>
      </w:r>
      <w:r w:rsidR="00304019">
        <w:rPr>
          <w:rFonts w:ascii="Times New Roman" w:hAnsi="Times New Roman" w:cs="Times New Roman"/>
          <w:sz w:val="28"/>
          <w:szCs w:val="28"/>
        </w:rPr>
        <w:t xml:space="preserve">обороту </w:t>
      </w:r>
      <w:r w:rsidRPr="00AF30BE">
        <w:rPr>
          <w:rFonts w:ascii="Times New Roman" w:hAnsi="Times New Roman" w:cs="Times New Roman"/>
          <w:sz w:val="28"/>
          <w:szCs w:val="28"/>
        </w:rPr>
        <w:t xml:space="preserve">  новую окраску, звучание или включить </w:t>
      </w:r>
      <w:r w:rsidR="00DD7C93">
        <w:rPr>
          <w:rFonts w:ascii="Times New Roman" w:hAnsi="Times New Roman" w:cs="Times New Roman"/>
          <w:sz w:val="28"/>
          <w:szCs w:val="28"/>
        </w:rPr>
        <w:t xml:space="preserve">его </w:t>
      </w:r>
      <w:r w:rsidRPr="00AF30BE">
        <w:rPr>
          <w:rFonts w:ascii="Times New Roman" w:hAnsi="Times New Roman" w:cs="Times New Roman"/>
          <w:sz w:val="28"/>
          <w:szCs w:val="28"/>
        </w:rPr>
        <w:t xml:space="preserve">в </w:t>
      </w:r>
      <w:r w:rsidR="008A4F43">
        <w:rPr>
          <w:rFonts w:ascii="Times New Roman" w:hAnsi="Times New Roman" w:cs="Times New Roman"/>
          <w:sz w:val="28"/>
          <w:szCs w:val="28"/>
        </w:rPr>
        <w:t xml:space="preserve">неожиданную </w:t>
      </w:r>
      <w:r w:rsidRPr="00AF30BE">
        <w:rPr>
          <w:rFonts w:ascii="Times New Roman" w:hAnsi="Times New Roman" w:cs="Times New Roman"/>
          <w:sz w:val="28"/>
          <w:szCs w:val="28"/>
        </w:rPr>
        <w:t xml:space="preserve">смысловую ситуацию. </w:t>
      </w:r>
      <w:r w:rsidR="00437147" w:rsidRPr="00AF30BE">
        <w:rPr>
          <w:rFonts w:ascii="Times New Roman" w:hAnsi="Times New Roman" w:cs="Times New Roman"/>
          <w:sz w:val="28"/>
          <w:szCs w:val="28"/>
        </w:rPr>
        <w:t xml:space="preserve">Индивидуально-авторские </w:t>
      </w:r>
      <w:r w:rsidR="00437147" w:rsidRPr="00E20D39">
        <w:rPr>
          <w:rFonts w:ascii="Times New Roman" w:hAnsi="Times New Roman" w:cs="Times New Roman"/>
          <w:b/>
          <w:sz w:val="28"/>
          <w:szCs w:val="28"/>
        </w:rPr>
        <w:t>фразеологические обороты</w:t>
      </w:r>
      <w:r w:rsidR="00437147" w:rsidRPr="00AF30BE">
        <w:rPr>
          <w:rFonts w:ascii="Times New Roman" w:hAnsi="Times New Roman" w:cs="Times New Roman"/>
          <w:sz w:val="28"/>
          <w:szCs w:val="28"/>
        </w:rPr>
        <w:t xml:space="preserve"> создаются путём </w:t>
      </w:r>
      <w:r w:rsidR="00437147" w:rsidRPr="00AF30BE">
        <w:rPr>
          <w:rFonts w:ascii="Times New Roman" w:hAnsi="Times New Roman" w:cs="Times New Roman"/>
          <w:b/>
          <w:sz w:val="28"/>
          <w:szCs w:val="28"/>
        </w:rPr>
        <w:t>деформации</w:t>
      </w:r>
      <w:r w:rsidR="003E425E" w:rsidRPr="00AF30BE">
        <w:rPr>
          <w:rFonts w:ascii="Times New Roman" w:hAnsi="Times New Roman" w:cs="Times New Roman"/>
          <w:sz w:val="28"/>
          <w:szCs w:val="28"/>
        </w:rPr>
        <w:t xml:space="preserve"> (изменения традиционной формы фразеологизма) </w:t>
      </w:r>
      <w:r w:rsidR="00437147" w:rsidRPr="00AF30BE">
        <w:rPr>
          <w:rFonts w:ascii="Times New Roman" w:hAnsi="Times New Roman" w:cs="Times New Roman"/>
          <w:sz w:val="28"/>
          <w:szCs w:val="28"/>
        </w:rPr>
        <w:t xml:space="preserve">и </w:t>
      </w:r>
      <w:r w:rsidR="00437147" w:rsidRPr="00AF30BE">
        <w:rPr>
          <w:rFonts w:ascii="Times New Roman" w:hAnsi="Times New Roman" w:cs="Times New Roman"/>
          <w:b/>
          <w:sz w:val="28"/>
          <w:szCs w:val="28"/>
        </w:rPr>
        <w:t>модификации</w:t>
      </w:r>
      <w:r w:rsidR="003E425E" w:rsidRPr="00AF30BE">
        <w:rPr>
          <w:rFonts w:ascii="Times New Roman" w:hAnsi="Times New Roman" w:cs="Times New Roman"/>
          <w:sz w:val="28"/>
          <w:szCs w:val="28"/>
        </w:rPr>
        <w:t xml:space="preserve"> (изменения содержания (смыслового стержня) фразеологизма)</w:t>
      </w:r>
      <w:r w:rsidR="00EB3542" w:rsidRPr="00AF30BE">
        <w:rPr>
          <w:rFonts w:ascii="Times New Roman" w:hAnsi="Times New Roman" w:cs="Times New Roman"/>
          <w:sz w:val="28"/>
          <w:szCs w:val="28"/>
        </w:rPr>
        <w:t>.</w:t>
      </w:r>
      <w:r w:rsidR="00DE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BA4" w:rsidRPr="00AF30BE" w:rsidRDefault="006725E2" w:rsidP="0066168B">
      <w:pPr>
        <w:spacing w:line="36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В </w:t>
      </w:r>
      <w:r w:rsidR="0075589E">
        <w:rPr>
          <w:rFonts w:ascii="Times New Roman" w:hAnsi="Times New Roman" w:cs="Times New Roman"/>
          <w:sz w:val="28"/>
          <w:szCs w:val="28"/>
        </w:rPr>
        <w:t xml:space="preserve">примере: </w:t>
      </w:r>
      <w:r w:rsidR="0075589E" w:rsidRPr="00AF30BE">
        <w:rPr>
          <w:rFonts w:ascii="Times New Roman" w:hAnsi="Times New Roman" w:cs="Times New Roman"/>
          <w:sz w:val="28"/>
          <w:szCs w:val="28"/>
        </w:rPr>
        <w:t xml:space="preserve">«Ходит / </w:t>
      </w:r>
      <w:r w:rsidR="0075589E" w:rsidRPr="00AF30BE">
        <w:rPr>
          <w:rFonts w:ascii="Times New Roman" w:hAnsi="Times New Roman" w:cs="Times New Roman"/>
          <w:b/>
          <w:sz w:val="28"/>
          <w:szCs w:val="28"/>
        </w:rPr>
        <w:t>чуть не десять лет,</w:t>
      </w:r>
      <w:r w:rsidR="0075589E" w:rsidRPr="00AF30BE">
        <w:rPr>
          <w:rFonts w:ascii="Times New Roman" w:hAnsi="Times New Roman" w:cs="Times New Roman"/>
          <w:sz w:val="28"/>
          <w:szCs w:val="28"/>
        </w:rPr>
        <w:t xml:space="preserve"> / всю деньгу / свою про</w:t>
      </w:r>
      <w:r w:rsidR="0075589E">
        <w:rPr>
          <w:rFonts w:ascii="Times New Roman" w:hAnsi="Times New Roman" w:cs="Times New Roman"/>
          <w:sz w:val="28"/>
          <w:szCs w:val="28"/>
        </w:rPr>
        <w:t>тратя / на модель / и на билет»</w:t>
      </w:r>
      <w:r w:rsidR="0075589E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>мы н</w:t>
      </w:r>
      <w:r w:rsidR="00BB76EE">
        <w:rPr>
          <w:rFonts w:ascii="Times New Roman" w:hAnsi="Times New Roman" w:cs="Times New Roman"/>
          <w:sz w:val="28"/>
          <w:szCs w:val="28"/>
        </w:rPr>
        <w:t xml:space="preserve">аблюдаем оба вида трансформации </w:t>
      </w:r>
      <w:r w:rsidR="00BB76EE" w:rsidRPr="00AF30BE">
        <w:rPr>
          <w:rFonts w:ascii="Times New Roman" w:hAnsi="Times New Roman" w:cs="Times New Roman"/>
          <w:sz w:val="28"/>
          <w:szCs w:val="28"/>
        </w:rPr>
        <w:t>–</w:t>
      </w:r>
      <w:r w:rsidRPr="00AF30BE">
        <w:rPr>
          <w:rFonts w:ascii="Times New Roman" w:hAnsi="Times New Roman" w:cs="Times New Roman"/>
          <w:sz w:val="28"/>
          <w:szCs w:val="28"/>
        </w:rPr>
        <w:t xml:space="preserve"> и </w:t>
      </w:r>
      <w:r w:rsidRPr="00BB2054">
        <w:rPr>
          <w:rFonts w:ascii="Times New Roman" w:hAnsi="Times New Roman" w:cs="Times New Roman"/>
          <w:b/>
          <w:sz w:val="28"/>
          <w:szCs w:val="28"/>
        </w:rPr>
        <w:t>деформацию</w:t>
      </w:r>
      <w:r w:rsidRPr="00AF30BE">
        <w:rPr>
          <w:rFonts w:ascii="Times New Roman" w:hAnsi="Times New Roman" w:cs="Times New Roman"/>
          <w:sz w:val="28"/>
          <w:szCs w:val="28"/>
        </w:rPr>
        <w:t xml:space="preserve"> и </w:t>
      </w:r>
      <w:r w:rsidRPr="00BB2054">
        <w:rPr>
          <w:rFonts w:ascii="Times New Roman" w:hAnsi="Times New Roman" w:cs="Times New Roman"/>
          <w:b/>
          <w:sz w:val="28"/>
          <w:szCs w:val="28"/>
        </w:rPr>
        <w:t>модификацию</w:t>
      </w:r>
      <w:r w:rsidRPr="00AF30BE">
        <w:rPr>
          <w:rFonts w:ascii="Times New Roman" w:hAnsi="Times New Roman" w:cs="Times New Roman"/>
          <w:sz w:val="28"/>
          <w:szCs w:val="28"/>
        </w:rPr>
        <w:t xml:space="preserve">. </w:t>
      </w:r>
      <w:r w:rsidR="007504EC" w:rsidRPr="00AF30BE">
        <w:rPr>
          <w:rFonts w:ascii="Times New Roman" w:hAnsi="Times New Roman" w:cs="Times New Roman"/>
          <w:sz w:val="28"/>
          <w:szCs w:val="28"/>
        </w:rPr>
        <w:t>В общенародном употреблении существуют устойчивые выражения: «чуть (ли) не…» в значении «очень много, неопределённо большое количество чего-либо». Происходит лексическая замена компонента «сто» на «десять». Автор соединяет получившееся выражение с сочетанием «чуть не», таким образом  достигая эффекта правдоподобия сказанного, так как «десять» в данной ситуации более реальное число, чем «сто».</w:t>
      </w:r>
    </w:p>
    <w:p w:rsidR="00102307" w:rsidRPr="00AF30BE" w:rsidRDefault="00102307" w:rsidP="00740B8E">
      <w:pPr>
        <w:spacing w:line="36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При создании индивидуально-авторских фразеологизмов </w:t>
      </w:r>
      <w:r w:rsidR="00BB2054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BB2054" w:rsidRPr="00BB2054">
        <w:rPr>
          <w:rFonts w:ascii="Times New Roman" w:hAnsi="Times New Roman" w:cs="Times New Roman"/>
          <w:b/>
          <w:sz w:val="28"/>
          <w:szCs w:val="28"/>
        </w:rPr>
        <w:t>модификации</w:t>
      </w:r>
      <w:r w:rsidR="00BB2054">
        <w:rPr>
          <w:rFonts w:ascii="Times New Roman" w:hAnsi="Times New Roman" w:cs="Times New Roman"/>
          <w:sz w:val="28"/>
          <w:szCs w:val="28"/>
        </w:rPr>
        <w:t xml:space="preserve"> </w:t>
      </w:r>
      <w:r w:rsidRPr="00AF30BE">
        <w:rPr>
          <w:rFonts w:ascii="Times New Roman" w:hAnsi="Times New Roman" w:cs="Times New Roman"/>
          <w:sz w:val="28"/>
          <w:szCs w:val="28"/>
        </w:rPr>
        <w:t>поэтом формально обновляется семантика изв</w:t>
      </w:r>
      <w:r w:rsidR="008A4F43">
        <w:rPr>
          <w:rFonts w:ascii="Times New Roman" w:hAnsi="Times New Roman" w:cs="Times New Roman"/>
          <w:sz w:val="28"/>
          <w:szCs w:val="28"/>
        </w:rPr>
        <w:t>естных оборотов:</w:t>
      </w:r>
      <w:r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1F150B">
        <w:rPr>
          <w:rFonts w:ascii="Times New Roman" w:hAnsi="Times New Roman" w:cs="Times New Roman"/>
          <w:sz w:val="28"/>
          <w:szCs w:val="28"/>
        </w:rPr>
        <w:lastRenderedPageBreak/>
        <w:t>«р</w:t>
      </w:r>
      <w:r w:rsidRPr="00AF30BE">
        <w:rPr>
          <w:rFonts w:ascii="Times New Roman" w:hAnsi="Times New Roman" w:cs="Times New Roman"/>
          <w:sz w:val="28"/>
          <w:szCs w:val="28"/>
        </w:rPr>
        <w:t xml:space="preserve">аспродавши дом / и платье, / </w:t>
      </w:r>
      <w:r w:rsidRPr="00AF30BE">
        <w:rPr>
          <w:rFonts w:ascii="Times New Roman" w:hAnsi="Times New Roman" w:cs="Times New Roman"/>
          <w:b/>
          <w:sz w:val="28"/>
          <w:szCs w:val="28"/>
        </w:rPr>
        <w:t>без сапог</w:t>
      </w:r>
      <w:r w:rsidRPr="00AF30BE">
        <w:rPr>
          <w:rFonts w:ascii="Times New Roman" w:hAnsi="Times New Roman" w:cs="Times New Roman"/>
          <w:sz w:val="28"/>
          <w:szCs w:val="28"/>
        </w:rPr>
        <w:t xml:space="preserve"> / </w:t>
      </w:r>
      <w:r w:rsidRPr="00AF30BE">
        <w:rPr>
          <w:rFonts w:ascii="Times New Roman" w:hAnsi="Times New Roman" w:cs="Times New Roman"/>
          <w:b/>
          <w:sz w:val="28"/>
          <w:szCs w:val="28"/>
        </w:rPr>
        <w:t>и без одёж</w:t>
      </w:r>
      <w:r w:rsidRPr="00AF30BE">
        <w:rPr>
          <w:rFonts w:ascii="Times New Roman" w:hAnsi="Times New Roman" w:cs="Times New Roman"/>
          <w:sz w:val="28"/>
          <w:szCs w:val="28"/>
        </w:rPr>
        <w:t>, наконец, изобретатель / сдал проверенный чертёж». Выражение «без сапог и без одёж» в значении «отсутствие всего» создано по структурному подобию имеющегося в языке фразеологического оборота «без руля и без вертил»: «о том, что не имеет ясной цели».</w:t>
      </w:r>
    </w:p>
    <w:p w:rsidR="005601C7" w:rsidRPr="009C4E1D" w:rsidRDefault="002426D6" w:rsidP="009C4E1D">
      <w:pPr>
        <w:spacing w:line="360" w:lineRule="auto"/>
        <w:ind w:left="-1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 индивидуально-авторское</w:t>
      </w:r>
      <w:r w:rsidR="00DF7115">
        <w:rPr>
          <w:rFonts w:ascii="Times New Roman" w:hAnsi="Times New Roman" w:cs="Times New Roman"/>
          <w:sz w:val="28"/>
          <w:szCs w:val="28"/>
        </w:rPr>
        <w:t xml:space="preserve"> преувеличение</w:t>
      </w:r>
      <w:r w:rsidR="00EE3B0F" w:rsidRPr="00AF30B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EE3B0F" w:rsidRPr="00E05B86">
        <w:rPr>
          <w:rFonts w:ascii="Times New Roman" w:hAnsi="Times New Roman" w:cs="Times New Roman"/>
          <w:b/>
          <w:sz w:val="28"/>
          <w:szCs w:val="28"/>
        </w:rPr>
        <w:t>морфологически</w:t>
      </w:r>
      <w:r w:rsidR="00EE3B0F"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B0F" w:rsidRPr="00AF30BE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EE3B0F" w:rsidRPr="00E05B86">
        <w:rPr>
          <w:rFonts w:ascii="Times New Roman" w:hAnsi="Times New Roman" w:cs="Times New Roman"/>
          <w:b/>
          <w:sz w:val="28"/>
          <w:szCs w:val="28"/>
        </w:rPr>
        <w:t>суффиксов субъективной оценки</w:t>
      </w:r>
      <w:r w:rsidR="00EE3B0F" w:rsidRPr="00E05B86">
        <w:rPr>
          <w:rFonts w:ascii="Times New Roman" w:hAnsi="Times New Roman" w:cs="Times New Roman"/>
          <w:sz w:val="28"/>
          <w:szCs w:val="28"/>
        </w:rPr>
        <w:t>.</w:t>
      </w:r>
      <w:r w:rsidR="00EE3B0F" w:rsidRPr="00AF30BE">
        <w:rPr>
          <w:rFonts w:ascii="Times New Roman" w:hAnsi="Times New Roman" w:cs="Times New Roman"/>
          <w:sz w:val="28"/>
          <w:szCs w:val="28"/>
        </w:rPr>
        <w:t xml:space="preserve"> Особое место среди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="00AC3B59">
        <w:rPr>
          <w:rFonts w:ascii="Times New Roman" w:hAnsi="Times New Roman" w:cs="Times New Roman"/>
          <w:sz w:val="28"/>
          <w:szCs w:val="28"/>
        </w:rPr>
        <w:t>занимаю</w:t>
      </w:r>
      <w:r w:rsidR="00EE3B0F" w:rsidRPr="00AF30BE">
        <w:rPr>
          <w:rFonts w:ascii="Times New Roman" w:hAnsi="Times New Roman" w:cs="Times New Roman"/>
          <w:sz w:val="28"/>
          <w:szCs w:val="28"/>
        </w:rPr>
        <w:t>т суффикс</w:t>
      </w:r>
      <w:r w:rsidR="00733082">
        <w:rPr>
          <w:rFonts w:ascii="Times New Roman" w:hAnsi="Times New Roman" w:cs="Times New Roman"/>
          <w:sz w:val="28"/>
          <w:szCs w:val="28"/>
        </w:rPr>
        <w:t>ы -ищ-, -инк-</w:t>
      </w:r>
      <w:r w:rsidR="00EE3B0F" w:rsidRPr="00AF30BE">
        <w:rPr>
          <w:rFonts w:ascii="Times New Roman" w:hAnsi="Times New Roman" w:cs="Times New Roman"/>
          <w:sz w:val="28"/>
          <w:szCs w:val="28"/>
        </w:rPr>
        <w:t xml:space="preserve">. </w:t>
      </w:r>
      <w:r w:rsidR="00012241">
        <w:rPr>
          <w:rFonts w:ascii="Times New Roman" w:hAnsi="Times New Roman" w:cs="Times New Roman"/>
          <w:sz w:val="28"/>
          <w:szCs w:val="28"/>
        </w:rPr>
        <w:t>В примере:</w:t>
      </w:r>
      <w:r w:rsidR="00C80EA7" w:rsidRPr="00AF30BE">
        <w:rPr>
          <w:rFonts w:ascii="Times New Roman" w:hAnsi="Times New Roman" w:cs="Times New Roman"/>
          <w:sz w:val="28"/>
          <w:szCs w:val="28"/>
        </w:rPr>
        <w:t xml:space="preserve"> «</w:t>
      </w:r>
      <w:r w:rsidR="000F355F" w:rsidRPr="00AF30BE">
        <w:rPr>
          <w:rFonts w:ascii="Times New Roman" w:hAnsi="Times New Roman" w:cs="Times New Roman"/>
          <w:sz w:val="28"/>
          <w:szCs w:val="28"/>
        </w:rPr>
        <w:t xml:space="preserve">…погромом звонков громя тишину, / разверг телефон дребезжащую лаву. / Это визжащее, / звенящее это / пальнуло в стены, / старалось взорвать их. / </w:t>
      </w:r>
      <w:r w:rsidR="000F355F" w:rsidRPr="00AF30BE">
        <w:rPr>
          <w:rFonts w:ascii="Times New Roman" w:hAnsi="Times New Roman" w:cs="Times New Roman"/>
          <w:b/>
          <w:sz w:val="28"/>
          <w:szCs w:val="28"/>
        </w:rPr>
        <w:t>Звоночинки</w:t>
      </w:r>
      <w:r w:rsidR="000F355F" w:rsidRPr="00AF30BE">
        <w:rPr>
          <w:rFonts w:ascii="Times New Roman" w:hAnsi="Times New Roman" w:cs="Times New Roman"/>
          <w:sz w:val="28"/>
          <w:szCs w:val="28"/>
        </w:rPr>
        <w:t xml:space="preserve"> / тыщей / от стен / рикошетом / под стулья закатывались / и под кровати / Об пол с потолка </w:t>
      </w:r>
      <w:r w:rsidR="000F355F" w:rsidRPr="00AF30BE">
        <w:rPr>
          <w:rFonts w:ascii="Times New Roman" w:hAnsi="Times New Roman" w:cs="Times New Roman"/>
          <w:b/>
          <w:sz w:val="28"/>
          <w:szCs w:val="28"/>
        </w:rPr>
        <w:t>звоночище</w:t>
      </w:r>
      <w:r w:rsidR="000F355F" w:rsidRPr="00AF30BE">
        <w:rPr>
          <w:rFonts w:ascii="Times New Roman" w:hAnsi="Times New Roman" w:cs="Times New Roman"/>
          <w:sz w:val="28"/>
          <w:szCs w:val="28"/>
        </w:rPr>
        <w:t xml:space="preserve"> хлопал / и снова, / звенящий </w:t>
      </w:r>
      <w:r w:rsidR="000F355F" w:rsidRPr="00AF30BE">
        <w:rPr>
          <w:rFonts w:ascii="Times New Roman" w:hAnsi="Times New Roman" w:cs="Times New Roman"/>
          <w:b/>
          <w:sz w:val="28"/>
          <w:szCs w:val="28"/>
        </w:rPr>
        <w:t xml:space="preserve">мячище </w:t>
      </w:r>
      <w:r w:rsidR="000F355F" w:rsidRPr="00AF30BE">
        <w:rPr>
          <w:rFonts w:ascii="Times New Roman" w:hAnsi="Times New Roman" w:cs="Times New Roman"/>
          <w:sz w:val="28"/>
          <w:szCs w:val="28"/>
        </w:rPr>
        <w:t>точно, / взлетал к потолку, / ударившись об пол, / и сыпа</w:t>
      </w:r>
      <w:r w:rsidR="001036CD">
        <w:rPr>
          <w:rFonts w:ascii="Times New Roman" w:hAnsi="Times New Roman" w:cs="Times New Roman"/>
          <w:sz w:val="28"/>
          <w:szCs w:val="28"/>
        </w:rPr>
        <w:t>ло вниз / дребезгою звоночной» с</w:t>
      </w:r>
      <w:r w:rsidR="002B50FF" w:rsidRPr="00AF30BE">
        <w:rPr>
          <w:rFonts w:ascii="Times New Roman" w:hAnsi="Times New Roman" w:cs="Times New Roman"/>
          <w:sz w:val="28"/>
          <w:szCs w:val="28"/>
        </w:rPr>
        <w:t xml:space="preserve">лова с суффиксом </w:t>
      </w:r>
      <w:r w:rsidR="00012241">
        <w:rPr>
          <w:rFonts w:ascii="Times New Roman" w:hAnsi="Times New Roman" w:cs="Times New Roman"/>
          <w:sz w:val="28"/>
          <w:szCs w:val="28"/>
        </w:rPr>
        <w:t>-</w:t>
      </w:r>
      <w:r w:rsidR="002B50FF" w:rsidRPr="00AF30BE">
        <w:rPr>
          <w:rFonts w:ascii="Times New Roman" w:hAnsi="Times New Roman" w:cs="Times New Roman"/>
          <w:sz w:val="28"/>
          <w:szCs w:val="28"/>
        </w:rPr>
        <w:t>ищ –  «звоночище», «(звенящий) мячище»</w:t>
      </w:r>
      <w:r w:rsidR="00F05E11" w:rsidRPr="00F05E11">
        <w:rPr>
          <w:rFonts w:ascii="Times New Roman" w:hAnsi="Times New Roman" w:cs="Times New Roman"/>
          <w:sz w:val="28"/>
          <w:szCs w:val="28"/>
        </w:rPr>
        <w:t xml:space="preserve"> </w:t>
      </w:r>
      <w:r w:rsidR="00F05E11" w:rsidRPr="00AF30BE">
        <w:rPr>
          <w:rFonts w:ascii="Times New Roman" w:hAnsi="Times New Roman" w:cs="Times New Roman"/>
          <w:sz w:val="28"/>
          <w:szCs w:val="28"/>
        </w:rPr>
        <w:t>–</w:t>
      </w:r>
      <w:r w:rsidR="002B50FF" w:rsidRPr="00AF30BE">
        <w:rPr>
          <w:rFonts w:ascii="Times New Roman" w:hAnsi="Times New Roman" w:cs="Times New Roman"/>
          <w:sz w:val="28"/>
          <w:szCs w:val="28"/>
        </w:rPr>
        <w:t xml:space="preserve"> реализуют сему «очень сильный звонок», которая актуализирует гиперболизированные образы нестерпимо громкого звонка телефона и, соответственно, телефона, который «бросается на всех». Слова: </w:t>
      </w:r>
      <w:r w:rsidR="002B50FF" w:rsidRPr="00AF30BE">
        <w:rPr>
          <w:rFonts w:ascii="Times New Roman" w:hAnsi="Times New Roman" w:cs="Times New Roman"/>
          <w:b/>
          <w:sz w:val="28"/>
          <w:szCs w:val="28"/>
        </w:rPr>
        <w:t>«разверг», «дребезжащую лаву», «визжащее», «звенящее», «взорвать», «рикошетом», «взлетал», «дребезгою»</w:t>
      </w:r>
      <w:r w:rsidR="002B50FF" w:rsidRPr="00AF30BE">
        <w:rPr>
          <w:rFonts w:ascii="Times New Roman" w:hAnsi="Times New Roman" w:cs="Times New Roman"/>
          <w:sz w:val="28"/>
          <w:szCs w:val="28"/>
        </w:rPr>
        <w:t xml:space="preserve">, составляющие лингвистический контекст данного фрагмента, содержат ассоциативные семы со значением «нестерпимый, очень громкий звон» к словам «звоночище» и «звенящий мячище». Лингвистический контекст также </w:t>
      </w:r>
      <w:r w:rsidR="00CB3190">
        <w:rPr>
          <w:rFonts w:ascii="Times New Roman" w:hAnsi="Times New Roman" w:cs="Times New Roman"/>
          <w:sz w:val="28"/>
          <w:szCs w:val="28"/>
        </w:rPr>
        <w:t xml:space="preserve">поддерживает </w:t>
      </w:r>
      <w:r w:rsidR="002B50FF" w:rsidRPr="00AF30BE">
        <w:rPr>
          <w:rFonts w:ascii="Times New Roman" w:hAnsi="Times New Roman" w:cs="Times New Roman"/>
          <w:sz w:val="28"/>
          <w:szCs w:val="28"/>
        </w:rPr>
        <w:t>общий гиперболический смысл.</w:t>
      </w:r>
      <w:r w:rsidR="005601C7" w:rsidRPr="00AF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D3" w:rsidRDefault="00C73BD9" w:rsidP="00134CD3">
      <w:pPr>
        <w:spacing w:line="360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Достаточно широко в функции преувеличения В. Маяковским использовались </w:t>
      </w:r>
      <w:r w:rsidRPr="003C7AC1">
        <w:rPr>
          <w:rFonts w:ascii="Times New Roman" w:hAnsi="Times New Roman" w:cs="Times New Roman"/>
          <w:b/>
          <w:sz w:val="28"/>
          <w:szCs w:val="28"/>
        </w:rPr>
        <w:t>числительные.</w:t>
      </w:r>
      <w:r w:rsidRPr="00AF30BE">
        <w:rPr>
          <w:rFonts w:ascii="Times New Roman" w:hAnsi="Times New Roman" w:cs="Times New Roman"/>
          <w:sz w:val="28"/>
          <w:szCs w:val="28"/>
        </w:rPr>
        <w:t xml:space="preserve"> Это один из наиболее известных  в языке способов гиперболизации.</w:t>
      </w:r>
      <w:r w:rsidR="00BA5A4E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5A4BD5">
        <w:rPr>
          <w:rFonts w:ascii="Times New Roman" w:hAnsi="Times New Roman" w:cs="Times New Roman"/>
          <w:sz w:val="28"/>
          <w:szCs w:val="28"/>
        </w:rPr>
        <w:t>Ч</w:t>
      </w:r>
      <w:r w:rsidR="0094379A" w:rsidRPr="00AF30BE">
        <w:rPr>
          <w:rFonts w:ascii="Times New Roman" w:hAnsi="Times New Roman" w:cs="Times New Roman"/>
          <w:sz w:val="28"/>
          <w:szCs w:val="28"/>
        </w:rPr>
        <w:t>астотны в поэтике В. Маяковского счётные существительные</w:t>
      </w:r>
      <w:r w:rsidR="00BA5A4E" w:rsidRPr="00AF30BE">
        <w:rPr>
          <w:rFonts w:ascii="Times New Roman" w:hAnsi="Times New Roman" w:cs="Times New Roman"/>
          <w:sz w:val="28"/>
          <w:szCs w:val="28"/>
        </w:rPr>
        <w:t>,</w:t>
      </w:r>
      <w:r w:rsidR="00E4091C" w:rsidRPr="00AF30BE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BA5A4E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3C7AC1">
        <w:rPr>
          <w:rFonts w:ascii="Times New Roman" w:hAnsi="Times New Roman" w:cs="Times New Roman"/>
          <w:sz w:val="28"/>
          <w:szCs w:val="28"/>
        </w:rPr>
        <w:t xml:space="preserve">вводятся </w:t>
      </w:r>
      <w:r w:rsidR="00BA5A4E" w:rsidRPr="00AF30BE">
        <w:rPr>
          <w:rFonts w:ascii="Times New Roman" w:hAnsi="Times New Roman" w:cs="Times New Roman"/>
          <w:sz w:val="28"/>
          <w:szCs w:val="28"/>
        </w:rPr>
        <w:t xml:space="preserve">поэтом в целях преувеличения: </w:t>
      </w:r>
      <w:r w:rsidR="00BA5A4E" w:rsidRPr="00AF30BE">
        <w:rPr>
          <w:rFonts w:ascii="Times New Roman" w:hAnsi="Times New Roman" w:cs="Times New Roman"/>
          <w:b/>
          <w:sz w:val="28"/>
          <w:szCs w:val="28"/>
        </w:rPr>
        <w:t>«тысяча</w:t>
      </w:r>
      <w:r w:rsidR="003C7AC1" w:rsidRPr="00AF30BE">
        <w:rPr>
          <w:rFonts w:ascii="Times New Roman" w:hAnsi="Times New Roman" w:cs="Times New Roman"/>
          <w:b/>
          <w:sz w:val="28"/>
          <w:szCs w:val="28"/>
        </w:rPr>
        <w:t>»</w:t>
      </w:r>
      <w:r w:rsidR="003C7AC1" w:rsidRPr="003C7AC1">
        <w:rPr>
          <w:rFonts w:ascii="Times New Roman" w:hAnsi="Times New Roman" w:cs="Times New Roman"/>
          <w:sz w:val="28"/>
          <w:szCs w:val="28"/>
        </w:rPr>
        <w:t xml:space="preserve"> </w:t>
      </w:r>
      <w:r w:rsidR="003C7AC1">
        <w:rPr>
          <w:rFonts w:ascii="Times New Roman" w:hAnsi="Times New Roman" w:cs="Times New Roman"/>
          <w:sz w:val="28"/>
          <w:szCs w:val="28"/>
        </w:rPr>
        <w:t>(</w:t>
      </w:r>
      <w:r w:rsidR="003C7AC1" w:rsidRPr="00AF30BE">
        <w:rPr>
          <w:rFonts w:ascii="Times New Roman" w:hAnsi="Times New Roman" w:cs="Times New Roman"/>
          <w:sz w:val="28"/>
          <w:szCs w:val="28"/>
        </w:rPr>
        <w:t>разговорный вариант –</w:t>
      </w:r>
      <w:r w:rsidR="003C7AC1">
        <w:rPr>
          <w:rFonts w:ascii="Times New Roman" w:hAnsi="Times New Roman" w:cs="Times New Roman"/>
          <w:sz w:val="28"/>
          <w:szCs w:val="28"/>
        </w:rPr>
        <w:t xml:space="preserve"> </w:t>
      </w:r>
      <w:r w:rsidR="003C7AC1" w:rsidRPr="00AF30BE">
        <w:rPr>
          <w:rFonts w:ascii="Times New Roman" w:hAnsi="Times New Roman" w:cs="Times New Roman"/>
          <w:b/>
          <w:sz w:val="28"/>
          <w:szCs w:val="28"/>
        </w:rPr>
        <w:t>«тыща»</w:t>
      </w:r>
      <w:r w:rsidR="003C7AC1">
        <w:rPr>
          <w:rFonts w:ascii="Times New Roman" w:hAnsi="Times New Roman" w:cs="Times New Roman"/>
          <w:sz w:val="28"/>
          <w:szCs w:val="28"/>
        </w:rPr>
        <w:t>)</w:t>
      </w:r>
      <w:r w:rsidR="00BA5A4E" w:rsidRPr="00AF30BE">
        <w:rPr>
          <w:rFonts w:ascii="Times New Roman" w:hAnsi="Times New Roman" w:cs="Times New Roman"/>
          <w:b/>
          <w:sz w:val="28"/>
          <w:szCs w:val="28"/>
        </w:rPr>
        <w:t>, «миллион», «миллиард»</w:t>
      </w:r>
      <w:r w:rsidR="005A4B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5A4E" w:rsidRPr="00AF30BE">
        <w:rPr>
          <w:rFonts w:ascii="Times New Roman" w:hAnsi="Times New Roman" w:cs="Times New Roman"/>
          <w:sz w:val="28"/>
          <w:szCs w:val="28"/>
        </w:rPr>
        <w:t>В произведениях В. Маяковского встречаем также</w:t>
      </w:r>
      <w:r w:rsidR="004C46AB">
        <w:rPr>
          <w:rFonts w:ascii="Times New Roman" w:hAnsi="Times New Roman" w:cs="Times New Roman"/>
          <w:sz w:val="28"/>
          <w:szCs w:val="28"/>
        </w:rPr>
        <w:t xml:space="preserve"> </w:t>
      </w:r>
      <w:r w:rsidR="00BA5A4E" w:rsidRPr="00AF30BE">
        <w:rPr>
          <w:rFonts w:ascii="Times New Roman" w:hAnsi="Times New Roman" w:cs="Times New Roman"/>
          <w:sz w:val="28"/>
          <w:szCs w:val="28"/>
        </w:rPr>
        <w:t xml:space="preserve">прилагательные, образованные путём сложения основ с суффиксацией: </w:t>
      </w:r>
      <w:r w:rsidR="00BA5A4E" w:rsidRPr="00AF30BE">
        <w:rPr>
          <w:rFonts w:ascii="Times New Roman" w:hAnsi="Times New Roman" w:cs="Times New Roman"/>
          <w:b/>
          <w:sz w:val="28"/>
          <w:szCs w:val="28"/>
        </w:rPr>
        <w:t>«тысячесильный»</w:t>
      </w:r>
      <w:r w:rsidR="008B7B7A" w:rsidRPr="00AF30BE">
        <w:rPr>
          <w:rFonts w:ascii="Times New Roman" w:hAnsi="Times New Roman" w:cs="Times New Roman"/>
          <w:sz w:val="28"/>
          <w:szCs w:val="28"/>
        </w:rPr>
        <w:t xml:space="preserve"> («тысячесильной мощью машин»)</w:t>
      </w:r>
      <w:r w:rsidR="00BA5A4E" w:rsidRPr="00AF30BE">
        <w:rPr>
          <w:rFonts w:ascii="Times New Roman" w:hAnsi="Times New Roman" w:cs="Times New Roman"/>
          <w:sz w:val="28"/>
          <w:szCs w:val="28"/>
        </w:rPr>
        <w:t>, «стосильный» и другие.</w:t>
      </w:r>
      <w:r w:rsidR="00134C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7D75" w:rsidRPr="00AF30BE" w:rsidRDefault="008B7B7A" w:rsidP="004967F0">
      <w:pPr>
        <w:spacing w:line="360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C1">
        <w:rPr>
          <w:rFonts w:ascii="Times New Roman" w:hAnsi="Times New Roman" w:cs="Times New Roman"/>
          <w:b/>
          <w:sz w:val="28"/>
          <w:szCs w:val="28"/>
        </w:rPr>
        <w:lastRenderedPageBreak/>
        <w:t>Графиче</w:t>
      </w:r>
      <w:r w:rsidR="00967D75" w:rsidRPr="003C7AC1">
        <w:rPr>
          <w:rFonts w:ascii="Times New Roman" w:hAnsi="Times New Roman" w:cs="Times New Roman"/>
          <w:b/>
          <w:sz w:val="28"/>
          <w:szCs w:val="28"/>
        </w:rPr>
        <w:t>ский уровень</w:t>
      </w:r>
      <w:r w:rsidR="00967D75" w:rsidRPr="003C7AC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67D75" w:rsidRPr="00AF30BE">
        <w:rPr>
          <w:rFonts w:ascii="Times New Roman" w:hAnsi="Times New Roman" w:cs="Times New Roman"/>
          <w:sz w:val="28"/>
          <w:szCs w:val="28"/>
        </w:rPr>
        <w:t xml:space="preserve"> текста, основанный на </w:t>
      </w:r>
      <w:r w:rsidR="00967D75" w:rsidRPr="00AF30BE">
        <w:rPr>
          <w:rFonts w:ascii="Times New Roman" w:hAnsi="Times New Roman" w:cs="Times New Roman"/>
          <w:b/>
          <w:sz w:val="28"/>
          <w:szCs w:val="28"/>
        </w:rPr>
        <w:t>переносе</w:t>
      </w:r>
      <w:r w:rsidR="00967D75" w:rsidRPr="00AF30BE">
        <w:rPr>
          <w:rFonts w:ascii="Times New Roman" w:hAnsi="Times New Roman" w:cs="Times New Roman"/>
          <w:sz w:val="28"/>
          <w:szCs w:val="28"/>
        </w:rPr>
        <w:t xml:space="preserve">, </w:t>
      </w:r>
      <w:r w:rsidR="005A4BD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67D75" w:rsidRPr="00AF30BE">
        <w:rPr>
          <w:rFonts w:ascii="Times New Roman" w:hAnsi="Times New Roman" w:cs="Times New Roman"/>
          <w:sz w:val="28"/>
          <w:szCs w:val="28"/>
        </w:rPr>
        <w:t>способству</w:t>
      </w:r>
      <w:r w:rsidR="00D63426">
        <w:rPr>
          <w:rFonts w:ascii="Times New Roman" w:hAnsi="Times New Roman" w:cs="Times New Roman"/>
          <w:sz w:val="28"/>
          <w:szCs w:val="28"/>
        </w:rPr>
        <w:t xml:space="preserve">ет экспликации гиперболической ауры </w:t>
      </w:r>
      <w:r w:rsidR="005A4BD5">
        <w:rPr>
          <w:rFonts w:ascii="Times New Roman" w:hAnsi="Times New Roman" w:cs="Times New Roman"/>
          <w:sz w:val="28"/>
          <w:szCs w:val="28"/>
        </w:rPr>
        <w:t xml:space="preserve">произведений. </w:t>
      </w:r>
      <w:r w:rsidR="00E05C62">
        <w:rPr>
          <w:rFonts w:ascii="Times New Roman" w:hAnsi="Times New Roman" w:cs="Times New Roman"/>
          <w:sz w:val="28"/>
          <w:szCs w:val="28"/>
        </w:rPr>
        <w:t xml:space="preserve">     </w:t>
      </w:r>
      <w:r w:rsidR="005A4BD5">
        <w:rPr>
          <w:rFonts w:ascii="Times New Roman" w:hAnsi="Times New Roman" w:cs="Times New Roman"/>
          <w:sz w:val="28"/>
          <w:szCs w:val="28"/>
        </w:rPr>
        <w:t xml:space="preserve">Вслед за </w:t>
      </w:r>
      <w:r w:rsidR="00302A8D">
        <w:rPr>
          <w:rFonts w:ascii="Times New Roman" w:hAnsi="Times New Roman" w:cs="Times New Roman"/>
          <w:sz w:val="28"/>
          <w:szCs w:val="28"/>
        </w:rPr>
        <w:t>Р.</w:t>
      </w:r>
      <w:r w:rsidR="00967D75" w:rsidRPr="00AF30BE">
        <w:rPr>
          <w:rFonts w:ascii="Times New Roman" w:hAnsi="Times New Roman" w:cs="Times New Roman"/>
          <w:sz w:val="28"/>
          <w:szCs w:val="28"/>
        </w:rPr>
        <w:t>Бутовы</w:t>
      </w:r>
      <w:r w:rsidR="00F70B55">
        <w:rPr>
          <w:rFonts w:ascii="Times New Roman" w:hAnsi="Times New Roman" w:cs="Times New Roman"/>
          <w:sz w:val="28"/>
          <w:szCs w:val="28"/>
        </w:rPr>
        <w:t xml:space="preserve">м </w:t>
      </w:r>
      <w:r w:rsidR="00302A8D">
        <w:rPr>
          <w:rFonts w:ascii="Times New Roman" w:hAnsi="Times New Roman" w:cs="Times New Roman"/>
          <w:sz w:val="28"/>
          <w:szCs w:val="28"/>
        </w:rPr>
        <w:t>[Бутов,</w:t>
      </w:r>
      <w:r w:rsidR="00F70B55" w:rsidRPr="00F70B55">
        <w:rPr>
          <w:rFonts w:ascii="Times New Roman" w:hAnsi="Times New Roman" w:cs="Times New Roman"/>
          <w:sz w:val="28"/>
          <w:szCs w:val="28"/>
        </w:rPr>
        <w:t xml:space="preserve"> </w:t>
      </w:r>
      <w:r w:rsidR="00302A8D" w:rsidRPr="00302A8D">
        <w:rPr>
          <w:rFonts w:ascii="Times New Roman" w:hAnsi="Times New Roman" w:cs="Times New Roman"/>
          <w:sz w:val="28"/>
          <w:szCs w:val="28"/>
        </w:rPr>
        <w:t>http://elibrary.udsu.ru/xmlui/bitstream/handle/123456789/6325/Butov_ro.pdf?sequence=1]</w:t>
      </w:r>
      <w:r w:rsidR="005A4BD5">
        <w:rPr>
          <w:rFonts w:ascii="Times New Roman" w:hAnsi="Times New Roman" w:cs="Times New Roman"/>
          <w:sz w:val="28"/>
          <w:szCs w:val="28"/>
        </w:rPr>
        <w:t>,</w:t>
      </w:r>
      <w:r w:rsidR="006908C7" w:rsidRPr="006908C7">
        <w:rPr>
          <w:rFonts w:ascii="Times New Roman" w:hAnsi="Times New Roman" w:cs="Times New Roman"/>
          <w:sz w:val="28"/>
          <w:szCs w:val="28"/>
        </w:rPr>
        <w:t xml:space="preserve"> </w:t>
      </w:r>
      <w:r w:rsidR="00967D75" w:rsidRPr="00AF30BE">
        <w:rPr>
          <w:rFonts w:ascii="Times New Roman" w:hAnsi="Times New Roman" w:cs="Times New Roman"/>
          <w:sz w:val="28"/>
          <w:szCs w:val="28"/>
        </w:rPr>
        <w:t>мы выделяем следующие виды переноса:</w:t>
      </w:r>
      <w:r w:rsidR="009468FE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967D75" w:rsidRPr="00AF30BE">
        <w:rPr>
          <w:rFonts w:ascii="Times New Roman" w:hAnsi="Times New Roman" w:cs="Times New Roman"/>
          <w:sz w:val="28"/>
          <w:szCs w:val="28"/>
        </w:rPr>
        <w:t>простой (содержательный, формальный)</w:t>
      </w:r>
      <w:r w:rsidR="009468FE" w:rsidRPr="00AF30BE">
        <w:rPr>
          <w:rFonts w:ascii="Times New Roman" w:hAnsi="Times New Roman" w:cs="Times New Roman"/>
          <w:sz w:val="28"/>
          <w:szCs w:val="28"/>
        </w:rPr>
        <w:t>;</w:t>
      </w:r>
      <w:r w:rsidR="00967D75" w:rsidRPr="00AF30BE">
        <w:rPr>
          <w:rFonts w:ascii="Times New Roman" w:hAnsi="Times New Roman" w:cs="Times New Roman"/>
          <w:sz w:val="28"/>
          <w:szCs w:val="28"/>
        </w:rPr>
        <w:t xml:space="preserve"> фонетический (содержательный)</w:t>
      </w:r>
      <w:r w:rsidR="009468FE" w:rsidRPr="00AF30BE">
        <w:rPr>
          <w:rFonts w:ascii="Times New Roman" w:hAnsi="Times New Roman" w:cs="Times New Roman"/>
          <w:sz w:val="28"/>
          <w:szCs w:val="28"/>
        </w:rPr>
        <w:t>;</w:t>
      </w:r>
      <w:r w:rsidR="00C266FE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5A7641" w:rsidRPr="00AF30BE">
        <w:rPr>
          <w:rFonts w:ascii="Times New Roman" w:hAnsi="Times New Roman" w:cs="Times New Roman"/>
          <w:sz w:val="28"/>
          <w:szCs w:val="28"/>
        </w:rPr>
        <w:t xml:space="preserve"> слоговой (содержательный)</w:t>
      </w:r>
      <w:r w:rsidR="009468FE" w:rsidRPr="00AF30BE">
        <w:rPr>
          <w:rFonts w:ascii="Times New Roman" w:hAnsi="Times New Roman" w:cs="Times New Roman"/>
          <w:sz w:val="28"/>
          <w:szCs w:val="28"/>
        </w:rPr>
        <w:t>;</w:t>
      </w:r>
      <w:r w:rsidR="00967D75" w:rsidRPr="00AF30BE">
        <w:rPr>
          <w:rFonts w:ascii="Times New Roman" w:hAnsi="Times New Roman" w:cs="Times New Roman"/>
          <w:sz w:val="28"/>
          <w:szCs w:val="28"/>
        </w:rPr>
        <w:t xml:space="preserve"> лексический (содержательный).</w:t>
      </w:r>
    </w:p>
    <w:p w:rsidR="00A31B8E" w:rsidRDefault="00967D75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Под </w:t>
      </w:r>
      <w:r w:rsidRPr="00AF30BE">
        <w:rPr>
          <w:rFonts w:ascii="Times New Roman" w:hAnsi="Times New Roman" w:cs="Times New Roman"/>
          <w:b/>
          <w:sz w:val="28"/>
          <w:szCs w:val="28"/>
        </w:rPr>
        <w:t>содержательным переносом</w:t>
      </w:r>
      <w:r w:rsidRPr="00AF30BE">
        <w:rPr>
          <w:rFonts w:ascii="Times New Roman" w:hAnsi="Times New Roman" w:cs="Times New Roman"/>
          <w:sz w:val="28"/>
          <w:szCs w:val="28"/>
        </w:rPr>
        <w:t xml:space="preserve"> автор классификации понимает раз</w:t>
      </w:r>
      <w:r w:rsidR="005A4BD5">
        <w:rPr>
          <w:rFonts w:ascii="Times New Roman" w:hAnsi="Times New Roman" w:cs="Times New Roman"/>
          <w:sz w:val="28"/>
          <w:szCs w:val="28"/>
        </w:rPr>
        <w:t>рыв (деление) синтагмы на части</w:t>
      </w:r>
      <w:r w:rsidR="00D63426">
        <w:rPr>
          <w:rFonts w:ascii="Times New Roman" w:hAnsi="Times New Roman" w:cs="Times New Roman"/>
          <w:sz w:val="28"/>
          <w:szCs w:val="28"/>
        </w:rPr>
        <w:t>. В примере</w:t>
      </w:r>
      <w:r w:rsidR="00A31B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B8E" w:rsidRPr="00AC4488" w:rsidRDefault="00F70D27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  Сгинь </w:t>
      </w:r>
      <w:r w:rsidR="00A31B8E" w:rsidRPr="00AC4488">
        <w:rPr>
          <w:rFonts w:ascii="Times New Roman" w:hAnsi="Times New Roman" w:cs="Times New Roman"/>
          <w:sz w:val="28"/>
          <w:szCs w:val="28"/>
        </w:rPr>
        <w:t>–</w:t>
      </w:r>
      <w:r w:rsidRPr="00AC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8E" w:rsidRPr="00AC4488" w:rsidRDefault="00A31B8E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            стар. </w:t>
      </w:r>
    </w:p>
    <w:p w:rsidR="00A31B8E" w:rsidRPr="00AC4488" w:rsidRDefault="00A31B8E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в пух, </w:t>
      </w:r>
    </w:p>
    <w:p w:rsidR="00A31B8E" w:rsidRPr="00AC4488" w:rsidRDefault="00A31B8E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           в прах. </w:t>
      </w:r>
    </w:p>
    <w:p w:rsidR="00A31B8E" w:rsidRPr="00AC4488" w:rsidRDefault="00A31B8E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 Бей – </w:t>
      </w:r>
    </w:p>
    <w:p w:rsidR="00A31B8E" w:rsidRPr="00AC4488" w:rsidRDefault="00A31B8E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           бар! </w:t>
      </w:r>
    </w:p>
    <w:p w:rsidR="00A31B8E" w:rsidRPr="00AC4488" w:rsidRDefault="00A31B8E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 Трах! </w:t>
      </w:r>
    </w:p>
    <w:p w:rsidR="005A7641" w:rsidRDefault="00A31B8E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           тах</w:t>
      </w:r>
      <w:r w:rsidRPr="003B4FF4">
        <w:rPr>
          <w:rFonts w:ascii="Times New Roman" w:hAnsi="Times New Roman" w:cs="Times New Roman"/>
          <w:sz w:val="28"/>
          <w:szCs w:val="28"/>
        </w:rPr>
        <w:t>!</w:t>
      </w:r>
      <w:r w:rsidR="009A0969" w:rsidRPr="003B4FF4">
        <w:rPr>
          <w:rFonts w:ascii="Times New Roman" w:hAnsi="Times New Roman" w:cs="Times New Roman"/>
          <w:sz w:val="28"/>
          <w:szCs w:val="28"/>
        </w:rPr>
        <w:t xml:space="preserve">  [</w:t>
      </w:r>
      <w:r w:rsidR="00BE129D" w:rsidRPr="003B4FF4">
        <w:rPr>
          <w:rFonts w:ascii="Times New Roman" w:hAnsi="Times New Roman" w:cs="Times New Roman"/>
          <w:sz w:val="28"/>
          <w:szCs w:val="28"/>
        </w:rPr>
        <w:t>Маяковский, 2011,</w:t>
      </w:r>
      <w:r w:rsidR="005A44A0" w:rsidRPr="003B4FF4">
        <w:rPr>
          <w:rFonts w:ascii="Times New Roman" w:hAnsi="Times New Roman" w:cs="Times New Roman"/>
          <w:sz w:val="28"/>
          <w:szCs w:val="28"/>
        </w:rPr>
        <w:t>1010</w:t>
      </w:r>
      <w:r w:rsidR="009A0969" w:rsidRPr="003B4FF4">
        <w:rPr>
          <w:rFonts w:ascii="Times New Roman" w:hAnsi="Times New Roman" w:cs="Times New Roman"/>
          <w:sz w:val="28"/>
          <w:szCs w:val="28"/>
        </w:rPr>
        <w:t>]</w:t>
      </w:r>
    </w:p>
    <w:p w:rsidR="00D63426" w:rsidRPr="00D63426" w:rsidRDefault="00D63426" w:rsidP="00967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6">
        <w:rPr>
          <w:rFonts w:ascii="Times New Roman" w:hAnsi="Times New Roman" w:cs="Times New Roman"/>
          <w:sz w:val="28"/>
          <w:szCs w:val="28"/>
        </w:rPr>
        <w:t>эффект гиперболичности основывается на сломе строк, который делает ритмический рисунок ограненным. Простой содержательный перенос придаёт фрагменту маршевый ритм и «озвучивает» его, гиперболизируя пафос революционного лозунга.</w:t>
      </w:r>
    </w:p>
    <w:p w:rsidR="00AC4488" w:rsidRPr="00B8715F" w:rsidRDefault="00967D75" w:rsidP="001D0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sz w:val="28"/>
          <w:szCs w:val="28"/>
        </w:rPr>
        <w:t>Формальный перенос</w:t>
      </w:r>
      <w:r w:rsidRPr="00AF30BE">
        <w:rPr>
          <w:rFonts w:ascii="Times New Roman" w:hAnsi="Times New Roman" w:cs="Times New Roman"/>
          <w:sz w:val="28"/>
          <w:szCs w:val="28"/>
        </w:rPr>
        <w:t>, по мнению Р. Бутова, справедлив для причастных, деепричастных оборотов либо иных синтагм,</w:t>
      </w:r>
      <w:r w:rsidR="00216B7C">
        <w:rPr>
          <w:rFonts w:ascii="Times New Roman" w:hAnsi="Times New Roman" w:cs="Times New Roman"/>
          <w:sz w:val="28"/>
          <w:szCs w:val="28"/>
        </w:rPr>
        <w:t xml:space="preserve"> укладывающихся в пределы метра</w:t>
      </w:r>
      <w:r w:rsidR="00807F14" w:rsidRPr="00AF30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0968" w:rsidRPr="00AC4488" w:rsidRDefault="00F70D27" w:rsidP="001D0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Барабан, </w:t>
      </w:r>
    </w:p>
    <w:p w:rsidR="00C00968" w:rsidRPr="00AC4488" w:rsidRDefault="00F70D27" w:rsidP="001D0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рояль раскроя ли, </w:t>
      </w:r>
    </w:p>
    <w:p w:rsidR="00C00968" w:rsidRPr="00AC4488" w:rsidRDefault="00F70D27" w:rsidP="001D0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lastRenderedPageBreak/>
        <w:t xml:space="preserve">но чтоб грохот был, </w:t>
      </w:r>
    </w:p>
    <w:p w:rsidR="001D0A2A" w:rsidRDefault="00C00968" w:rsidP="001D0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88">
        <w:rPr>
          <w:rFonts w:ascii="Times New Roman" w:hAnsi="Times New Roman" w:cs="Times New Roman"/>
          <w:sz w:val="28"/>
          <w:szCs w:val="28"/>
        </w:rPr>
        <w:t xml:space="preserve">чтоб </w:t>
      </w:r>
      <w:r w:rsidRPr="003B4FF4">
        <w:rPr>
          <w:rFonts w:ascii="Times New Roman" w:hAnsi="Times New Roman" w:cs="Times New Roman"/>
          <w:sz w:val="28"/>
          <w:szCs w:val="28"/>
        </w:rPr>
        <w:t>гром</w:t>
      </w:r>
      <w:r w:rsidR="009A0969" w:rsidRPr="003B4FF4">
        <w:rPr>
          <w:rFonts w:ascii="Times New Roman" w:hAnsi="Times New Roman" w:cs="Times New Roman"/>
          <w:sz w:val="28"/>
          <w:szCs w:val="28"/>
        </w:rPr>
        <w:t xml:space="preserve"> [</w:t>
      </w:r>
      <w:r w:rsidR="00BE129D" w:rsidRPr="003B4FF4">
        <w:rPr>
          <w:rFonts w:ascii="Times New Roman" w:hAnsi="Times New Roman" w:cs="Times New Roman"/>
          <w:sz w:val="28"/>
          <w:szCs w:val="28"/>
        </w:rPr>
        <w:t>Маяковский, 2011</w:t>
      </w:r>
      <w:r w:rsidR="00F365B5" w:rsidRPr="003B4FF4">
        <w:rPr>
          <w:rFonts w:ascii="Times New Roman" w:hAnsi="Times New Roman" w:cs="Times New Roman"/>
          <w:sz w:val="28"/>
          <w:szCs w:val="28"/>
        </w:rPr>
        <w:t>,</w:t>
      </w:r>
      <w:r w:rsidR="004D0AA1" w:rsidRPr="003B4FF4">
        <w:rPr>
          <w:rFonts w:ascii="Times New Roman" w:hAnsi="Times New Roman" w:cs="Times New Roman"/>
          <w:sz w:val="28"/>
          <w:szCs w:val="28"/>
        </w:rPr>
        <w:t>63</w:t>
      </w:r>
      <w:r w:rsidR="009A0969" w:rsidRPr="003B4FF4">
        <w:rPr>
          <w:rFonts w:ascii="Times New Roman" w:hAnsi="Times New Roman" w:cs="Times New Roman"/>
          <w:sz w:val="28"/>
          <w:szCs w:val="28"/>
        </w:rPr>
        <w:t>]</w:t>
      </w:r>
      <w:r w:rsidR="00A56619">
        <w:rPr>
          <w:rFonts w:ascii="Times New Roman" w:hAnsi="Times New Roman" w:cs="Times New Roman"/>
          <w:sz w:val="28"/>
          <w:szCs w:val="28"/>
        </w:rPr>
        <w:t>.</w:t>
      </w:r>
    </w:p>
    <w:p w:rsidR="00A56619" w:rsidRPr="00AC4488" w:rsidRDefault="00A56619" w:rsidP="001D0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19">
        <w:rPr>
          <w:rFonts w:ascii="Times New Roman" w:hAnsi="Times New Roman" w:cs="Times New Roman"/>
          <w:sz w:val="28"/>
          <w:szCs w:val="28"/>
        </w:rPr>
        <w:t>При таком переносе логическое ударение падает на лексемы «грохот» и «гром», стоящие в сильной позиции и имеющие семантику очень громкого звука. Акцентирование этих слов дополнительно гиперболизирует их значение.</w:t>
      </w:r>
    </w:p>
    <w:p w:rsidR="00967D75" w:rsidRPr="001D0A2A" w:rsidRDefault="001D0A2A" w:rsidP="001D0A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7D75" w:rsidRPr="00AF30BE">
        <w:rPr>
          <w:rFonts w:ascii="Times New Roman" w:hAnsi="Times New Roman" w:cs="Times New Roman"/>
          <w:sz w:val="28"/>
          <w:szCs w:val="28"/>
        </w:rPr>
        <w:t>Кроме переносов в поэтичес</w:t>
      </w:r>
      <w:r>
        <w:rPr>
          <w:rFonts w:ascii="Times New Roman" w:hAnsi="Times New Roman" w:cs="Times New Roman"/>
          <w:sz w:val="28"/>
          <w:szCs w:val="28"/>
        </w:rPr>
        <w:t xml:space="preserve">ких произведениях и плакатах В. </w:t>
      </w:r>
      <w:r w:rsidR="00FF7019">
        <w:rPr>
          <w:rFonts w:ascii="Times New Roman" w:hAnsi="Times New Roman" w:cs="Times New Roman"/>
          <w:sz w:val="28"/>
          <w:szCs w:val="28"/>
        </w:rPr>
        <w:t xml:space="preserve">Маяковский использует </w:t>
      </w:r>
      <w:r w:rsidR="00752304">
        <w:rPr>
          <w:rFonts w:ascii="Times New Roman" w:hAnsi="Times New Roman" w:cs="Times New Roman"/>
          <w:sz w:val="28"/>
          <w:szCs w:val="28"/>
        </w:rPr>
        <w:t xml:space="preserve">различные единицы </w:t>
      </w:r>
      <w:r w:rsidR="00967D75" w:rsidRPr="00AF30BE">
        <w:rPr>
          <w:rFonts w:ascii="Times New Roman" w:hAnsi="Times New Roman" w:cs="Times New Roman"/>
          <w:sz w:val="28"/>
          <w:szCs w:val="28"/>
        </w:rPr>
        <w:t xml:space="preserve">поэтической графики: </w:t>
      </w:r>
      <w:r w:rsidR="00967D75" w:rsidRPr="00AF30BE">
        <w:rPr>
          <w:rFonts w:ascii="Times New Roman" w:hAnsi="Times New Roman" w:cs="Times New Roman"/>
          <w:b/>
          <w:sz w:val="28"/>
          <w:szCs w:val="28"/>
        </w:rPr>
        <w:t>графемы</w:t>
      </w:r>
      <w:r w:rsidR="00E50E34"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E34" w:rsidRPr="00AF30BE">
        <w:rPr>
          <w:rFonts w:ascii="Times New Roman" w:hAnsi="Times New Roman" w:cs="Times New Roman"/>
          <w:sz w:val="28"/>
          <w:szCs w:val="28"/>
        </w:rPr>
        <w:t>(выделение специальным шрифтом или каллиграфически одной или нескольких букв)</w:t>
      </w:r>
      <w:r w:rsidR="00967D75" w:rsidRPr="00AF30BE">
        <w:rPr>
          <w:rFonts w:ascii="Times New Roman" w:hAnsi="Times New Roman" w:cs="Times New Roman"/>
          <w:b/>
          <w:sz w:val="28"/>
          <w:szCs w:val="28"/>
        </w:rPr>
        <w:t>,</w:t>
      </w:r>
      <w:r w:rsidR="00E50E34" w:rsidRPr="00AF30BE">
        <w:rPr>
          <w:rFonts w:ascii="Times New Roman" w:hAnsi="Times New Roman" w:cs="Times New Roman"/>
          <w:b/>
          <w:sz w:val="28"/>
          <w:szCs w:val="28"/>
        </w:rPr>
        <w:t xml:space="preserve"> графолексемы </w:t>
      </w:r>
      <w:r w:rsidR="00E50E34" w:rsidRPr="00AF30BE">
        <w:rPr>
          <w:rFonts w:ascii="Times New Roman" w:hAnsi="Times New Roman" w:cs="Times New Roman"/>
          <w:sz w:val="28"/>
          <w:szCs w:val="28"/>
        </w:rPr>
        <w:t>(выделение специальным шрифтом, каллиграфически или особым расположением по отношению к предыдущей и последующей строке),</w:t>
      </w:r>
      <w:r w:rsidR="00967D75" w:rsidRPr="00AF30BE">
        <w:rPr>
          <w:rFonts w:ascii="Times New Roman" w:hAnsi="Times New Roman" w:cs="Times New Roman"/>
          <w:b/>
          <w:sz w:val="28"/>
          <w:szCs w:val="28"/>
        </w:rPr>
        <w:t xml:space="preserve"> графические единства</w:t>
      </w:r>
      <w:r w:rsidR="00E50E34"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E34" w:rsidRPr="00AF30BE">
        <w:rPr>
          <w:rFonts w:ascii="Times New Roman" w:hAnsi="Times New Roman" w:cs="Times New Roman"/>
          <w:sz w:val="28"/>
          <w:szCs w:val="28"/>
        </w:rPr>
        <w:t>(комплексы графем, графических слов, строф или фрагментов, а также целого текста)</w:t>
      </w:r>
      <w:r w:rsidR="00967D75" w:rsidRPr="00AF30BE">
        <w:rPr>
          <w:rFonts w:ascii="Times New Roman" w:hAnsi="Times New Roman" w:cs="Times New Roman"/>
          <w:b/>
          <w:sz w:val="28"/>
          <w:szCs w:val="28"/>
        </w:rPr>
        <w:t>, графический рисунок</w:t>
      </w:r>
      <w:r w:rsidR="00E50E34"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E34" w:rsidRPr="00AF30BE">
        <w:rPr>
          <w:rFonts w:ascii="Times New Roman" w:hAnsi="Times New Roman" w:cs="Times New Roman"/>
          <w:sz w:val="28"/>
          <w:szCs w:val="28"/>
        </w:rPr>
        <w:t>(комп</w:t>
      </w:r>
      <w:r w:rsidR="0014121E">
        <w:rPr>
          <w:rFonts w:ascii="Times New Roman" w:hAnsi="Times New Roman" w:cs="Times New Roman"/>
          <w:sz w:val="28"/>
          <w:szCs w:val="28"/>
        </w:rPr>
        <w:t>актное</w:t>
      </w:r>
      <w:r w:rsidR="00E50E34" w:rsidRPr="00AF30BE">
        <w:rPr>
          <w:rFonts w:ascii="Times New Roman" w:hAnsi="Times New Roman" w:cs="Times New Roman"/>
          <w:sz w:val="28"/>
          <w:szCs w:val="28"/>
        </w:rPr>
        <w:t xml:space="preserve"> изображение какой-либо фигуры посредством особого построения лексем, а также различных геометрических фигур)</w:t>
      </w:r>
      <w:r w:rsidR="00967D75" w:rsidRPr="00AF30BE">
        <w:rPr>
          <w:rFonts w:ascii="Times New Roman" w:hAnsi="Times New Roman" w:cs="Times New Roman"/>
          <w:b/>
          <w:sz w:val="28"/>
          <w:szCs w:val="28"/>
        </w:rPr>
        <w:t>, графический орнамент</w:t>
      </w:r>
      <w:r w:rsidR="00E50E34" w:rsidRPr="00AF30B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0E34" w:rsidRPr="00AF30BE">
        <w:rPr>
          <w:rFonts w:ascii="Times New Roman" w:hAnsi="Times New Roman" w:cs="Times New Roman"/>
          <w:sz w:val="28"/>
          <w:szCs w:val="28"/>
        </w:rPr>
        <w:t>рисунок, выполняющий декоративную функцию)</w:t>
      </w:r>
      <w:r w:rsidR="00FF7019">
        <w:rPr>
          <w:rFonts w:ascii="Times New Roman" w:hAnsi="Times New Roman" w:cs="Times New Roman"/>
          <w:sz w:val="28"/>
          <w:szCs w:val="28"/>
        </w:rPr>
        <w:t xml:space="preserve"> </w:t>
      </w:r>
      <w:r w:rsidR="00FF7019" w:rsidRPr="005C7F3B">
        <w:rPr>
          <w:rFonts w:ascii="Times New Roman" w:hAnsi="Times New Roman" w:cs="Times New Roman"/>
          <w:sz w:val="28"/>
          <w:szCs w:val="28"/>
        </w:rPr>
        <w:t>[</w:t>
      </w:r>
      <w:r w:rsidR="00FF7019">
        <w:rPr>
          <w:rFonts w:ascii="Times New Roman" w:hAnsi="Times New Roman" w:cs="Times New Roman"/>
          <w:sz w:val="28"/>
          <w:szCs w:val="28"/>
        </w:rPr>
        <w:t xml:space="preserve">см.: </w:t>
      </w:r>
      <w:r w:rsidR="00FF7019" w:rsidRPr="005C7F3B">
        <w:rPr>
          <w:rFonts w:ascii="Times New Roman" w:hAnsi="Times New Roman" w:cs="Times New Roman"/>
          <w:sz w:val="28"/>
          <w:szCs w:val="28"/>
        </w:rPr>
        <w:t>Казарин, 2004, 127]</w:t>
      </w:r>
      <w:r w:rsidR="00967D75" w:rsidRPr="00AF30BE">
        <w:rPr>
          <w:rFonts w:ascii="Times New Roman" w:hAnsi="Times New Roman" w:cs="Times New Roman"/>
          <w:sz w:val="28"/>
          <w:szCs w:val="28"/>
        </w:rPr>
        <w:t>.</w:t>
      </w:r>
      <w:r w:rsidR="00E50E34" w:rsidRPr="00AF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20" w:rsidRDefault="00F101F1" w:rsidP="00B253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Подчёркивает гиперболическое значение того или иного фрагмента текста, обусловленное замыслом автора, </w:t>
      </w:r>
      <w:r w:rsidRPr="000F7B43">
        <w:rPr>
          <w:rFonts w:ascii="Times New Roman" w:hAnsi="Times New Roman" w:cs="Times New Roman"/>
          <w:b/>
          <w:sz w:val="28"/>
          <w:szCs w:val="28"/>
        </w:rPr>
        <w:t>постановка</w:t>
      </w:r>
      <w:r w:rsidRPr="000F7B43">
        <w:rPr>
          <w:rFonts w:ascii="Times New Roman" w:hAnsi="Times New Roman" w:cs="Times New Roman"/>
          <w:sz w:val="28"/>
          <w:szCs w:val="28"/>
        </w:rPr>
        <w:t xml:space="preserve"> (или отсутствие) </w:t>
      </w:r>
      <w:r w:rsidRPr="000F7B43">
        <w:rPr>
          <w:rFonts w:ascii="Times New Roman" w:hAnsi="Times New Roman" w:cs="Times New Roman"/>
          <w:b/>
          <w:sz w:val="28"/>
          <w:szCs w:val="28"/>
        </w:rPr>
        <w:t>знаков препинания.</w:t>
      </w:r>
      <w:r w:rsidR="009D6BBF" w:rsidRPr="000F7B43">
        <w:rPr>
          <w:rFonts w:ascii="Times New Roman" w:hAnsi="Times New Roman" w:cs="Times New Roman"/>
          <w:sz w:val="28"/>
          <w:szCs w:val="28"/>
        </w:rPr>
        <w:t xml:space="preserve">  </w:t>
      </w:r>
      <w:r w:rsidR="00985AC3" w:rsidRPr="00AF30BE">
        <w:rPr>
          <w:rFonts w:ascii="Times New Roman" w:hAnsi="Times New Roman" w:cs="Times New Roman"/>
          <w:sz w:val="28"/>
          <w:szCs w:val="28"/>
        </w:rPr>
        <w:t xml:space="preserve">Пунктуационное оформление произведений В. Маяковского рассматривается нами без разделения пунктуации на индивидуально-авторскую и нормативную. Главным фактором является смыслообразующая функция знаков препинания и их участие в создании гиперболического эффекта. </w:t>
      </w:r>
      <w:r w:rsidR="008A026F" w:rsidRPr="00AF30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Матери</w:t>
      </w:r>
      <w:r w:rsidR="00B11E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ал исследования позволяет</w:t>
      </w:r>
      <w:r w:rsidR="008A026F" w:rsidRPr="00AF30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B11E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 xml:space="preserve">отметить </w:t>
      </w:r>
      <w:r w:rsidR="008A026F" w:rsidRPr="00AF30BE">
        <w:rPr>
          <w:rFonts w:ascii="Times New Roman" w:hAnsi="Times New Roman" w:cs="Times New Roman"/>
          <w:sz w:val="28"/>
          <w:szCs w:val="28"/>
        </w:rPr>
        <w:t>самые очевидные случаи создания гиперболизированных образов при помо</w:t>
      </w:r>
      <w:r w:rsidR="00D80BA1">
        <w:rPr>
          <w:rFonts w:ascii="Times New Roman" w:hAnsi="Times New Roman" w:cs="Times New Roman"/>
          <w:sz w:val="28"/>
          <w:szCs w:val="28"/>
        </w:rPr>
        <w:t>щи постановки знаков препинания.</w:t>
      </w:r>
      <w:r w:rsidR="008A026F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D80BA1">
        <w:rPr>
          <w:rFonts w:ascii="Times New Roman" w:hAnsi="Times New Roman" w:cs="Times New Roman"/>
          <w:b/>
          <w:sz w:val="28"/>
          <w:szCs w:val="28"/>
        </w:rPr>
        <w:t>Н</w:t>
      </w:r>
      <w:r w:rsidR="008A026F" w:rsidRPr="00AF30BE">
        <w:rPr>
          <w:rFonts w:ascii="Times New Roman" w:hAnsi="Times New Roman" w:cs="Times New Roman"/>
          <w:b/>
          <w:sz w:val="28"/>
          <w:szCs w:val="28"/>
        </w:rPr>
        <w:t>енормированная постановка/отсутствие запятых</w:t>
      </w:r>
      <w:r w:rsidR="00E948D9">
        <w:rPr>
          <w:rFonts w:ascii="Times New Roman" w:hAnsi="Times New Roman" w:cs="Times New Roman"/>
          <w:b/>
          <w:sz w:val="28"/>
          <w:szCs w:val="28"/>
        </w:rPr>
        <w:t>:</w:t>
      </w:r>
      <w:r w:rsidR="0014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A1">
        <w:rPr>
          <w:rFonts w:ascii="Times New Roman" w:hAnsi="Times New Roman" w:cs="Times New Roman"/>
          <w:sz w:val="28"/>
          <w:szCs w:val="28"/>
        </w:rPr>
        <w:t>«т</w:t>
      </w:r>
      <w:r w:rsidR="00156460" w:rsidRPr="00156460">
        <w:rPr>
          <w:rFonts w:ascii="Times New Roman" w:hAnsi="Times New Roman" w:cs="Times New Roman"/>
          <w:sz w:val="28"/>
          <w:szCs w:val="28"/>
        </w:rPr>
        <w:t xml:space="preserve">ебе,/орущему: / </w:t>
      </w:r>
      <w:r w:rsidR="00156460" w:rsidRPr="00156460">
        <w:rPr>
          <w:rFonts w:ascii="Times New Roman" w:hAnsi="Times New Roman" w:cs="Times New Roman"/>
          <w:b/>
          <w:sz w:val="28"/>
          <w:szCs w:val="28"/>
        </w:rPr>
        <w:t>«Разрушу, / разрушу!»</w:t>
      </w:r>
      <w:r w:rsidR="00156460" w:rsidRPr="00156460">
        <w:rPr>
          <w:rFonts w:ascii="Times New Roman" w:hAnsi="Times New Roman" w:cs="Times New Roman"/>
          <w:sz w:val="28"/>
          <w:szCs w:val="28"/>
        </w:rPr>
        <w:t xml:space="preserve">, / вырезавшему ночь из окровавленных/ карнизов, / я, / сохранивший бесстрашную душу, / бросаю </w:t>
      </w:r>
      <w:r w:rsidR="00156460" w:rsidRPr="00B253C8">
        <w:rPr>
          <w:rFonts w:ascii="Times New Roman" w:hAnsi="Times New Roman" w:cs="Times New Roman"/>
          <w:sz w:val="28"/>
          <w:szCs w:val="28"/>
        </w:rPr>
        <w:t>вызов!»</w:t>
      </w:r>
      <w:r w:rsidR="00D80BA1">
        <w:rPr>
          <w:rFonts w:ascii="Times New Roman" w:hAnsi="Times New Roman" w:cs="Times New Roman"/>
          <w:b/>
          <w:sz w:val="28"/>
          <w:szCs w:val="28"/>
        </w:rPr>
        <w:t>.</w:t>
      </w:r>
      <w:r w:rsidR="00156460" w:rsidRPr="00B253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3C8" w:rsidRPr="00D80BA1" w:rsidRDefault="00D80BA1" w:rsidP="00B25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A026F" w:rsidRPr="00B253C8"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акцентных, идиозначимых </w:t>
      </w:r>
      <w:r w:rsidR="008A026F" w:rsidRPr="00B253C8">
        <w:rPr>
          <w:rFonts w:ascii="Times New Roman" w:hAnsi="Times New Roman" w:cs="Times New Roman"/>
          <w:b/>
          <w:sz w:val="28"/>
          <w:szCs w:val="28"/>
        </w:rPr>
        <w:t>восклицательных</w:t>
      </w:r>
      <w:r w:rsidR="00156460" w:rsidRPr="00B2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26F" w:rsidRPr="00B253C8">
        <w:rPr>
          <w:rFonts w:ascii="Times New Roman" w:hAnsi="Times New Roman" w:cs="Times New Roman"/>
          <w:b/>
          <w:sz w:val="28"/>
          <w:szCs w:val="28"/>
        </w:rPr>
        <w:t xml:space="preserve"> знаков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Многофункционален этот знак в заглавии поэмы </w:t>
      </w:r>
      <w:r w:rsidR="00B253C8" w:rsidRPr="00B253C8">
        <w:rPr>
          <w:rFonts w:ascii="Times New Roman" w:hAnsi="Times New Roman" w:cs="Times New Roman"/>
          <w:b/>
          <w:sz w:val="28"/>
          <w:szCs w:val="28"/>
        </w:rPr>
        <w:t>«Хорошо!»</w:t>
      </w:r>
      <w:r w:rsidR="003C1446">
        <w:rPr>
          <w:rFonts w:ascii="Times New Roman" w:hAnsi="Times New Roman" w:cs="Times New Roman"/>
          <w:sz w:val="28"/>
          <w:szCs w:val="28"/>
        </w:rPr>
        <w:t>. Его о</w:t>
      </w:r>
      <w:r w:rsidR="00E02087">
        <w:rPr>
          <w:rFonts w:ascii="Times New Roman" w:hAnsi="Times New Roman" w:cs="Times New Roman"/>
          <w:sz w:val="28"/>
          <w:szCs w:val="28"/>
        </w:rPr>
        <w:t xml:space="preserve">собое содержательное и эмоциональное значение в пространстве гиперболического фона </w:t>
      </w:r>
      <w:r w:rsidR="008864D9">
        <w:rPr>
          <w:rFonts w:ascii="Times New Roman" w:hAnsi="Times New Roman" w:cs="Times New Roman"/>
          <w:sz w:val="28"/>
          <w:szCs w:val="28"/>
        </w:rPr>
        <w:t xml:space="preserve">поэмы </w:t>
      </w:r>
      <w:r w:rsidR="00E02087">
        <w:rPr>
          <w:rFonts w:ascii="Times New Roman" w:hAnsi="Times New Roman" w:cs="Times New Roman"/>
          <w:sz w:val="28"/>
          <w:szCs w:val="28"/>
        </w:rPr>
        <w:t>очевидна: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 </w:t>
      </w:r>
      <w:r w:rsidR="00E02087">
        <w:rPr>
          <w:rFonts w:ascii="Times New Roman" w:hAnsi="Times New Roman" w:cs="Times New Roman"/>
          <w:sz w:val="28"/>
          <w:szCs w:val="28"/>
        </w:rPr>
        <w:t>отрицательная авторская оценка революционных событий</w:t>
      </w:r>
      <w:r w:rsidR="00C3091C">
        <w:rPr>
          <w:rFonts w:ascii="Times New Roman" w:hAnsi="Times New Roman" w:cs="Times New Roman"/>
          <w:sz w:val="28"/>
          <w:szCs w:val="28"/>
        </w:rPr>
        <w:t>,</w:t>
      </w:r>
      <w:r w:rsidR="00E02087">
        <w:rPr>
          <w:rFonts w:ascii="Times New Roman" w:hAnsi="Times New Roman" w:cs="Times New Roman"/>
          <w:sz w:val="28"/>
          <w:szCs w:val="28"/>
        </w:rPr>
        <w:t xml:space="preserve"> с одной стороны, и положительная, оптимистичная</w:t>
      </w:r>
      <w:r w:rsidR="008864D9">
        <w:rPr>
          <w:rFonts w:ascii="Times New Roman" w:hAnsi="Times New Roman" w:cs="Times New Roman"/>
          <w:sz w:val="28"/>
          <w:szCs w:val="28"/>
        </w:rPr>
        <w:t xml:space="preserve"> при характеристике будущего,</w:t>
      </w:r>
      <w:r w:rsidR="00C3091C">
        <w:rPr>
          <w:rFonts w:ascii="Times New Roman" w:hAnsi="Times New Roman" w:cs="Times New Roman"/>
          <w:sz w:val="28"/>
          <w:szCs w:val="28"/>
        </w:rPr>
        <w:t xml:space="preserve"> с другой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. </w:t>
      </w:r>
      <w:r w:rsidR="008864D9">
        <w:rPr>
          <w:rFonts w:ascii="Times New Roman" w:hAnsi="Times New Roman" w:cs="Times New Roman"/>
          <w:sz w:val="28"/>
          <w:szCs w:val="28"/>
        </w:rPr>
        <w:t>Однако</w:t>
      </w:r>
      <w:r w:rsidR="00C3091C">
        <w:rPr>
          <w:rFonts w:ascii="Times New Roman" w:hAnsi="Times New Roman" w:cs="Times New Roman"/>
          <w:sz w:val="28"/>
          <w:szCs w:val="28"/>
        </w:rPr>
        <w:t xml:space="preserve"> 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не стоит утверждать, что </w:t>
      </w:r>
      <w:r w:rsidR="008864D9">
        <w:rPr>
          <w:rFonts w:ascii="Times New Roman" w:hAnsi="Times New Roman" w:cs="Times New Roman"/>
          <w:sz w:val="28"/>
          <w:szCs w:val="28"/>
        </w:rPr>
        <w:t xml:space="preserve">этот </w:t>
      </w:r>
      <w:r w:rsidR="00B253C8" w:rsidRPr="00B253C8">
        <w:rPr>
          <w:rFonts w:ascii="Times New Roman" w:hAnsi="Times New Roman" w:cs="Times New Roman"/>
          <w:sz w:val="28"/>
          <w:szCs w:val="28"/>
        </w:rPr>
        <w:t>гиперболический смысл в полной мере обуславливается заглавием</w:t>
      </w:r>
      <w:r w:rsidR="00C3091C">
        <w:rPr>
          <w:rFonts w:ascii="Times New Roman" w:hAnsi="Times New Roman" w:cs="Times New Roman"/>
          <w:sz w:val="28"/>
          <w:szCs w:val="28"/>
        </w:rPr>
        <w:t xml:space="preserve"> и приёмом пунктуирования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. </w:t>
      </w:r>
      <w:r w:rsidR="00C3091C">
        <w:rPr>
          <w:rFonts w:ascii="Times New Roman" w:hAnsi="Times New Roman" w:cs="Times New Roman"/>
          <w:sz w:val="28"/>
          <w:szCs w:val="28"/>
        </w:rPr>
        <w:t>Н</w:t>
      </w:r>
      <w:r w:rsidR="00B253C8" w:rsidRPr="00B253C8">
        <w:rPr>
          <w:rFonts w:ascii="Times New Roman" w:hAnsi="Times New Roman" w:cs="Times New Roman"/>
          <w:sz w:val="28"/>
          <w:szCs w:val="28"/>
        </w:rPr>
        <w:t>азвание лишь служит «начальным звеном» к дальнейшему раскрытию</w:t>
      </w:r>
      <w:r w:rsidR="00DF5169">
        <w:rPr>
          <w:rFonts w:ascii="Times New Roman" w:hAnsi="Times New Roman" w:cs="Times New Roman"/>
          <w:sz w:val="28"/>
          <w:szCs w:val="28"/>
        </w:rPr>
        <w:t xml:space="preserve"> всех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 смыслов.</w:t>
      </w:r>
      <w:r w:rsidR="00B57FD7" w:rsidRPr="00B57FD7">
        <w:rPr>
          <w:rFonts w:ascii="Times New Roman" w:hAnsi="Times New Roman" w:cs="Times New Roman"/>
          <w:sz w:val="28"/>
          <w:szCs w:val="28"/>
        </w:rPr>
        <w:t xml:space="preserve"> </w:t>
      </w:r>
      <w:r w:rsidR="00B57FD7">
        <w:rPr>
          <w:rFonts w:ascii="Times New Roman" w:hAnsi="Times New Roman" w:cs="Times New Roman"/>
          <w:sz w:val="28"/>
          <w:szCs w:val="28"/>
        </w:rPr>
        <w:t>Л</w:t>
      </w:r>
      <w:r w:rsidR="00B57FD7" w:rsidRPr="00B253C8">
        <w:rPr>
          <w:rFonts w:ascii="Times New Roman" w:hAnsi="Times New Roman" w:cs="Times New Roman"/>
          <w:sz w:val="28"/>
          <w:szCs w:val="28"/>
        </w:rPr>
        <w:t xml:space="preserve">ексема «хорошо» может трактоваться по-разному: и </w:t>
      </w:r>
      <w:r w:rsidR="00B57FD7">
        <w:rPr>
          <w:rFonts w:ascii="Times New Roman" w:hAnsi="Times New Roman" w:cs="Times New Roman"/>
          <w:sz w:val="28"/>
          <w:szCs w:val="28"/>
        </w:rPr>
        <w:t xml:space="preserve">номинативно, </w:t>
      </w:r>
      <w:r w:rsidR="00B57FD7" w:rsidRPr="00B253C8">
        <w:rPr>
          <w:rFonts w:ascii="Times New Roman" w:hAnsi="Times New Roman" w:cs="Times New Roman"/>
          <w:sz w:val="28"/>
          <w:szCs w:val="28"/>
        </w:rPr>
        <w:t xml:space="preserve">как выражение положительной авторской оценки революционных событий в истории России, и в переносно-ироническом </w:t>
      </w:r>
      <w:r w:rsidR="00B57FD7">
        <w:rPr>
          <w:rFonts w:ascii="Times New Roman" w:hAnsi="Times New Roman" w:cs="Times New Roman"/>
          <w:sz w:val="28"/>
          <w:szCs w:val="28"/>
        </w:rPr>
        <w:t>значении: через воцарившийся в стране хаос не так просто разглядеть прекрасное будущее</w:t>
      </w:r>
      <w:r w:rsidR="00B57FD7" w:rsidRPr="00B253C8">
        <w:rPr>
          <w:rFonts w:ascii="Times New Roman" w:hAnsi="Times New Roman" w:cs="Times New Roman"/>
          <w:sz w:val="28"/>
          <w:szCs w:val="28"/>
        </w:rPr>
        <w:t>.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 </w:t>
      </w:r>
      <w:r w:rsidR="003C1446">
        <w:rPr>
          <w:rFonts w:ascii="Times New Roman" w:hAnsi="Times New Roman" w:cs="Times New Roman"/>
          <w:sz w:val="28"/>
          <w:szCs w:val="28"/>
        </w:rPr>
        <w:t>И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стинное авторское отношение репрезентируется только </w:t>
      </w:r>
      <w:r w:rsidR="008864D9">
        <w:rPr>
          <w:rFonts w:ascii="Times New Roman" w:hAnsi="Times New Roman" w:cs="Times New Roman"/>
          <w:sz w:val="28"/>
          <w:szCs w:val="28"/>
        </w:rPr>
        <w:t xml:space="preserve">в </w:t>
      </w:r>
      <w:r w:rsidR="00B253C8" w:rsidRPr="00B253C8">
        <w:rPr>
          <w:rFonts w:ascii="Times New Roman" w:hAnsi="Times New Roman" w:cs="Times New Roman"/>
          <w:sz w:val="28"/>
          <w:szCs w:val="28"/>
        </w:rPr>
        <w:t>содержательном поле</w:t>
      </w:r>
      <w:r w:rsidR="00DF5169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8864D9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. </w:t>
      </w:r>
      <w:r w:rsidR="000B123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C1446"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и </w:t>
      </w:r>
      <w:r w:rsidR="00DF5169">
        <w:rPr>
          <w:rFonts w:ascii="Times New Roman" w:hAnsi="Times New Roman" w:cs="Times New Roman"/>
          <w:sz w:val="28"/>
          <w:szCs w:val="28"/>
        </w:rPr>
        <w:t xml:space="preserve">объективная, и </w:t>
      </w:r>
      <w:r w:rsidR="00B253C8" w:rsidRPr="00B253C8">
        <w:rPr>
          <w:rFonts w:ascii="Times New Roman" w:hAnsi="Times New Roman" w:cs="Times New Roman"/>
          <w:sz w:val="28"/>
          <w:szCs w:val="28"/>
        </w:rPr>
        <w:t>подтекстовая</w:t>
      </w:r>
      <w:r w:rsidR="00DF5169">
        <w:rPr>
          <w:rFonts w:ascii="Times New Roman" w:hAnsi="Times New Roman" w:cs="Times New Roman"/>
          <w:sz w:val="28"/>
          <w:szCs w:val="28"/>
        </w:rPr>
        <w:t>, и затекстовая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 эмотивность оксюморонного значения заглавия. </w:t>
      </w:r>
    </w:p>
    <w:p w:rsidR="00985AC3" w:rsidRPr="00902370" w:rsidRDefault="00B253C8" w:rsidP="008A0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253C8">
        <w:rPr>
          <w:rFonts w:ascii="Times New Roman" w:hAnsi="Times New Roman" w:cs="Times New Roman"/>
          <w:sz w:val="28"/>
          <w:szCs w:val="28"/>
        </w:rPr>
        <w:t>Гиперболические образы на пунктуационном уровне создаются</w:t>
      </w:r>
      <w:r w:rsidR="008B0B3A">
        <w:rPr>
          <w:rFonts w:ascii="Times New Roman" w:hAnsi="Times New Roman" w:cs="Times New Roman"/>
          <w:sz w:val="28"/>
          <w:szCs w:val="28"/>
        </w:rPr>
        <w:t xml:space="preserve"> </w:t>
      </w:r>
      <w:r w:rsidR="00167547">
        <w:rPr>
          <w:rFonts w:ascii="Times New Roman" w:hAnsi="Times New Roman" w:cs="Times New Roman"/>
          <w:sz w:val="28"/>
          <w:szCs w:val="28"/>
        </w:rPr>
        <w:t>такими приёмами</w:t>
      </w:r>
      <w:r w:rsidR="000A5D05">
        <w:rPr>
          <w:rFonts w:ascii="Times New Roman" w:hAnsi="Times New Roman" w:cs="Times New Roman"/>
          <w:sz w:val="28"/>
          <w:szCs w:val="28"/>
        </w:rPr>
        <w:t>,</w:t>
      </w:r>
      <w:r w:rsidR="00167547">
        <w:rPr>
          <w:rFonts w:ascii="Times New Roman" w:hAnsi="Times New Roman" w:cs="Times New Roman"/>
          <w:sz w:val="28"/>
          <w:szCs w:val="28"/>
        </w:rPr>
        <w:t xml:space="preserve"> как</w:t>
      </w:r>
      <w:r w:rsidR="00167547">
        <w:rPr>
          <w:rFonts w:ascii="Times New Roman" w:hAnsi="Times New Roman" w:cs="Times New Roman"/>
          <w:b/>
          <w:sz w:val="28"/>
          <w:szCs w:val="28"/>
        </w:rPr>
        <w:t xml:space="preserve"> постановка</w:t>
      </w:r>
      <w:r w:rsidR="008A026F" w:rsidRPr="00AF30BE">
        <w:rPr>
          <w:rFonts w:ascii="Times New Roman" w:hAnsi="Times New Roman" w:cs="Times New Roman"/>
          <w:b/>
          <w:sz w:val="28"/>
          <w:szCs w:val="28"/>
        </w:rPr>
        <w:t xml:space="preserve"> вопросительных знаков</w:t>
      </w:r>
      <w:r w:rsidR="00121320">
        <w:rPr>
          <w:rFonts w:ascii="Times New Roman" w:hAnsi="Times New Roman" w:cs="Times New Roman"/>
          <w:sz w:val="28"/>
          <w:szCs w:val="28"/>
        </w:rPr>
        <w:t>:</w:t>
      </w:r>
      <w:r w:rsidR="00156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AA9" w:rsidRPr="00F03AA9">
        <w:rPr>
          <w:rFonts w:ascii="Times New Roman" w:hAnsi="Times New Roman" w:cs="Times New Roman"/>
          <w:b/>
          <w:sz w:val="28"/>
          <w:szCs w:val="28"/>
        </w:rPr>
        <w:t>«</w:t>
      </w:r>
      <w:r w:rsidR="00167547">
        <w:rPr>
          <w:rFonts w:ascii="Times New Roman" w:hAnsi="Times New Roman" w:cs="Times New Roman"/>
          <w:sz w:val="28"/>
          <w:szCs w:val="28"/>
        </w:rPr>
        <w:t>в</w:t>
      </w:r>
      <w:r w:rsidR="00F03AA9" w:rsidRPr="00F03AA9">
        <w:rPr>
          <w:rFonts w:ascii="Times New Roman" w:hAnsi="Times New Roman" w:cs="Times New Roman"/>
          <w:sz w:val="28"/>
          <w:szCs w:val="28"/>
        </w:rPr>
        <w:t xml:space="preserve">ыглядите вы / туберкулёзно / и вяло. / чулки шерстяные / Почему не шелка?» и «Почему / не шлют вам / пармских фиалок / благородные мусью </w:t>
      </w:r>
      <w:r w:rsidR="005C118D">
        <w:rPr>
          <w:rFonts w:ascii="Times New Roman" w:hAnsi="Times New Roman" w:cs="Times New Roman"/>
          <w:sz w:val="28"/>
          <w:szCs w:val="28"/>
        </w:rPr>
        <w:t xml:space="preserve">/ </w:t>
      </w:r>
      <w:r w:rsidR="00F03AA9" w:rsidRPr="00F03AA9">
        <w:rPr>
          <w:rFonts w:ascii="Times New Roman" w:hAnsi="Times New Roman" w:cs="Times New Roman"/>
          <w:sz w:val="28"/>
          <w:szCs w:val="28"/>
        </w:rPr>
        <w:t>от полного кошелька?»</w:t>
      </w:r>
      <w:r w:rsidR="00167547" w:rsidRPr="00F70B55">
        <w:rPr>
          <w:rFonts w:ascii="Times New Roman" w:hAnsi="Times New Roman" w:cs="Times New Roman"/>
          <w:sz w:val="28"/>
          <w:szCs w:val="28"/>
        </w:rPr>
        <w:t>.</w:t>
      </w:r>
      <w:r w:rsidR="00167547">
        <w:rPr>
          <w:rFonts w:ascii="Times New Roman" w:hAnsi="Times New Roman" w:cs="Times New Roman"/>
          <w:b/>
          <w:sz w:val="28"/>
          <w:szCs w:val="28"/>
        </w:rPr>
        <w:t xml:space="preserve"> Ненормированная постановка</w:t>
      </w:r>
      <w:r w:rsidR="008A026F" w:rsidRPr="00AF30BE">
        <w:rPr>
          <w:rFonts w:ascii="Times New Roman" w:hAnsi="Times New Roman" w:cs="Times New Roman"/>
          <w:b/>
          <w:sz w:val="28"/>
          <w:szCs w:val="28"/>
        </w:rPr>
        <w:t xml:space="preserve"> тире</w:t>
      </w:r>
      <w:r w:rsidR="001675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270B" w:rsidRPr="004D270B">
        <w:rPr>
          <w:rFonts w:ascii="Times New Roman" w:hAnsi="Times New Roman" w:cs="Times New Roman"/>
          <w:sz w:val="28"/>
          <w:szCs w:val="28"/>
        </w:rPr>
        <w:t>«не девицы – / а растраты»</w:t>
      </w:r>
      <w:r w:rsidR="008A026F" w:rsidRPr="00F70B55">
        <w:rPr>
          <w:rFonts w:ascii="Times New Roman" w:hAnsi="Times New Roman" w:cs="Times New Roman"/>
          <w:sz w:val="28"/>
          <w:szCs w:val="28"/>
        </w:rPr>
        <w:t>.</w:t>
      </w:r>
      <w:r w:rsidR="008A026F" w:rsidRPr="00AF30BE">
        <w:rPr>
          <w:rFonts w:ascii="Times New Roman" w:hAnsi="Times New Roman" w:cs="Times New Roman"/>
          <w:sz w:val="28"/>
          <w:szCs w:val="28"/>
        </w:rPr>
        <w:t xml:space="preserve"> Очевидно, что сама по себе авторская пунктуация не является выразителем гиперболического смысла, она лишь подчёркивает замысел автора, </w:t>
      </w:r>
      <w:r w:rsidR="00167547">
        <w:rPr>
          <w:rFonts w:ascii="Times New Roman" w:hAnsi="Times New Roman" w:cs="Times New Roman"/>
          <w:sz w:val="28"/>
          <w:szCs w:val="28"/>
        </w:rPr>
        <w:t xml:space="preserve">раскрываемый </w:t>
      </w:r>
      <w:r w:rsidR="008A026F" w:rsidRPr="00AF30BE">
        <w:rPr>
          <w:rFonts w:ascii="Times New Roman" w:hAnsi="Times New Roman" w:cs="Times New Roman"/>
          <w:sz w:val="28"/>
          <w:szCs w:val="28"/>
        </w:rPr>
        <w:t>содержательно.</w:t>
      </w:r>
      <w:r w:rsidR="00E024DB" w:rsidRPr="00AF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5F" w:rsidRDefault="007F4FF7" w:rsidP="00F368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главе</w:t>
      </w:r>
      <w:r w:rsidR="00011EF8"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EF8" w:rsidRPr="006830EE">
        <w:rPr>
          <w:rFonts w:ascii="Times New Roman" w:hAnsi="Times New Roman" w:cs="Times New Roman"/>
          <w:b/>
          <w:sz w:val="28"/>
          <w:szCs w:val="28"/>
        </w:rPr>
        <w:t>«</w:t>
      </w:r>
      <w:r w:rsidR="005E2825" w:rsidRPr="006830EE">
        <w:rPr>
          <w:rFonts w:ascii="Times New Roman" w:hAnsi="Times New Roman" w:cs="Times New Roman"/>
          <w:b/>
          <w:sz w:val="28"/>
          <w:szCs w:val="28"/>
        </w:rPr>
        <w:t>Гипербола как основной способ решения идиостилевых задач и выполнения лингвоэстетических функций</w:t>
      </w:r>
      <w:r w:rsidR="00037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825" w:rsidRPr="006830EE">
        <w:rPr>
          <w:rFonts w:ascii="Times New Roman" w:hAnsi="Times New Roman" w:cs="Times New Roman"/>
          <w:b/>
          <w:sz w:val="28"/>
          <w:szCs w:val="28"/>
        </w:rPr>
        <w:t>в произведениях В.В. Маяковского</w:t>
      </w:r>
      <w:r w:rsidR="00011EF8" w:rsidRPr="006830EE">
        <w:rPr>
          <w:rFonts w:ascii="Times New Roman" w:hAnsi="Times New Roman" w:cs="Times New Roman"/>
          <w:b/>
          <w:sz w:val="28"/>
          <w:szCs w:val="28"/>
        </w:rPr>
        <w:t>»</w:t>
      </w:r>
      <w:r w:rsidR="00011EF8" w:rsidRPr="00AF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7F" w:rsidRPr="00AF30BE">
        <w:rPr>
          <w:rFonts w:ascii="Times New Roman" w:hAnsi="Times New Roman" w:cs="Times New Roman"/>
          <w:sz w:val="28"/>
          <w:szCs w:val="28"/>
        </w:rPr>
        <w:t xml:space="preserve">проведено толкование </w:t>
      </w:r>
      <w:r w:rsidR="00D25D7F" w:rsidRPr="002616E5">
        <w:rPr>
          <w:rFonts w:ascii="Times New Roman" w:hAnsi="Times New Roman" w:cs="Times New Roman"/>
          <w:sz w:val="28"/>
          <w:szCs w:val="28"/>
        </w:rPr>
        <w:t>поэм: «Люблю», «Хорошо!» и «Во весь г</w:t>
      </w:r>
      <w:r w:rsidR="002372C7" w:rsidRPr="002616E5">
        <w:rPr>
          <w:rFonts w:ascii="Times New Roman" w:hAnsi="Times New Roman" w:cs="Times New Roman"/>
          <w:sz w:val="28"/>
          <w:szCs w:val="28"/>
        </w:rPr>
        <w:t>олос»</w:t>
      </w:r>
      <w:r w:rsidR="00E431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72C7" w:rsidRPr="002616E5">
        <w:rPr>
          <w:rFonts w:ascii="Times New Roman" w:hAnsi="Times New Roman" w:cs="Times New Roman"/>
          <w:color w:val="000000"/>
          <w:sz w:val="28"/>
          <w:szCs w:val="28"/>
        </w:rPr>
        <w:t xml:space="preserve"> выделены гиперболические образы на разли</w:t>
      </w:r>
      <w:r w:rsidR="008E3A5F">
        <w:rPr>
          <w:rFonts w:ascii="Times New Roman" w:hAnsi="Times New Roman" w:cs="Times New Roman"/>
          <w:color w:val="000000"/>
          <w:sz w:val="28"/>
          <w:szCs w:val="28"/>
        </w:rPr>
        <w:t>чных уровнях организации текста,</w:t>
      </w:r>
      <w:r w:rsidR="008E3A5F" w:rsidRPr="008E3A5F">
        <w:rPr>
          <w:rFonts w:ascii="Times New Roman" w:hAnsi="Times New Roman" w:cs="Times New Roman"/>
          <w:sz w:val="28"/>
          <w:szCs w:val="28"/>
        </w:rPr>
        <w:t xml:space="preserve"> </w:t>
      </w:r>
      <w:r w:rsidR="008E3A5F">
        <w:rPr>
          <w:rFonts w:ascii="Times New Roman" w:hAnsi="Times New Roman" w:cs="Times New Roman"/>
          <w:sz w:val="28"/>
          <w:szCs w:val="28"/>
        </w:rPr>
        <w:t xml:space="preserve"> вечные  не только для творчества В. Маяковского, но и для мирово</w:t>
      </w:r>
      <w:r w:rsidR="00EE5A54">
        <w:rPr>
          <w:rFonts w:ascii="Times New Roman" w:hAnsi="Times New Roman" w:cs="Times New Roman"/>
          <w:sz w:val="28"/>
          <w:szCs w:val="28"/>
        </w:rPr>
        <w:t xml:space="preserve">й культуры, – любовь, революция, </w:t>
      </w:r>
      <w:r w:rsidR="008E3A5F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8E3A5F">
        <w:rPr>
          <w:rFonts w:ascii="Times New Roman" w:hAnsi="Times New Roman" w:cs="Times New Roman"/>
          <w:sz w:val="28"/>
          <w:szCs w:val="28"/>
        </w:rPr>
        <w:lastRenderedPageBreak/>
        <w:t xml:space="preserve">бессмертие. </w:t>
      </w:r>
      <w:r w:rsidR="008E3A5F" w:rsidRPr="002616E5"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в актуализации гиперболических образов всех рассмотренных текстов играет </w:t>
      </w:r>
      <w:r w:rsidR="008E3A5F" w:rsidRPr="002616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гиперболический фон, </w:t>
      </w:r>
      <w:r w:rsidR="00EE5A54">
        <w:rPr>
          <w:rFonts w:ascii="Times New Roman" w:hAnsi="Times New Roman" w:cs="Times New Roman"/>
          <w:color w:val="000000"/>
          <w:sz w:val="28"/>
          <w:szCs w:val="28"/>
        </w:rPr>
        <w:t>проходящий через тексты как идейно-содержательная</w:t>
      </w:r>
      <w:r w:rsidR="008E3A5F" w:rsidRPr="002616E5">
        <w:rPr>
          <w:rFonts w:ascii="Times New Roman" w:hAnsi="Times New Roman" w:cs="Times New Roman"/>
          <w:color w:val="000000"/>
          <w:sz w:val="28"/>
          <w:szCs w:val="28"/>
        </w:rPr>
        <w:t xml:space="preserve"> вертикал</w:t>
      </w:r>
      <w:r w:rsidR="00EE5A5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E3A5F" w:rsidRPr="002616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1F" w:rsidRDefault="002372C7" w:rsidP="00F368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6E5" w:rsidRPr="002616E5">
        <w:rPr>
          <w:rFonts w:ascii="Times New Roman" w:hAnsi="Times New Roman" w:cs="Times New Roman"/>
          <w:color w:val="000000"/>
          <w:sz w:val="28"/>
          <w:szCs w:val="28"/>
        </w:rPr>
        <w:t xml:space="preserve">Предваряет главу эпиграф из статьи В.Н. Ракова «Поэт и человек»: </w:t>
      </w:r>
      <w:r w:rsidR="002616E5" w:rsidRPr="002616E5">
        <w:rPr>
          <w:rFonts w:ascii="Times New Roman" w:hAnsi="Times New Roman" w:cs="Times New Roman"/>
          <w:sz w:val="28"/>
          <w:szCs w:val="28"/>
        </w:rPr>
        <w:t xml:space="preserve">«Идут годы и десятилетия, одно поколение сменяет другое. Но не стареет поэзия Маяковского. Более того, она </w:t>
      </w:r>
      <w:r w:rsidR="002616E5" w:rsidRPr="003B4FF4">
        <w:rPr>
          <w:rFonts w:ascii="Times New Roman" w:hAnsi="Times New Roman" w:cs="Times New Roman"/>
          <w:sz w:val="28"/>
          <w:szCs w:val="28"/>
        </w:rPr>
        <w:t>настолько созвучна нашим дням, что порою теряешь дистанцию во времени»</w:t>
      </w:r>
      <w:r w:rsidR="008B1EBF" w:rsidRPr="003B4FF4">
        <w:rPr>
          <w:rFonts w:ascii="Times New Roman" w:hAnsi="Times New Roman" w:cs="Times New Roman"/>
          <w:sz w:val="28"/>
          <w:szCs w:val="28"/>
        </w:rPr>
        <w:t xml:space="preserve"> [</w:t>
      </w:r>
      <w:r w:rsidR="0000501E" w:rsidRPr="003B4FF4">
        <w:rPr>
          <w:rFonts w:ascii="Times New Roman" w:hAnsi="Times New Roman" w:cs="Times New Roman"/>
          <w:sz w:val="28"/>
          <w:szCs w:val="28"/>
        </w:rPr>
        <w:t>Раков, 1986</w:t>
      </w:r>
      <w:r w:rsidR="00F365B5" w:rsidRPr="003B4FF4">
        <w:rPr>
          <w:rFonts w:ascii="Times New Roman" w:hAnsi="Times New Roman" w:cs="Times New Roman"/>
          <w:sz w:val="28"/>
          <w:szCs w:val="28"/>
        </w:rPr>
        <w:t>,149</w:t>
      </w:r>
      <w:r w:rsidR="008B1EBF" w:rsidRPr="003B4FF4">
        <w:rPr>
          <w:rFonts w:ascii="Times New Roman" w:hAnsi="Times New Roman" w:cs="Times New Roman"/>
          <w:sz w:val="28"/>
          <w:szCs w:val="28"/>
        </w:rPr>
        <w:t>]</w:t>
      </w:r>
      <w:r w:rsidR="002616E5" w:rsidRPr="003B4FF4">
        <w:rPr>
          <w:rFonts w:ascii="Times New Roman" w:hAnsi="Times New Roman" w:cs="Times New Roman"/>
          <w:sz w:val="28"/>
          <w:szCs w:val="28"/>
        </w:rPr>
        <w:t>.</w:t>
      </w:r>
      <w:r w:rsidR="00EF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27" w:rsidRPr="00F96526" w:rsidRDefault="00B45927" w:rsidP="00B45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26">
        <w:rPr>
          <w:rFonts w:ascii="Times New Roman" w:hAnsi="Times New Roman" w:cs="Times New Roman"/>
          <w:sz w:val="28"/>
          <w:szCs w:val="28"/>
        </w:rPr>
        <w:t xml:space="preserve">Каждое произведение В. Маяковского о любви – своеобразная исповедь </w:t>
      </w:r>
      <w:r w:rsidR="00491CE0">
        <w:rPr>
          <w:rFonts w:ascii="Times New Roman" w:hAnsi="Times New Roman" w:cs="Times New Roman"/>
          <w:sz w:val="28"/>
          <w:szCs w:val="28"/>
        </w:rPr>
        <w:t xml:space="preserve"> о рождении и «взрослении» любви </w:t>
      </w:r>
      <w:r w:rsidR="007A56E2">
        <w:rPr>
          <w:rFonts w:ascii="Times New Roman" w:hAnsi="Times New Roman" w:cs="Times New Roman"/>
          <w:sz w:val="28"/>
          <w:szCs w:val="28"/>
        </w:rPr>
        <w:t xml:space="preserve">перед читателем и </w:t>
      </w:r>
      <w:r w:rsidRPr="00F96526">
        <w:rPr>
          <w:rFonts w:ascii="Times New Roman" w:hAnsi="Times New Roman" w:cs="Times New Roman"/>
          <w:sz w:val="28"/>
          <w:szCs w:val="28"/>
        </w:rPr>
        <w:t xml:space="preserve">перед самим собой. В любви, как и во всём остальном, Маяковский ставит себя особняком от </w:t>
      </w:r>
      <w:r>
        <w:rPr>
          <w:rFonts w:ascii="Times New Roman" w:hAnsi="Times New Roman" w:cs="Times New Roman"/>
          <w:sz w:val="28"/>
          <w:szCs w:val="28"/>
        </w:rPr>
        <w:t xml:space="preserve">невежественных </w:t>
      </w:r>
      <w:r w:rsidRPr="00F96526">
        <w:rPr>
          <w:rFonts w:ascii="Times New Roman" w:hAnsi="Times New Roman" w:cs="Times New Roman"/>
          <w:sz w:val="28"/>
          <w:szCs w:val="28"/>
        </w:rPr>
        <w:t xml:space="preserve">обывателей, подчёркивая гигантские размеры «пожара своего сердца», величественно возвышая его над «крохотными  людскими любовишками». </w:t>
      </w:r>
      <w:r w:rsidRPr="00691FC9">
        <w:rPr>
          <w:rFonts w:ascii="Times New Roman" w:hAnsi="Times New Roman" w:cs="Times New Roman"/>
          <w:sz w:val="28"/>
          <w:szCs w:val="28"/>
        </w:rPr>
        <w:t>Стремление под</w:t>
      </w:r>
      <w:r>
        <w:rPr>
          <w:rFonts w:ascii="Times New Roman" w:hAnsi="Times New Roman" w:cs="Times New Roman"/>
          <w:sz w:val="28"/>
          <w:szCs w:val="28"/>
        </w:rPr>
        <w:t xml:space="preserve">няться над обыденной жизнью </w:t>
      </w:r>
      <w:r w:rsidRPr="00691FC9">
        <w:rPr>
          <w:rFonts w:ascii="Times New Roman" w:hAnsi="Times New Roman" w:cs="Times New Roman"/>
          <w:sz w:val="28"/>
          <w:szCs w:val="28"/>
        </w:rPr>
        <w:t>гиперболизирует фигуру Лирического ге</w:t>
      </w:r>
      <w:r w:rsidR="00853923">
        <w:rPr>
          <w:rFonts w:ascii="Times New Roman" w:hAnsi="Times New Roman" w:cs="Times New Roman"/>
          <w:sz w:val="28"/>
          <w:szCs w:val="28"/>
        </w:rPr>
        <w:t>роя до масштабов поэта-глашатая</w:t>
      </w:r>
      <w:r w:rsidRPr="00691FC9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6526">
        <w:rPr>
          <w:rFonts w:ascii="Times New Roman" w:hAnsi="Times New Roman" w:cs="Times New Roman"/>
          <w:sz w:val="28"/>
          <w:szCs w:val="28"/>
        </w:rPr>
        <w:t>Любовь Маяковского подчас груба в поэтическом выражении, но глубока и нежна по своей сути. В этом её  и парадоксальность</w:t>
      </w:r>
      <w:r w:rsidR="00853923">
        <w:rPr>
          <w:rFonts w:ascii="Times New Roman" w:hAnsi="Times New Roman" w:cs="Times New Roman"/>
          <w:sz w:val="28"/>
          <w:szCs w:val="28"/>
        </w:rPr>
        <w:t>,</w:t>
      </w:r>
      <w:r w:rsidRPr="00F96526">
        <w:rPr>
          <w:rFonts w:ascii="Times New Roman" w:hAnsi="Times New Roman" w:cs="Times New Roman"/>
          <w:sz w:val="28"/>
          <w:szCs w:val="28"/>
        </w:rPr>
        <w:t xml:space="preserve"> и  уникальность.</w:t>
      </w:r>
    </w:p>
    <w:p w:rsidR="00B45927" w:rsidRPr="00AC4488" w:rsidRDefault="00B45927" w:rsidP="004E77E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>Нежные!</w:t>
      </w:r>
    </w:p>
    <w:p w:rsidR="00B45927" w:rsidRPr="00AC4488" w:rsidRDefault="00B45927" w:rsidP="004E77E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>Вы любовь на скрипки ложите.</w:t>
      </w:r>
    </w:p>
    <w:p w:rsidR="00B45927" w:rsidRPr="00AC4488" w:rsidRDefault="00B45927" w:rsidP="004E77E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>Любовь на литавры ложит грубый.</w:t>
      </w:r>
    </w:p>
    <w:p w:rsidR="00B45927" w:rsidRPr="00AC4488" w:rsidRDefault="00B45927" w:rsidP="004E77E9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>А себя, как я, вывернуть не можете,</w:t>
      </w:r>
    </w:p>
    <w:p w:rsidR="00B45927" w:rsidRPr="00627A22" w:rsidRDefault="00B45927" w:rsidP="004E77E9">
      <w:pPr>
        <w:pStyle w:val="HTML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чтобы были одни </w:t>
      </w:r>
      <w:r w:rsidRPr="003B4FF4">
        <w:rPr>
          <w:rFonts w:ascii="Times New Roman" w:hAnsi="Times New Roman" w:cs="Times New Roman"/>
          <w:color w:val="000000"/>
          <w:sz w:val="28"/>
          <w:szCs w:val="28"/>
        </w:rPr>
        <w:t>сплошные губы!</w:t>
      </w:r>
      <w:r w:rsidR="00627A22" w:rsidRPr="003B4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A22" w:rsidRPr="003B4FF4">
        <w:rPr>
          <w:rFonts w:ascii="Times New Roman" w:hAnsi="Times New Roman" w:cs="Times New Roman"/>
          <w:color w:val="000000"/>
          <w:sz w:val="26"/>
          <w:szCs w:val="26"/>
        </w:rPr>
        <w:t>(«Облако в штанах»)</w:t>
      </w:r>
      <w:r w:rsidRPr="003B4FF4">
        <w:rPr>
          <w:rFonts w:ascii="Times New Roman" w:hAnsi="Times New Roman" w:cs="Times New Roman"/>
          <w:color w:val="000000"/>
          <w:sz w:val="26"/>
          <w:szCs w:val="26"/>
        </w:rPr>
        <w:t xml:space="preserve"> [</w:t>
      </w:r>
      <w:r w:rsidRPr="003B4F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Маяковский,</w:t>
      </w:r>
      <w:r w:rsidR="00BE129D" w:rsidRPr="003B4F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2011,</w:t>
      </w:r>
      <w:r w:rsidR="00627A22" w:rsidRPr="003B4F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741</w:t>
      </w:r>
      <w:r w:rsidRPr="003B4FF4">
        <w:rPr>
          <w:rFonts w:ascii="Times New Roman" w:hAnsi="Times New Roman" w:cs="Times New Roman"/>
          <w:color w:val="000000"/>
          <w:sz w:val="26"/>
          <w:szCs w:val="26"/>
        </w:rPr>
        <w:t>].</w:t>
      </w:r>
    </w:p>
    <w:p w:rsidR="003946FB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526">
        <w:rPr>
          <w:rFonts w:ascii="Times New Roman" w:hAnsi="Times New Roman" w:cs="Times New Roman"/>
          <w:sz w:val="28"/>
          <w:szCs w:val="28"/>
        </w:rPr>
        <w:t xml:space="preserve"> Поэма </w:t>
      </w:r>
      <w:r w:rsidRPr="00A5052D">
        <w:rPr>
          <w:rFonts w:ascii="Times New Roman" w:hAnsi="Times New Roman" w:cs="Times New Roman"/>
          <w:b/>
          <w:sz w:val="28"/>
          <w:szCs w:val="28"/>
        </w:rPr>
        <w:t>«Люблю»</w:t>
      </w:r>
      <w:r w:rsidRPr="00F96526">
        <w:rPr>
          <w:rFonts w:ascii="Times New Roman" w:hAnsi="Times New Roman" w:cs="Times New Roman"/>
          <w:sz w:val="28"/>
          <w:szCs w:val="28"/>
        </w:rPr>
        <w:t xml:space="preserve"> посвящена Л.Ю. Брик. В композиционном плане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Pr="00F96526">
        <w:rPr>
          <w:rFonts w:ascii="Times New Roman" w:hAnsi="Times New Roman" w:cs="Times New Roman"/>
          <w:sz w:val="28"/>
          <w:szCs w:val="28"/>
        </w:rPr>
        <w:t xml:space="preserve">состоит из десяти глав. Выстраивая </w:t>
      </w:r>
      <w:r w:rsidR="003946FB">
        <w:rPr>
          <w:rFonts w:ascii="Times New Roman" w:hAnsi="Times New Roman" w:cs="Times New Roman"/>
          <w:sz w:val="28"/>
          <w:szCs w:val="28"/>
        </w:rPr>
        <w:t xml:space="preserve">его </w:t>
      </w:r>
      <w:r w:rsidRPr="00F96526">
        <w:rPr>
          <w:rFonts w:ascii="Times New Roman" w:hAnsi="Times New Roman" w:cs="Times New Roman"/>
          <w:sz w:val="28"/>
          <w:szCs w:val="28"/>
        </w:rPr>
        <w:t>как хронику развития любви, автор из главы в главу наполн</w:t>
      </w:r>
      <w:r w:rsidR="00CD2A03">
        <w:rPr>
          <w:rFonts w:ascii="Times New Roman" w:hAnsi="Times New Roman" w:cs="Times New Roman"/>
          <w:sz w:val="28"/>
          <w:szCs w:val="28"/>
        </w:rPr>
        <w:t>яет это чувство новыми смыслами</w:t>
      </w:r>
      <w:r w:rsidR="003946FB">
        <w:rPr>
          <w:rFonts w:ascii="Times New Roman" w:hAnsi="Times New Roman" w:cs="Times New Roman"/>
          <w:sz w:val="28"/>
          <w:szCs w:val="28"/>
        </w:rPr>
        <w:t xml:space="preserve">, </w:t>
      </w:r>
      <w:r w:rsidR="00CD2A03">
        <w:rPr>
          <w:rFonts w:ascii="Times New Roman" w:hAnsi="Times New Roman" w:cs="Times New Roman"/>
          <w:sz w:val="28"/>
          <w:szCs w:val="28"/>
        </w:rPr>
        <w:t xml:space="preserve">героями, </w:t>
      </w:r>
      <w:r w:rsidR="003946FB">
        <w:rPr>
          <w:rFonts w:ascii="Times New Roman" w:hAnsi="Times New Roman" w:cs="Times New Roman"/>
          <w:sz w:val="28"/>
          <w:szCs w:val="28"/>
        </w:rPr>
        <w:t xml:space="preserve">утверждая </w:t>
      </w:r>
      <w:r w:rsidR="00CD2A03">
        <w:rPr>
          <w:rFonts w:ascii="Times New Roman" w:hAnsi="Times New Roman" w:cs="Times New Roman"/>
          <w:sz w:val="28"/>
          <w:szCs w:val="28"/>
        </w:rPr>
        <w:t xml:space="preserve">в конечном счёте </w:t>
      </w:r>
      <w:r w:rsidR="003946FB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Pr="00F96526">
        <w:rPr>
          <w:rFonts w:ascii="Times New Roman" w:hAnsi="Times New Roman" w:cs="Times New Roman"/>
          <w:sz w:val="28"/>
          <w:szCs w:val="28"/>
        </w:rPr>
        <w:t>образа все</w:t>
      </w:r>
      <w:r>
        <w:rPr>
          <w:rFonts w:ascii="Times New Roman" w:hAnsi="Times New Roman" w:cs="Times New Roman"/>
          <w:sz w:val="28"/>
          <w:szCs w:val="28"/>
        </w:rPr>
        <w:t>объемлющей</w:t>
      </w:r>
      <w:r w:rsidR="00CD2A03">
        <w:rPr>
          <w:rFonts w:ascii="Times New Roman" w:hAnsi="Times New Roman" w:cs="Times New Roman"/>
          <w:sz w:val="28"/>
          <w:szCs w:val="28"/>
        </w:rPr>
        <w:t>, вечной</w:t>
      </w:r>
      <w:r w:rsidRPr="00CC296E">
        <w:rPr>
          <w:rFonts w:ascii="Times New Roman" w:hAnsi="Times New Roman" w:cs="Times New Roman"/>
          <w:sz w:val="28"/>
          <w:szCs w:val="28"/>
        </w:rPr>
        <w:t xml:space="preserve"> </w:t>
      </w:r>
      <w:r w:rsidRPr="00F96526">
        <w:rPr>
          <w:rFonts w:ascii="Times New Roman" w:hAnsi="Times New Roman" w:cs="Times New Roman"/>
          <w:sz w:val="28"/>
          <w:szCs w:val="28"/>
        </w:rPr>
        <w:t xml:space="preserve">любви. Композиция поэмы помогает автору в изображении </w:t>
      </w:r>
      <w:r>
        <w:rPr>
          <w:rFonts w:ascii="Times New Roman" w:hAnsi="Times New Roman" w:cs="Times New Roman"/>
          <w:sz w:val="28"/>
          <w:szCs w:val="28"/>
        </w:rPr>
        <w:t xml:space="preserve">этого чувства </w:t>
      </w:r>
      <w:r w:rsidRPr="00F96526">
        <w:rPr>
          <w:rFonts w:ascii="Times New Roman" w:hAnsi="Times New Roman" w:cs="Times New Roman"/>
          <w:sz w:val="28"/>
          <w:szCs w:val="28"/>
        </w:rPr>
        <w:t>как образа, протяжённ</w:t>
      </w:r>
      <w:r>
        <w:rPr>
          <w:rFonts w:ascii="Times New Roman" w:hAnsi="Times New Roman" w:cs="Times New Roman"/>
          <w:sz w:val="28"/>
          <w:szCs w:val="28"/>
        </w:rPr>
        <w:t>ого во времени и пространстве и</w:t>
      </w:r>
      <w:r w:rsidRPr="00F96526">
        <w:rPr>
          <w:rFonts w:ascii="Times New Roman" w:hAnsi="Times New Roman" w:cs="Times New Roman"/>
          <w:sz w:val="28"/>
          <w:szCs w:val="28"/>
        </w:rPr>
        <w:t xml:space="preserve"> созревающего вместе с Лирическим героем.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27" w:rsidRPr="00F96526" w:rsidRDefault="00CD2A03" w:rsidP="00B4592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гиперболическом образе Лирического героя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 </w:t>
      </w:r>
      <w:r w:rsidR="003946FB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мировоззренческая позиция автора, </w:t>
      </w:r>
      <w:r w:rsidR="003946FB"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сложность его характера, </w:t>
      </w:r>
      <w:r w:rsidR="00B45927" w:rsidRPr="00F96526">
        <w:rPr>
          <w:rFonts w:ascii="Times New Roman" w:hAnsi="Times New Roman" w:cs="Times New Roman"/>
          <w:sz w:val="28"/>
          <w:szCs w:val="28"/>
        </w:rPr>
        <w:lastRenderedPageBreak/>
        <w:t>сильного и напористого,</w:t>
      </w:r>
      <w:r w:rsidR="00223503">
        <w:rPr>
          <w:rFonts w:ascii="Times New Roman" w:hAnsi="Times New Roman" w:cs="Times New Roman"/>
          <w:sz w:val="28"/>
          <w:szCs w:val="28"/>
        </w:rPr>
        <w:t xml:space="preserve"> честного и правдивого в общении с миром,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 с одной стороны, и легко ранимого, </w:t>
      </w:r>
      <w:r w:rsidR="00223503">
        <w:rPr>
          <w:rFonts w:ascii="Times New Roman" w:hAnsi="Times New Roman" w:cs="Times New Roman"/>
          <w:sz w:val="28"/>
          <w:szCs w:val="28"/>
        </w:rPr>
        <w:t xml:space="preserve">когда он говорит о своём сердечном чувстве, 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с другой. </w:t>
      </w:r>
    </w:p>
    <w:p w:rsidR="00CD2A03" w:rsidRDefault="00223503" w:rsidP="00B4592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Гиперболический фон стал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 основой для реализа</w:t>
      </w:r>
      <w:r w:rsidR="00CD2A03">
        <w:rPr>
          <w:rFonts w:ascii="Times New Roman" w:hAnsi="Times New Roman" w:cs="Times New Roman"/>
          <w:sz w:val="28"/>
          <w:szCs w:val="28"/>
        </w:rPr>
        <w:t xml:space="preserve">ции конкретных образов-гипербол (Лирического героя и обывателей), </w:t>
      </w:r>
      <w:r w:rsidR="00B45927" w:rsidRPr="00F96526">
        <w:rPr>
          <w:rFonts w:ascii="Times New Roman" w:hAnsi="Times New Roman" w:cs="Times New Roman"/>
          <w:sz w:val="28"/>
          <w:szCs w:val="28"/>
        </w:rPr>
        <w:t>в которых значение</w:t>
      </w:r>
      <w:r w:rsidR="00065A43">
        <w:rPr>
          <w:rFonts w:ascii="Times New Roman" w:hAnsi="Times New Roman" w:cs="Times New Roman"/>
          <w:sz w:val="28"/>
          <w:szCs w:val="28"/>
        </w:rPr>
        <w:t xml:space="preserve"> художественного преувеличения репрезентируется</w:t>
      </w:r>
      <w:r w:rsidR="00EF3D90">
        <w:rPr>
          <w:rFonts w:ascii="Times New Roman" w:hAnsi="Times New Roman" w:cs="Times New Roman"/>
          <w:sz w:val="28"/>
          <w:szCs w:val="28"/>
        </w:rPr>
        <w:t xml:space="preserve"> </w:t>
      </w:r>
      <w:r w:rsidR="00B45927" w:rsidRPr="00F96526">
        <w:rPr>
          <w:rFonts w:ascii="Times New Roman" w:hAnsi="Times New Roman" w:cs="Times New Roman"/>
          <w:b/>
          <w:sz w:val="28"/>
          <w:szCs w:val="28"/>
        </w:rPr>
        <w:t>лексико-семантическими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 («строкопёрстый», «развидеться») </w:t>
      </w:r>
      <w:r w:rsidR="00B45927" w:rsidRPr="00F96526">
        <w:rPr>
          <w:rFonts w:ascii="Times New Roman" w:hAnsi="Times New Roman" w:cs="Times New Roman"/>
          <w:b/>
          <w:sz w:val="28"/>
          <w:szCs w:val="28"/>
        </w:rPr>
        <w:t xml:space="preserve">фразеологическими 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(«радуюсь Крезом»), </w:t>
      </w:r>
      <w:r w:rsidR="00B45927" w:rsidRPr="00F96526">
        <w:rPr>
          <w:rFonts w:ascii="Times New Roman" w:hAnsi="Times New Roman" w:cs="Times New Roman"/>
          <w:b/>
          <w:sz w:val="28"/>
          <w:szCs w:val="28"/>
        </w:rPr>
        <w:t xml:space="preserve">тропеическими </w:t>
      </w:r>
      <w:r w:rsidR="00696305">
        <w:rPr>
          <w:rFonts w:ascii="Times New Roman" w:hAnsi="Times New Roman" w:cs="Times New Roman"/>
          <w:sz w:val="28"/>
          <w:szCs w:val="28"/>
        </w:rPr>
        <w:t xml:space="preserve">(сравнения: </w:t>
      </w:r>
      <w:r w:rsidR="00B45927" w:rsidRPr="00F96526">
        <w:rPr>
          <w:rFonts w:ascii="Times New Roman" w:hAnsi="Times New Roman" w:cs="Times New Roman"/>
          <w:sz w:val="28"/>
          <w:szCs w:val="28"/>
        </w:rPr>
        <w:t>«</w:t>
      </w:r>
      <w:r w:rsidR="00B45927">
        <w:rPr>
          <w:rFonts w:ascii="Times New Roman" w:hAnsi="Times New Roman" w:cs="Times New Roman"/>
          <w:sz w:val="28"/>
          <w:szCs w:val="28"/>
        </w:rPr>
        <w:t xml:space="preserve">поднял </w:t>
      </w:r>
      <w:r w:rsidR="00B45927" w:rsidRPr="00F96526">
        <w:rPr>
          <w:rFonts w:ascii="Times New Roman" w:hAnsi="Times New Roman" w:cs="Times New Roman"/>
          <w:sz w:val="28"/>
          <w:szCs w:val="28"/>
        </w:rPr>
        <w:t>силачом»,</w:t>
      </w:r>
      <w:r w:rsidR="00CD2A03">
        <w:rPr>
          <w:rFonts w:ascii="Times New Roman" w:hAnsi="Times New Roman" w:cs="Times New Roman"/>
          <w:sz w:val="28"/>
          <w:szCs w:val="28"/>
        </w:rPr>
        <w:t xml:space="preserve"> 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«понёс акробатом»), </w:t>
      </w:r>
      <w:r w:rsidR="00B45927" w:rsidRPr="00F96526">
        <w:rPr>
          <w:rFonts w:ascii="Times New Roman" w:hAnsi="Times New Roman" w:cs="Times New Roman"/>
          <w:b/>
          <w:sz w:val="28"/>
          <w:szCs w:val="28"/>
        </w:rPr>
        <w:t xml:space="preserve">словообразовательными </w:t>
      </w:r>
      <w:r w:rsidR="00B45927" w:rsidRPr="00F96526">
        <w:rPr>
          <w:rFonts w:ascii="Times New Roman" w:hAnsi="Times New Roman" w:cs="Times New Roman"/>
          <w:sz w:val="28"/>
          <w:szCs w:val="28"/>
        </w:rPr>
        <w:t xml:space="preserve">(«людьё», «лучёнышки», «трамвайский», «болоночьи») и другими средствами. </w:t>
      </w:r>
      <w:r w:rsidR="00B45927">
        <w:rPr>
          <w:rFonts w:ascii="Times New Roman" w:hAnsi="Times New Roman" w:cs="Times New Roman"/>
          <w:sz w:val="28"/>
          <w:szCs w:val="28"/>
        </w:rPr>
        <w:t xml:space="preserve"> </w:t>
      </w:r>
      <w:r w:rsidR="00EF3D90" w:rsidRPr="004D33FD">
        <w:rPr>
          <w:rFonts w:ascii="Times New Roman" w:hAnsi="Times New Roman" w:cs="Times New Roman"/>
          <w:sz w:val="28"/>
          <w:szCs w:val="28"/>
        </w:rPr>
        <w:t>Контрастные образы обывательского и авторского представлений о любви лейтмотивом проходят через всё произведение и способствуют формированию общего гиперболического фона поэмы.</w:t>
      </w:r>
      <w:r w:rsidR="00EF3D90">
        <w:rPr>
          <w:rFonts w:ascii="Times New Roman" w:hAnsi="Times New Roman" w:cs="Times New Roman"/>
          <w:sz w:val="28"/>
          <w:szCs w:val="28"/>
        </w:rPr>
        <w:t xml:space="preserve"> </w:t>
      </w:r>
      <w:r w:rsidR="00B45927" w:rsidRPr="00BD4D41">
        <w:rPr>
          <w:rFonts w:ascii="Times New Roman" w:hAnsi="Times New Roman" w:cs="Times New Roman"/>
          <w:color w:val="000000"/>
          <w:sz w:val="28"/>
          <w:szCs w:val="28"/>
        </w:rPr>
        <w:t xml:space="preserve">В главе «Юношей» </w:t>
      </w:r>
      <w:r w:rsidR="00EF3D90">
        <w:rPr>
          <w:rFonts w:ascii="Times New Roman" w:hAnsi="Times New Roman" w:cs="Times New Roman"/>
          <w:color w:val="000000"/>
          <w:sz w:val="28"/>
          <w:szCs w:val="28"/>
        </w:rPr>
        <w:t>с помощью хлёсткого неологизма «болоночьих лириков»</w:t>
      </w:r>
      <w:r w:rsidR="00B45927" w:rsidRPr="00BD4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D90">
        <w:rPr>
          <w:rFonts w:ascii="Times New Roman" w:hAnsi="Times New Roman" w:cs="Times New Roman"/>
          <w:color w:val="000000"/>
          <w:sz w:val="28"/>
          <w:szCs w:val="28"/>
        </w:rPr>
        <w:t>отрицаются те реалии</w:t>
      </w:r>
      <w:r w:rsidR="00B45927" w:rsidRPr="00BD4D41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EF3D90" w:rsidRPr="00BD4D41">
        <w:rPr>
          <w:rFonts w:ascii="Times New Roman" w:hAnsi="Times New Roman" w:cs="Times New Roman"/>
          <w:color w:val="000000"/>
          <w:sz w:val="28"/>
          <w:szCs w:val="28"/>
        </w:rPr>
        <w:t xml:space="preserve">не приемлет </w:t>
      </w:r>
      <w:r w:rsidR="00EF3D90">
        <w:rPr>
          <w:rFonts w:ascii="Times New Roman" w:hAnsi="Times New Roman" w:cs="Times New Roman"/>
          <w:color w:val="000000"/>
          <w:sz w:val="28"/>
          <w:szCs w:val="28"/>
        </w:rPr>
        <w:t>лирический герой</w:t>
      </w:r>
      <w:r w:rsidR="00B45927" w:rsidRPr="00BD4D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45927" w:rsidRPr="00FC04E2">
        <w:rPr>
          <w:rFonts w:ascii="Times New Roman" w:hAnsi="Times New Roman" w:cs="Times New Roman"/>
          <w:b/>
          <w:color w:val="000000"/>
          <w:sz w:val="28"/>
          <w:szCs w:val="28"/>
        </w:rPr>
        <w:t>«…что выищешь в этих болоночьих лириках?!».</w:t>
      </w:r>
      <w:r w:rsidR="00EF3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3D90" w:rsidRDefault="00B45927" w:rsidP="00B4592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Любовь </w:t>
      </w:r>
      <w:r w:rsidRPr="00E77283">
        <w:rPr>
          <w:rFonts w:ascii="Times New Roman" w:hAnsi="Times New Roman" w:cs="Times New Roman"/>
          <w:color w:val="000000"/>
          <w:sz w:val="28"/>
          <w:szCs w:val="28"/>
        </w:rPr>
        <w:t xml:space="preserve">Лирического героя чиста,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огромна </w:t>
      </w:r>
      <w:r w:rsidRPr="00E77283">
        <w:rPr>
          <w:rFonts w:ascii="Times New Roman" w:hAnsi="Times New Roman" w:cs="Times New Roman"/>
          <w:color w:val="000000"/>
          <w:sz w:val="28"/>
          <w:szCs w:val="28"/>
        </w:rPr>
        <w:t>и всеобъемлюща</w:t>
      </w:r>
      <w:r w:rsidR="00C501D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77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927">
        <w:rPr>
          <w:rFonts w:ascii="Times New Roman" w:hAnsi="Times New Roman" w:cs="Times New Roman"/>
          <w:b/>
          <w:sz w:val="28"/>
          <w:szCs w:val="28"/>
        </w:rPr>
        <w:t>«сплошное сердце / гудит повсеместно»</w:t>
      </w:r>
      <w:r w:rsidRPr="00E77283">
        <w:rPr>
          <w:rFonts w:ascii="Times New Roman" w:hAnsi="Times New Roman" w:cs="Times New Roman"/>
          <w:sz w:val="28"/>
          <w:szCs w:val="28"/>
        </w:rPr>
        <w:t>, «</w:t>
      </w:r>
      <w:r w:rsidR="00CD2A0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7283">
        <w:rPr>
          <w:rFonts w:ascii="Times New Roman" w:hAnsi="Times New Roman" w:cs="Times New Roman"/>
          <w:color w:val="000000"/>
          <w:sz w:val="28"/>
          <w:szCs w:val="28"/>
        </w:rPr>
        <w:t xml:space="preserve">омок сердечный разросся </w:t>
      </w:r>
      <w:r w:rsidRPr="00B45927">
        <w:rPr>
          <w:rFonts w:ascii="Times New Roman" w:hAnsi="Times New Roman" w:cs="Times New Roman"/>
          <w:b/>
          <w:color w:val="000000"/>
          <w:sz w:val="28"/>
          <w:szCs w:val="28"/>
        </w:rPr>
        <w:t>громадой</w:t>
      </w:r>
      <w:r w:rsidRPr="00E77283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B45927">
        <w:rPr>
          <w:rFonts w:ascii="Times New Roman" w:hAnsi="Times New Roman" w:cs="Times New Roman"/>
          <w:b/>
          <w:color w:val="000000"/>
          <w:sz w:val="28"/>
          <w:szCs w:val="28"/>
        </w:rPr>
        <w:t>громада</w:t>
      </w:r>
      <w:r w:rsidRPr="00E77283">
        <w:rPr>
          <w:rFonts w:ascii="Times New Roman" w:hAnsi="Times New Roman" w:cs="Times New Roman"/>
          <w:color w:val="000000"/>
          <w:sz w:val="28"/>
          <w:szCs w:val="28"/>
        </w:rPr>
        <w:t xml:space="preserve"> любовь / </w:t>
      </w:r>
      <w:r w:rsidRPr="00B45927">
        <w:rPr>
          <w:rFonts w:ascii="Times New Roman" w:hAnsi="Times New Roman" w:cs="Times New Roman"/>
          <w:b/>
          <w:color w:val="000000"/>
          <w:sz w:val="28"/>
          <w:szCs w:val="28"/>
        </w:rPr>
        <w:t>громада</w:t>
      </w:r>
      <w:r w:rsidRPr="00E77283">
        <w:rPr>
          <w:rFonts w:ascii="Times New Roman" w:hAnsi="Times New Roman" w:cs="Times New Roman"/>
          <w:color w:val="000000"/>
          <w:sz w:val="28"/>
          <w:szCs w:val="28"/>
        </w:rPr>
        <w:t xml:space="preserve"> ненависть»,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отличие от обывательского представления о </w:t>
      </w:r>
      <w:r w:rsidR="00097C50">
        <w:rPr>
          <w:rFonts w:ascii="Times New Roman" w:hAnsi="Times New Roman" w:cs="Times New Roman"/>
          <w:color w:val="000000"/>
          <w:sz w:val="28"/>
          <w:szCs w:val="28"/>
        </w:rPr>
        <w:t>любви, где это чувство опошлено</w:t>
      </w:r>
      <w:r w:rsidR="0024621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можно купить «рубликов за сто». Именно о такой любви автор с иронией говорит: </w:t>
      </w:r>
      <w:r w:rsidRPr="004D33FD">
        <w:rPr>
          <w:rFonts w:ascii="Times New Roman" w:hAnsi="Times New Roman" w:cs="Times New Roman"/>
          <w:color w:val="000000"/>
          <w:sz w:val="28"/>
          <w:szCs w:val="28"/>
        </w:rPr>
        <w:t xml:space="preserve">«любовь </w:t>
      </w:r>
      <w:r w:rsidRPr="00B45927">
        <w:rPr>
          <w:rFonts w:ascii="Times New Roman" w:hAnsi="Times New Roman" w:cs="Times New Roman"/>
          <w:b/>
          <w:color w:val="000000"/>
          <w:sz w:val="28"/>
          <w:szCs w:val="28"/>
        </w:rPr>
        <w:t>поцветёт</w:t>
      </w:r>
      <w:r w:rsidRPr="004D33F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B4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поцветёт </w:t>
      </w:r>
      <w:r w:rsidRPr="004D33FD">
        <w:rPr>
          <w:rFonts w:ascii="Times New Roman" w:hAnsi="Times New Roman" w:cs="Times New Roman"/>
          <w:color w:val="000000"/>
          <w:sz w:val="28"/>
          <w:szCs w:val="28"/>
        </w:rPr>
        <w:t xml:space="preserve">/ и </w:t>
      </w:r>
      <w:r w:rsidRPr="00B45927">
        <w:rPr>
          <w:rFonts w:ascii="Times New Roman" w:hAnsi="Times New Roman" w:cs="Times New Roman"/>
          <w:b/>
          <w:color w:val="000000"/>
          <w:sz w:val="28"/>
          <w:szCs w:val="28"/>
        </w:rPr>
        <w:t>скукожится</w:t>
      </w:r>
      <w:r w:rsidRPr="004D33F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662C89" w:rsidRDefault="00EF3D90" w:rsidP="0080658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5927" w:rsidRPr="00BD4D41">
        <w:rPr>
          <w:rFonts w:ascii="Times New Roman" w:hAnsi="Times New Roman" w:cs="Times New Roman"/>
          <w:sz w:val="28"/>
          <w:szCs w:val="28"/>
        </w:rPr>
        <w:t xml:space="preserve">роме существующих в </w:t>
      </w:r>
      <w:r w:rsidR="00B45927">
        <w:rPr>
          <w:rFonts w:ascii="Times New Roman" w:hAnsi="Times New Roman" w:cs="Times New Roman"/>
          <w:sz w:val="28"/>
          <w:szCs w:val="28"/>
        </w:rPr>
        <w:t>пространстве поэмы</w:t>
      </w:r>
      <w:r w:rsidR="00B45927" w:rsidRPr="00BD4D41">
        <w:rPr>
          <w:rFonts w:ascii="Times New Roman" w:hAnsi="Times New Roman" w:cs="Times New Roman"/>
          <w:sz w:val="28"/>
          <w:szCs w:val="28"/>
        </w:rPr>
        <w:t xml:space="preserve"> контрастных образов Лирического героя и «обывателей» </w:t>
      </w:r>
      <w:r>
        <w:rPr>
          <w:rFonts w:ascii="Times New Roman" w:hAnsi="Times New Roman" w:cs="Times New Roman"/>
          <w:sz w:val="28"/>
          <w:szCs w:val="28"/>
        </w:rPr>
        <w:t xml:space="preserve">важную роль играет </w:t>
      </w:r>
      <w:r w:rsidR="00B45927" w:rsidRPr="00BD4D41">
        <w:rPr>
          <w:rFonts w:ascii="Times New Roman" w:hAnsi="Times New Roman" w:cs="Times New Roman"/>
          <w:sz w:val="28"/>
          <w:szCs w:val="28"/>
        </w:rPr>
        <w:t xml:space="preserve">ещё один субъект – </w:t>
      </w:r>
      <w:r w:rsidR="00B45927" w:rsidRPr="00982C84">
        <w:rPr>
          <w:rFonts w:ascii="Times New Roman" w:hAnsi="Times New Roman" w:cs="Times New Roman"/>
          <w:b/>
          <w:sz w:val="28"/>
          <w:szCs w:val="28"/>
        </w:rPr>
        <w:t>«Ты»</w:t>
      </w:r>
      <w:r w:rsidR="00B45927">
        <w:rPr>
          <w:rFonts w:ascii="Times New Roman" w:hAnsi="Times New Roman" w:cs="Times New Roman"/>
          <w:b/>
          <w:sz w:val="28"/>
          <w:szCs w:val="28"/>
        </w:rPr>
        <w:t xml:space="preserve"> (восьмая глава)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5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возлюбленная, на которой</w:t>
      </w:r>
      <w:r w:rsidR="00B45927" w:rsidRPr="00BD4D41">
        <w:rPr>
          <w:rFonts w:ascii="Times New Roman" w:hAnsi="Times New Roman" w:cs="Times New Roman"/>
          <w:sz w:val="28"/>
          <w:szCs w:val="28"/>
        </w:rPr>
        <w:t xml:space="preserve"> скон</w:t>
      </w:r>
      <w:r w:rsidR="00CD2A03">
        <w:rPr>
          <w:rFonts w:ascii="Times New Roman" w:hAnsi="Times New Roman" w:cs="Times New Roman"/>
          <w:sz w:val="28"/>
          <w:szCs w:val="28"/>
        </w:rPr>
        <w:t xml:space="preserve">центрировано авторское чувство, не получившее взаимности. </w:t>
      </w:r>
      <w:r w:rsidR="00B45927">
        <w:rPr>
          <w:rFonts w:ascii="Times New Roman" w:hAnsi="Times New Roman" w:cs="Times New Roman"/>
          <w:sz w:val="28"/>
          <w:szCs w:val="28"/>
        </w:rPr>
        <w:t xml:space="preserve"> </w:t>
      </w:r>
      <w:r w:rsidR="00806583">
        <w:rPr>
          <w:rFonts w:ascii="Times New Roman" w:hAnsi="Times New Roman" w:cs="Times New Roman"/>
          <w:sz w:val="28"/>
          <w:szCs w:val="28"/>
        </w:rPr>
        <w:t>Женский образ и образ поэта противопоставлены. Не сл</w:t>
      </w:r>
      <w:r w:rsidR="00E27681">
        <w:rPr>
          <w:rFonts w:ascii="Times New Roman" w:hAnsi="Times New Roman" w:cs="Times New Roman"/>
          <w:sz w:val="28"/>
          <w:szCs w:val="28"/>
        </w:rPr>
        <w:t>у</w:t>
      </w:r>
      <w:r w:rsidR="00806583">
        <w:rPr>
          <w:rFonts w:ascii="Times New Roman" w:hAnsi="Times New Roman" w:cs="Times New Roman"/>
          <w:sz w:val="28"/>
          <w:szCs w:val="28"/>
        </w:rPr>
        <w:t xml:space="preserve">чайно автор использует </w:t>
      </w:r>
      <w:r w:rsidR="00CD2A03">
        <w:rPr>
          <w:rFonts w:ascii="Times New Roman" w:hAnsi="Times New Roman" w:cs="Times New Roman"/>
          <w:sz w:val="28"/>
          <w:szCs w:val="28"/>
        </w:rPr>
        <w:t>для этого</w:t>
      </w:r>
      <w:r w:rsidR="00287209">
        <w:rPr>
          <w:rFonts w:ascii="Times New Roman" w:hAnsi="Times New Roman" w:cs="Times New Roman"/>
          <w:sz w:val="28"/>
          <w:szCs w:val="28"/>
        </w:rPr>
        <w:t xml:space="preserve"> </w:t>
      </w:r>
      <w:r w:rsidR="00806583">
        <w:rPr>
          <w:rFonts w:ascii="Times New Roman" w:hAnsi="Times New Roman" w:cs="Times New Roman"/>
          <w:sz w:val="28"/>
          <w:szCs w:val="28"/>
        </w:rPr>
        <w:t xml:space="preserve">приём литоты: (она) </w:t>
      </w:r>
      <w:r w:rsidR="00B45927" w:rsidRPr="003C55DC">
        <w:rPr>
          <w:rFonts w:ascii="Times New Roman" w:hAnsi="Times New Roman" w:cs="Times New Roman"/>
          <w:sz w:val="28"/>
          <w:szCs w:val="28"/>
        </w:rPr>
        <w:t>разглядела</w:t>
      </w:r>
      <w:r w:rsidR="00806583">
        <w:rPr>
          <w:rFonts w:ascii="Times New Roman" w:hAnsi="Times New Roman" w:cs="Times New Roman"/>
          <w:sz w:val="28"/>
          <w:szCs w:val="28"/>
        </w:rPr>
        <w:t xml:space="preserve"> в Лирическом герое</w:t>
      </w:r>
      <w:r w:rsidR="00B45927" w:rsidRPr="003C55DC">
        <w:rPr>
          <w:rFonts w:ascii="Times New Roman" w:hAnsi="Times New Roman" w:cs="Times New Roman"/>
          <w:sz w:val="28"/>
          <w:szCs w:val="28"/>
        </w:rPr>
        <w:t xml:space="preserve"> </w:t>
      </w:r>
      <w:r w:rsidR="00806583">
        <w:rPr>
          <w:rFonts w:ascii="Times New Roman" w:hAnsi="Times New Roman" w:cs="Times New Roman"/>
          <w:sz w:val="28"/>
          <w:szCs w:val="28"/>
        </w:rPr>
        <w:t>«</w:t>
      </w:r>
      <w:r w:rsidR="00B45927" w:rsidRPr="00B45927">
        <w:rPr>
          <w:rFonts w:ascii="Times New Roman" w:hAnsi="Times New Roman" w:cs="Times New Roman"/>
          <w:b/>
          <w:sz w:val="28"/>
          <w:szCs w:val="28"/>
        </w:rPr>
        <w:t>просто мальчика</w:t>
      </w:r>
      <w:r w:rsidR="00B45927" w:rsidRPr="003C55DC">
        <w:rPr>
          <w:rFonts w:ascii="Times New Roman" w:hAnsi="Times New Roman" w:cs="Times New Roman"/>
          <w:sz w:val="28"/>
          <w:szCs w:val="28"/>
        </w:rPr>
        <w:t>»,</w:t>
      </w:r>
      <w:r w:rsidR="00806583">
        <w:rPr>
          <w:rFonts w:ascii="Times New Roman" w:hAnsi="Times New Roman" w:cs="Times New Roman"/>
          <w:sz w:val="28"/>
          <w:szCs w:val="28"/>
        </w:rPr>
        <w:t xml:space="preserve"> а потому</w:t>
      </w:r>
      <w:r w:rsidR="00B45927" w:rsidRPr="003C55DC">
        <w:rPr>
          <w:rFonts w:ascii="Times New Roman" w:hAnsi="Times New Roman" w:cs="Times New Roman"/>
          <w:sz w:val="28"/>
          <w:szCs w:val="28"/>
        </w:rPr>
        <w:t xml:space="preserve"> «</w:t>
      </w:r>
      <w:r w:rsidR="00B45927">
        <w:rPr>
          <w:rFonts w:ascii="Times New Roman" w:hAnsi="Times New Roman" w:cs="Times New Roman"/>
          <w:sz w:val="28"/>
          <w:szCs w:val="28"/>
        </w:rPr>
        <w:t>…</w:t>
      </w:r>
      <w:r w:rsidR="00B45927" w:rsidRPr="00B45927">
        <w:rPr>
          <w:rFonts w:ascii="Times New Roman" w:hAnsi="Times New Roman" w:cs="Times New Roman"/>
          <w:b/>
          <w:sz w:val="28"/>
          <w:szCs w:val="28"/>
        </w:rPr>
        <w:t>просто</w:t>
      </w:r>
      <w:r w:rsidR="00B45927">
        <w:rPr>
          <w:rFonts w:ascii="Times New Roman" w:hAnsi="Times New Roman" w:cs="Times New Roman"/>
          <w:sz w:val="28"/>
          <w:szCs w:val="28"/>
        </w:rPr>
        <w:t xml:space="preserve"> / </w:t>
      </w:r>
      <w:r w:rsidR="00B45927" w:rsidRPr="003C55DC">
        <w:rPr>
          <w:rFonts w:ascii="Times New Roman" w:hAnsi="Times New Roman" w:cs="Times New Roman"/>
          <w:sz w:val="28"/>
          <w:szCs w:val="28"/>
        </w:rPr>
        <w:t xml:space="preserve">пошла играть – / </w:t>
      </w:r>
      <w:r w:rsidR="00B45927" w:rsidRPr="00B45927">
        <w:rPr>
          <w:rFonts w:ascii="Times New Roman" w:hAnsi="Times New Roman" w:cs="Times New Roman"/>
          <w:b/>
          <w:sz w:val="28"/>
          <w:szCs w:val="28"/>
        </w:rPr>
        <w:t>как девочка мячиком</w:t>
      </w:r>
      <w:r w:rsidR="00172B8A">
        <w:rPr>
          <w:rFonts w:ascii="Times New Roman" w:hAnsi="Times New Roman" w:cs="Times New Roman"/>
          <w:sz w:val="28"/>
          <w:szCs w:val="28"/>
        </w:rPr>
        <w:t>»</w:t>
      </w:r>
      <w:r w:rsidR="00B45927" w:rsidRPr="003C55DC">
        <w:rPr>
          <w:rFonts w:ascii="Times New Roman" w:hAnsi="Times New Roman" w:cs="Times New Roman"/>
          <w:sz w:val="28"/>
          <w:szCs w:val="28"/>
        </w:rPr>
        <w:t xml:space="preserve">. </w:t>
      </w:r>
      <w:r w:rsidR="00B45927" w:rsidRPr="00626123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172B8A"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 w:rsidR="00B45927" w:rsidRPr="00626123">
        <w:rPr>
          <w:rFonts w:ascii="Times New Roman" w:hAnsi="Times New Roman" w:cs="Times New Roman"/>
          <w:color w:val="000000"/>
          <w:sz w:val="28"/>
          <w:szCs w:val="28"/>
        </w:rPr>
        <w:t>образ был романтически гиперболизирован</w:t>
      </w:r>
      <w:r w:rsidR="0028720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D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927" w:rsidRPr="00626123">
        <w:rPr>
          <w:rFonts w:ascii="Times New Roman" w:hAnsi="Times New Roman" w:cs="Times New Roman"/>
          <w:color w:val="000000"/>
          <w:sz w:val="28"/>
          <w:szCs w:val="28"/>
        </w:rPr>
        <w:t>Лирический герой величественно возвышался над миром, неся драгоценную громаду своей любви.</w:t>
      </w:r>
      <w:r w:rsidR="00172B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5927" w:rsidRPr="00662C89" w:rsidRDefault="00662C89" w:rsidP="00662C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заключительном композиционном «Выводе»</w:t>
      </w:r>
      <w:r w:rsidR="00D95974">
        <w:rPr>
          <w:rFonts w:ascii="Times New Roman" w:hAnsi="Times New Roman" w:cs="Times New Roman"/>
          <w:color w:val="000000"/>
          <w:sz w:val="28"/>
          <w:szCs w:val="28"/>
        </w:rPr>
        <w:t xml:space="preserve"> поэмы «Люблю»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Маяковский провозглашает твёрдую «неизменность» взросления своей души. 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>Не смоют любовь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ни ссоры,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ни вёрсты.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Продумана,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выверена,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проверена.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Подъемля торжественно стих строкопёрстый,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клянусь </w:t>
      </w:r>
      <w:r w:rsidRPr="00AC4488">
        <w:rPr>
          <w:rFonts w:ascii="Times New Roman" w:hAnsi="Times New Roman" w:cs="Times New Roman"/>
          <w:sz w:val="28"/>
          <w:szCs w:val="28"/>
          <w:shd w:val="clear" w:color="auto" w:fill="FEFEFE"/>
        </w:rPr>
        <w:t>—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люблю</w:t>
      </w:r>
    </w:p>
    <w:p w:rsidR="00B45927" w:rsidRPr="00AC4488" w:rsidRDefault="00B45927" w:rsidP="00B4592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88">
        <w:rPr>
          <w:rFonts w:ascii="Times New Roman" w:hAnsi="Times New Roman" w:cs="Times New Roman"/>
          <w:color w:val="000000"/>
          <w:sz w:val="28"/>
          <w:szCs w:val="28"/>
        </w:rPr>
        <w:t xml:space="preserve">    неизменно и </w:t>
      </w:r>
      <w:r w:rsidRPr="003B4FF4">
        <w:rPr>
          <w:rFonts w:ascii="Times New Roman" w:hAnsi="Times New Roman" w:cs="Times New Roman"/>
          <w:color w:val="000000"/>
          <w:sz w:val="28"/>
          <w:szCs w:val="28"/>
        </w:rPr>
        <w:t>верно! [</w:t>
      </w:r>
      <w:r w:rsidRPr="003B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Маяковский,</w:t>
      </w:r>
      <w:r w:rsidR="00BE129D" w:rsidRPr="003B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2011</w:t>
      </w:r>
      <w:r w:rsidR="0000530A" w:rsidRPr="003B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847</w:t>
      </w:r>
      <w:r w:rsidRPr="003B4FF4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A07B6B" w:rsidRDefault="006E084D" w:rsidP="00B4592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Приём </w:t>
      </w:r>
      <w:r w:rsidR="00B45927" w:rsidRPr="0062612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осходящей градации, реализованны</w:t>
      </w:r>
      <w:r w:rsidR="00B45927" w:rsidRPr="00626123">
        <w:rPr>
          <w:rFonts w:ascii="Times New Roman" w:hAnsi="Times New Roman" w:cs="Times New Roman"/>
          <w:color w:val="000000"/>
          <w:sz w:val="28"/>
          <w:szCs w:val="28"/>
        </w:rPr>
        <w:t>й с помощью кратких причастий совершенного вида</w:t>
      </w:r>
      <w:r w:rsidR="00A07B6B">
        <w:rPr>
          <w:rFonts w:ascii="Times New Roman" w:hAnsi="Times New Roman" w:cs="Times New Roman"/>
          <w:color w:val="000000"/>
          <w:sz w:val="28"/>
          <w:szCs w:val="28"/>
        </w:rPr>
        <w:t xml:space="preserve"> с семантикой завершённости действия</w:t>
      </w:r>
      <w:r w:rsidR="00FE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2C1">
        <w:rPr>
          <w:rFonts w:ascii="Times New Roman" w:hAnsi="Times New Roman" w:cs="Times New Roman"/>
          <w:sz w:val="28"/>
          <w:szCs w:val="28"/>
        </w:rPr>
        <w:t>–</w:t>
      </w:r>
      <w:r w:rsidR="00B45927" w:rsidRPr="00626123">
        <w:rPr>
          <w:rFonts w:ascii="Times New Roman" w:hAnsi="Times New Roman" w:cs="Times New Roman"/>
          <w:color w:val="000000"/>
          <w:sz w:val="28"/>
          <w:szCs w:val="28"/>
        </w:rPr>
        <w:t xml:space="preserve"> «прод</w:t>
      </w:r>
      <w:r w:rsidR="00FE62C1">
        <w:rPr>
          <w:rFonts w:ascii="Times New Roman" w:hAnsi="Times New Roman" w:cs="Times New Roman"/>
          <w:color w:val="000000"/>
          <w:sz w:val="28"/>
          <w:szCs w:val="28"/>
        </w:rPr>
        <w:t xml:space="preserve">умана», «выверена», «проверена» </w:t>
      </w:r>
      <w:r w:rsidR="00FE62C1">
        <w:rPr>
          <w:rFonts w:ascii="Times New Roman" w:hAnsi="Times New Roman" w:cs="Times New Roman"/>
          <w:sz w:val="28"/>
          <w:szCs w:val="28"/>
        </w:rPr>
        <w:t>–</w:t>
      </w:r>
      <w:r w:rsidR="00B45927" w:rsidRPr="0062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B6B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утверждает главную мысль поэта. </w:t>
      </w:r>
      <w:r w:rsidR="000C32A5">
        <w:rPr>
          <w:rFonts w:ascii="Times New Roman" w:hAnsi="Times New Roman" w:cs="Times New Roman"/>
          <w:color w:val="000000"/>
          <w:sz w:val="28"/>
          <w:szCs w:val="28"/>
        </w:rPr>
        <w:t xml:space="preserve">Особое графическое расположение лексем обеспечивает проявление гиперболизировано-восторженных эмоций, становится апофеозом веры в победу настоящей большой человеческой любви. </w:t>
      </w:r>
    </w:p>
    <w:p w:rsidR="00E410EC" w:rsidRPr="00E410EC" w:rsidRDefault="00CE020D" w:rsidP="00E410E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5030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B3DAE" w:rsidRPr="00AF30BE">
        <w:rPr>
          <w:rFonts w:ascii="Times New Roman" w:hAnsi="Times New Roman" w:cs="Times New Roman"/>
          <w:b/>
          <w:color w:val="000000"/>
          <w:sz w:val="28"/>
          <w:szCs w:val="28"/>
        </w:rPr>
        <w:t>аглавие</w:t>
      </w:r>
      <w:r w:rsidR="00B5030A">
        <w:rPr>
          <w:rFonts w:ascii="Times New Roman" w:hAnsi="Times New Roman" w:cs="Times New Roman"/>
          <w:color w:val="000000"/>
          <w:sz w:val="28"/>
          <w:szCs w:val="28"/>
        </w:rPr>
        <w:t xml:space="preserve"> поэмы </w:t>
      </w:r>
      <w:r w:rsidR="00B5030A" w:rsidRPr="00884E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«Во весь голос» </w:t>
      </w:r>
      <w:r w:rsidR="00BB3DAE" w:rsidRPr="00AF30BE">
        <w:rPr>
          <w:rFonts w:ascii="Times New Roman" w:hAnsi="Times New Roman" w:cs="Times New Roman"/>
          <w:color w:val="000000"/>
          <w:sz w:val="28"/>
          <w:szCs w:val="28"/>
        </w:rPr>
        <w:t>актуализирует гиперболическую направленность поэмы  с помощью местоимения «весь».</w:t>
      </w:r>
      <w:r w:rsidR="00B5030A">
        <w:rPr>
          <w:rFonts w:ascii="Times New Roman" w:hAnsi="Times New Roman" w:cs="Times New Roman"/>
          <w:color w:val="000000"/>
          <w:sz w:val="28"/>
          <w:szCs w:val="28"/>
        </w:rPr>
        <w:t xml:space="preserve"> Как и в поэме «Люблю», здесь репрезентированы контрастные гиперболические образы: Лирический герой</w:t>
      </w:r>
      <w:r w:rsidR="00C008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5562">
        <w:rPr>
          <w:rFonts w:ascii="Times New Roman" w:hAnsi="Times New Roman" w:cs="Times New Roman"/>
          <w:color w:val="000000"/>
          <w:sz w:val="28"/>
          <w:szCs w:val="28"/>
        </w:rPr>
        <w:t xml:space="preserve"> увековеченный в своих произведениях; его</w:t>
      </w:r>
      <w:r w:rsidR="00B5030A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творчество</w:t>
      </w:r>
      <w:r w:rsidR="000345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030A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</w:t>
      </w:r>
      <w:r w:rsidR="000345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5030A">
        <w:rPr>
          <w:rFonts w:ascii="Times New Roman" w:hAnsi="Times New Roman" w:cs="Times New Roman"/>
          <w:color w:val="000000"/>
          <w:sz w:val="28"/>
          <w:szCs w:val="28"/>
        </w:rPr>
        <w:t xml:space="preserve"> «пробить громаду лет»</w:t>
      </w:r>
      <w:r w:rsidR="00CF55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030A">
        <w:rPr>
          <w:rFonts w:ascii="Times New Roman" w:hAnsi="Times New Roman" w:cs="Times New Roman"/>
          <w:color w:val="000000"/>
          <w:sz w:val="28"/>
          <w:szCs w:val="28"/>
        </w:rPr>
        <w:t xml:space="preserve"> и обыватели – заурядное общество, </w:t>
      </w:r>
      <w:r w:rsidR="00CF5562">
        <w:rPr>
          <w:rFonts w:ascii="Times New Roman" w:hAnsi="Times New Roman" w:cs="Times New Roman"/>
          <w:color w:val="000000"/>
          <w:sz w:val="28"/>
          <w:szCs w:val="28"/>
        </w:rPr>
        <w:t xml:space="preserve">которому не дано понять глубину </w:t>
      </w:r>
      <w:r w:rsidR="00B2481C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</w:t>
      </w:r>
      <w:r w:rsidR="00CF5562">
        <w:rPr>
          <w:rFonts w:ascii="Times New Roman" w:hAnsi="Times New Roman" w:cs="Times New Roman"/>
          <w:color w:val="000000"/>
          <w:sz w:val="28"/>
          <w:szCs w:val="28"/>
        </w:rPr>
        <w:t>мысли.</w:t>
      </w:r>
      <w:r w:rsidR="00287209">
        <w:rPr>
          <w:rFonts w:ascii="Times New Roman" w:hAnsi="Times New Roman" w:cs="Times New Roman"/>
          <w:color w:val="000000"/>
          <w:sz w:val="28"/>
          <w:szCs w:val="28"/>
        </w:rPr>
        <w:t xml:space="preserve"> Однако</w:t>
      </w:r>
      <w:r w:rsidR="00F5166E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поэмой «Люблю» гиперболический фон здесь направлен </w:t>
      </w:r>
      <w:r w:rsidR="00755854">
        <w:rPr>
          <w:rFonts w:ascii="Times New Roman" w:hAnsi="Times New Roman" w:cs="Times New Roman"/>
          <w:color w:val="000000"/>
          <w:sz w:val="28"/>
          <w:szCs w:val="28"/>
        </w:rPr>
        <w:t xml:space="preserve">не на то, чтобы </w:t>
      </w:r>
      <w:r w:rsidR="00755854" w:rsidRPr="00FA4468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развитие </w:t>
      </w:r>
      <w:r w:rsidR="004544E1">
        <w:rPr>
          <w:rFonts w:ascii="Times New Roman" w:hAnsi="Times New Roman" w:cs="Times New Roman"/>
          <w:color w:val="000000"/>
          <w:sz w:val="28"/>
          <w:szCs w:val="28"/>
        </w:rPr>
        <w:t xml:space="preserve"> чувствующей </w:t>
      </w:r>
      <w:r w:rsidR="00755854" w:rsidRPr="00FA4468">
        <w:rPr>
          <w:rFonts w:ascii="Times New Roman" w:hAnsi="Times New Roman" w:cs="Times New Roman"/>
          <w:color w:val="000000"/>
          <w:sz w:val="28"/>
          <w:szCs w:val="28"/>
        </w:rPr>
        <w:t>личности через контраст с обывателями, а на подведение итога жизни поэта</w:t>
      </w:r>
      <w:r w:rsidR="00747B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5854" w:rsidRPr="00FA4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B0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755854" w:rsidRPr="00FA4468">
        <w:rPr>
          <w:rFonts w:ascii="Times New Roman" w:hAnsi="Times New Roman" w:cs="Times New Roman"/>
          <w:color w:val="000000"/>
          <w:sz w:val="28"/>
          <w:szCs w:val="28"/>
        </w:rPr>
        <w:t>его особого места в литературе</w:t>
      </w:r>
      <w:r w:rsidR="00A918E8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755854" w:rsidRPr="00FA4468">
        <w:rPr>
          <w:rFonts w:ascii="Times New Roman" w:hAnsi="Times New Roman" w:cs="Times New Roman"/>
          <w:color w:val="000000"/>
          <w:sz w:val="28"/>
          <w:szCs w:val="28"/>
        </w:rPr>
        <w:t xml:space="preserve"> поэме </w:t>
      </w:r>
      <w:r w:rsidR="00FA4468" w:rsidRPr="00FA4468">
        <w:rPr>
          <w:rFonts w:ascii="Times New Roman" w:hAnsi="Times New Roman" w:cs="Times New Roman"/>
          <w:sz w:val="28"/>
          <w:szCs w:val="28"/>
        </w:rPr>
        <w:t>происходит столкновение двух</w:t>
      </w:r>
      <w:r w:rsidR="00755854" w:rsidRPr="00FA4468">
        <w:rPr>
          <w:rFonts w:ascii="Times New Roman" w:hAnsi="Times New Roman" w:cs="Times New Roman"/>
          <w:sz w:val="28"/>
          <w:szCs w:val="28"/>
        </w:rPr>
        <w:t xml:space="preserve"> временных пласт</w:t>
      </w:r>
      <w:r w:rsidR="00FA4468" w:rsidRPr="00FA4468">
        <w:rPr>
          <w:rFonts w:ascii="Times New Roman" w:hAnsi="Times New Roman" w:cs="Times New Roman"/>
          <w:sz w:val="28"/>
          <w:szCs w:val="28"/>
        </w:rPr>
        <w:t>ов</w:t>
      </w:r>
      <w:r w:rsidR="00755854" w:rsidRPr="00FA4468">
        <w:rPr>
          <w:rFonts w:ascii="Times New Roman" w:hAnsi="Times New Roman" w:cs="Times New Roman"/>
          <w:sz w:val="28"/>
          <w:szCs w:val="28"/>
        </w:rPr>
        <w:t xml:space="preserve"> – </w:t>
      </w:r>
      <w:r w:rsidR="00FA4468" w:rsidRPr="00FA4468">
        <w:rPr>
          <w:rFonts w:ascii="Times New Roman" w:hAnsi="Times New Roman" w:cs="Times New Roman"/>
          <w:sz w:val="28"/>
          <w:szCs w:val="28"/>
        </w:rPr>
        <w:t>будущего (того</w:t>
      </w:r>
      <w:r w:rsidR="00755854" w:rsidRPr="00FA4468">
        <w:rPr>
          <w:rFonts w:ascii="Times New Roman" w:hAnsi="Times New Roman" w:cs="Times New Roman"/>
          <w:sz w:val="28"/>
          <w:szCs w:val="28"/>
        </w:rPr>
        <w:t xml:space="preserve">, в котором помещены «товарищи потомки») и  прошлого (откуда </w:t>
      </w:r>
      <w:r w:rsidR="00FA4468" w:rsidRPr="00FA4468">
        <w:rPr>
          <w:rFonts w:ascii="Times New Roman" w:hAnsi="Times New Roman" w:cs="Times New Roman"/>
          <w:sz w:val="28"/>
          <w:szCs w:val="28"/>
        </w:rPr>
        <w:t xml:space="preserve">Маяковский </w:t>
      </w:r>
      <w:r w:rsidR="00755854" w:rsidRPr="00FA4468">
        <w:rPr>
          <w:rFonts w:ascii="Times New Roman" w:hAnsi="Times New Roman" w:cs="Times New Roman"/>
          <w:sz w:val="28"/>
          <w:szCs w:val="28"/>
        </w:rPr>
        <w:t>сам горячо и правдиво говорит «о времени и о себе»).</w:t>
      </w:r>
      <w:r w:rsidR="00E41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0EC" w:rsidRPr="003D1029">
        <w:rPr>
          <w:rFonts w:ascii="13" w:hAnsi="13"/>
          <w:sz w:val="28"/>
          <w:szCs w:val="28"/>
        </w:rPr>
        <w:lastRenderedPageBreak/>
        <w:t xml:space="preserve">Его цель как автора </w:t>
      </w:r>
      <w:r w:rsidR="00E410EC" w:rsidRPr="00BD4D41">
        <w:rPr>
          <w:sz w:val="28"/>
          <w:szCs w:val="28"/>
        </w:rPr>
        <w:t>–</w:t>
      </w:r>
      <w:r w:rsidR="00E410EC" w:rsidRPr="003D1029">
        <w:rPr>
          <w:rFonts w:ascii="13" w:hAnsi="13"/>
          <w:sz w:val="28"/>
          <w:szCs w:val="28"/>
        </w:rPr>
        <w:t xml:space="preserve"> не просто увековечить своё имя, но, главным образом, возвеличить фигуру поэта в целом (и себя в частности) до уровня пророка, способного своим словом прорвать пространство и время, </w:t>
      </w:r>
      <w:r w:rsidR="00E410EC" w:rsidRPr="00E76483">
        <w:rPr>
          <w:rFonts w:ascii="13" w:hAnsi="13"/>
          <w:sz w:val="28"/>
          <w:szCs w:val="28"/>
        </w:rPr>
        <w:t>шагнуть «через лирические томики</w:t>
      </w:r>
      <w:r w:rsidR="00E410EC">
        <w:rPr>
          <w:rFonts w:ascii="13" w:hAnsi="13"/>
          <w:sz w:val="28"/>
          <w:szCs w:val="28"/>
        </w:rPr>
        <w:t xml:space="preserve"> </w:t>
      </w:r>
      <w:r w:rsidR="00E410EC" w:rsidRPr="00E76483">
        <w:rPr>
          <w:rFonts w:ascii="13" w:hAnsi="13"/>
          <w:sz w:val="28"/>
          <w:szCs w:val="28"/>
        </w:rPr>
        <w:t>/ как живой с живыми говоря».</w:t>
      </w:r>
    </w:p>
    <w:p w:rsidR="00823939" w:rsidRPr="009A362E" w:rsidRDefault="00A57A24" w:rsidP="0082393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77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тексте </w:t>
      </w:r>
      <w:r w:rsidRPr="00FA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чёткого деления на главы или крупные смысловые фрагменты. </w:t>
      </w:r>
      <w:r w:rsidR="0055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Архитектоника поэмы </w:t>
      </w:r>
      <w:r w:rsidRPr="00FA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создаёт основу для формирования</w:t>
      </w:r>
      <w:r w:rsidR="0055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</w:t>
      </w:r>
      <w:r w:rsidRPr="00FA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гиперболического фона</w:t>
      </w:r>
      <w:r w:rsidR="008D6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</w:t>
      </w:r>
      <w:r w:rsidRPr="00FA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 идее автора, текст представлен в виде непрерывного, вдохновенного</w:t>
      </w:r>
      <w:r w:rsidRPr="00AF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потока красноречия, что говорит о целостности произведения и создаёт впечатление неподготовленной речи, произнесённой с трибуны. Такая композиционная структура напрямую отражает особенности содержания</w:t>
      </w:r>
      <w:r w:rsidR="008D6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</w:t>
      </w:r>
      <w:r w:rsidRPr="00AF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8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подчёркивая </w:t>
      </w:r>
      <w:r w:rsidR="0053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слияние в нём</w:t>
      </w:r>
      <w:r w:rsidRPr="00AF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 временных пластов. Непрерывность и направленность поэмы на слуховое восприятие подкрепляется ярким образом самого Маяковского как поэта-оратора. Здесь совокупность композиционных факторов (цельность, непрерывность, законченность) совмещается с чувственным читательским восприятием, и поэма становится гиперболическим «портретом» Маяковского-трибуна, поэта-пророка, во весь голос</w:t>
      </w:r>
      <w:r w:rsidR="00E0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вещающего «о времени и </w:t>
      </w:r>
      <w:r w:rsidR="00E0788F" w:rsidRPr="00CB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себе»</w:t>
      </w:r>
      <w:r w:rsidR="00CB506F" w:rsidRPr="00CB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3939" w:rsidRPr="003D1029">
        <w:rPr>
          <w:rFonts w:ascii="Times New Roman" w:hAnsi="Times New Roman" w:cs="Times New Roman"/>
          <w:color w:val="000000"/>
          <w:sz w:val="28"/>
          <w:szCs w:val="28"/>
        </w:rPr>
        <w:t xml:space="preserve">Фонетические образы, являющиеся важной составляющей </w:t>
      </w:r>
      <w:r w:rsidR="00823939" w:rsidRPr="003D1029">
        <w:rPr>
          <w:rFonts w:ascii="13" w:hAnsi="13" w:cs="Times New Roman"/>
          <w:color w:val="000000"/>
          <w:sz w:val="28"/>
          <w:szCs w:val="28"/>
        </w:rPr>
        <w:t>общего гиперболического смысла</w:t>
      </w:r>
      <w:r w:rsidR="00823939" w:rsidRPr="003D10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3939" w:rsidRPr="003D1029">
        <w:rPr>
          <w:rFonts w:ascii="13" w:hAnsi="13" w:cs="Times New Roman"/>
          <w:color w:val="000000"/>
          <w:sz w:val="28"/>
          <w:szCs w:val="28"/>
        </w:rPr>
        <w:t xml:space="preserve">способствуют 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>аудио-</w:t>
      </w:r>
      <w:r w:rsidR="00823939" w:rsidRPr="003D1029">
        <w:rPr>
          <w:rFonts w:ascii="13" w:hAnsi="13" w:cs="Times New Roman"/>
          <w:color w:val="000000"/>
          <w:sz w:val="28"/>
          <w:szCs w:val="28"/>
        </w:rPr>
        <w:t>чувственному восприятию текста. Немаловажную роль в организации фонетического уровня в поэтике Маяковского играет направленность его поэзии на публичное выступление.</w:t>
      </w:r>
      <w:r w:rsidR="00CB506F">
        <w:rPr>
          <w:rFonts w:ascii="13" w:hAnsi="13" w:cs="Times New Roman"/>
          <w:color w:val="000000"/>
          <w:sz w:val="28"/>
          <w:szCs w:val="28"/>
        </w:rPr>
        <w:t xml:space="preserve"> 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 xml:space="preserve">Аллитерационный рокот </w:t>
      </w:r>
      <w:r w:rsidR="00823939">
        <w:rPr>
          <w:rFonts w:ascii="13" w:hAnsi="13" w:cs="Times New Roman"/>
          <w:color w:val="000000"/>
          <w:sz w:val="28"/>
          <w:szCs w:val="28"/>
        </w:rPr>
        <w:t>переднеязычного звука [р]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 xml:space="preserve"> в словах</w:t>
      </w:r>
      <w:r w:rsidR="00823939" w:rsidRPr="003D1029">
        <w:rPr>
          <w:rFonts w:ascii="13" w:hAnsi="13" w:cs="Times New Roman"/>
          <w:color w:val="000000"/>
          <w:sz w:val="28"/>
          <w:szCs w:val="28"/>
        </w:rPr>
        <w:t xml:space="preserve">: </w:t>
      </w:r>
      <w:r w:rsidR="00823939" w:rsidRPr="00CB506F">
        <w:rPr>
          <w:rFonts w:ascii="13" w:hAnsi="13" w:cs="Times New Roman" w:hint="eastAsia"/>
          <w:color w:val="000000"/>
          <w:sz w:val="28"/>
          <w:szCs w:val="28"/>
        </w:rPr>
        <w:t>«</w:t>
      </w:r>
      <w:r w:rsidR="00823939" w:rsidRPr="00CB506F">
        <w:rPr>
          <w:rFonts w:ascii="13" w:hAnsi="13" w:cs="Times New Roman"/>
          <w:color w:val="000000"/>
          <w:sz w:val="28"/>
          <w:szCs w:val="28"/>
        </w:rPr>
        <w:t>[р]оз</w:t>
      </w:r>
      <w:r w:rsidR="00823939" w:rsidRPr="00CB506F">
        <w:rPr>
          <w:rFonts w:ascii="13" w:hAnsi="13" w:cs="Times New Roman" w:hint="eastAsia"/>
          <w:color w:val="000000"/>
          <w:sz w:val="28"/>
          <w:szCs w:val="28"/>
        </w:rPr>
        <w:t>»</w:t>
      </w:r>
      <w:r w:rsidR="00823939" w:rsidRPr="00CB506F">
        <w:rPr>
          <w:rFonts w:ascii="13" w:hAnsi="13" w:cs="Times New Roman"/>
          <w:color w:val="000000"/>
          <w:sz w:val="28"/>
          <w:szCs w:val="28"/>
        </w:rPr>
        <w:t>, «по скве[р]ам», «ха[р]кает», «тубе[р]кулёз», «т[р]удом», «г[р]омаду», «п[р]о[р]вёт», «г[р]убо», «з[р]имо», «водоп[р]овод», «[р]абами», «[Р]има», «това[р]ищ», «п[р]отопаем», «[р]убля», «ст[р]очки», «к[р]асноде[р]евщики», «к[р]оме», «со[р]очки», «б[р]онзы», «м[р]амо[р]ную»</w:t>
      </w:r>
      <w:r w:rsidR="00823939" w:rsidRPr="00682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939" w:rsidRPr="003D1029">
        <w:rPr>
          <w:rFonts w:ascii="Times New Roman" w:hAnsi="Times New Roman" w:cs="Times New Roman"/>
          <w:color w:val="000000"/>
          <w:sz w:val="28"/>
          <w:szCs w:val="28"/>
        </w:rPr>
        <w:t>придаёт произведению маршевый ритм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>, подчёркивает призывность</w:t>
      </w:r>
      <w:r w:rsidR="00823939" w:rsidRPr="003D1029">
        <w:rPr>
          <w:rFonts w:ascii="13" w:hAnsi="13" w:cs="Times New Roman"/>
          <w:color w:val="000000"/>
          <w:sz w:val="28"/>
          <w:szCs w:val="28"/>
        </w:rPr>
        <w:t>. Здесь в буквальном смысле звучит авторский «голос»,</w:t>
      </w:r>
      <w:r w:rsidR="00823939" w:rsidRPr="003D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939" w:rsidRPr="003D1029">
        <w:rPr>
          <w:rFonts w:ascii="13" w:hAnsi="13" w:cs="Times New Roman"/>
          <w:color w:val="000000"/>
          <w:sz w:val="28"/>
          <w:szCs w:val="28"/>
        </w:rPr>
        <w:t xml:space="preserve">прорывающийся сквозь года и несущий потомкам  «поэтическую правду» о  прошлом. </w:t>
      </w:r>
    </w:p>
    <w:p w:rsidR="00A57A24" w:rsidRPr="00AF30BE" w:rsidRDefault="000B75BB" w:rsidP="00BB3D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57A24" w:rsidRPr="00AF30BE">
        <w:rPr>
          <w:rFonts w:ascii="Times New Roman" w:hAnsi="Times New Roman" w:cs="Times New Roman"/>
          <w:b/>
          <w:sz w:val="28"/>
          <w:szCs w:val="28"/>
        </w:rPr>
        <w:t>Лексические средства</w:t>
      </w:r>
      <w:r w:rsidR="00A57A24" w:rsidRPr="00AF30BE">
        <w:rPr>
          <w:rFonts w:ascii="Times New Roman" w:hAnsi="Times New Roman" w:cs="Times New Roman"/>
          <w:sz w:val="28"/>
          <w:szCs w:val="28"/>
        </w:rPr>
        <w:t xml:space="preserve"> – </w:t>
      </w:r>
      <w:r w:rsidR="00A57A24" w:rsidRPr="00AF30BE">
        <w:rPr>
          <w:rFonts w:ascii="Times New Roman" w:hAnsi="Times New Roman" w:cs="Times New Roman"/>
          <w:b/>
          <w:sz w:val="28"/>
          <w:szCs w:val="28"/>
        </w:rPr>
        <w:t>авторские неологизмы</w:t>
      </w:r>
      <w:r w:rsidR="00A57A24" w:rsidRPr="00AF30BE">
        <w:rPr>
          <w:rFonts w:ascii="Times New Roman" w:hAnsi="Times New Roman" w:cs="Times New Roman"/>
          <w:sz w:val="28"/>
          <w:szCs w:val="28"/>
        </w:rPr>
        <w:t xml:space="preserve"> («многопудье», «песенно-есененный», «мандолинят»), </w:t>
      </w:r>
      <w:r w:rsidR="00A57A24" w:rsidRPr="00AF30BE">
        <w:rPr>
          <w:rFonts w:ascii="Times New Roman" w:hAnsi="Times New Roman" w:cs="Times New Roman"/>
          <w:b/>
          <w:sz w:val="28"/>
          <w:szCs w:val="28"/>
        </w:rPr>
        <w:t>разговорные и жаргонные слова</w:t>
      </w:r>
      <w:r w:rsidR="00A57A24" w:rsidRPr="00AF30BE">
        <w:rPr>
          <w:rFonts w:ascii="Times New Roman" w:hAnsi="Times New Roman" w:cs="Times New Roman"/>
          <w:sz w:val="28"/>
          <w:szCs w:val="28"/>
        </w:rPr>
        <w:t xml:space="preserve"> («железки», «рвачи», «выжиги», «мёрли»)  – направлены на предельно яркое изображение гиперболизированно отрицательной авторской оценки того времени</w:t>
      </w:r>
      <w:r w:rsidR="000C026C" w:rsidRPr="00AF30BE">
        <w:rPr>
          <w:rFonts w:ascii="Times New Roman" w:hAnsi="Times New Roman" w:cs="Times New Roman"/>
          <w:sz w:val="28"/>
          <w:szCs w:val="28"/>
        </w:rPr>
        <w:t xml:space="preserve"> и того пространства, в которых</w:t>
      </w:r>
      <w:r w:rsidR="00A57A24" w:rsidRPr="00AF30BE">
        <w:rPr>
          <w:rFonts w:ascii="Times New Roman" w:hAnsi="Times New Roman" w:cs="Times New Roman"/>
          <w:sz w:val="28"/>
          <w:szCs w:val="28"/>
        </w:rPr>
        <w:t xml:space="preserve"> находится автор и из которых обращается к «товарищам потомкам». При этом гиперболизируется и фигура автора, о чём свидетельствуют лексемы, которыми на протяжении всей поэмы он себя называет: «агитатор», «горлан-главарь», «ассенизатор», «водовоз». </w:t>
      </w:r>
      <w:r w:rsidR="000C026C" w:rsidRPr="00AF30BE">
        <w:rPr>
          <w:rFonts w:ascii="Times New Roman" w:hAnsi="Times New Roman" w:cs="Times New Roman"/>
          <w:sz w:val="28"/>
          <w:szCs w:val="28"/>
        </w:rPr>
        <w:t xml:space="preserve"> </w:t>
      </w:r>
      <w:r w:rsidR="00A57A24" w:rsidRPr="00AF30BE">
        <w:rPr>
          <w:rFonts w:ascii="Times New Roman" w:hAnsi="Times New Roman" w:cs="Times New Roman"/>
          <w:sz w:val="28"/>
          <w:szCs w:val="28"/>
        </w:rPr>
        <w:t>Эти слова подчёркивают привилегированное положение  автора («горлан-главарь») и значимость функции «ассенизатора» (</w:t>
      </w:r>
      <w:r w:rsidR="00823939">
        <w:rPr>
          <w:rFonts w:ascii="Times New Roman" w:hAnsi="Times New Roman" w:cs="Times New Roman"/>
          <w:sz w:val="28"/>
          <w:szCs w:val="28"/>
        </w:rPr>
        <w:t>«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>ассенизация</w:t>
      </w:r>
      <w:r w:rsidR="00823939" w:rsidRPr="003D1029">
        <w:rPr>
          <w:rFonts w:ascii="Times New Roman" w:hAnsi="Times New Roman" w:cs="Times New Roman"/>
          <w:color w:val="000000"/>
          <w:sz w:val="28"/>
          <w:szCs w:val="28"/>
        </w:rPr>
        <w:t xml:space="preserve">  (от франц. </w:t>
      </w:r>
      <w:r w:rsidR="00823939" w:rsidRPr="003D1029">
        <w:rPr>
          <w:rFonts w:ascii="Times New Roman" w:hAnsi="Times New Roman" w:cs="Times New Roman"/>
          <w:color w:val="000000"/>
          <w:sz w:val="28"/>
          <w:szCs w:val="28"/>
          <w:lang w:val="en-US"/>
        </w:rPr>
        <w:t>assainir</w:t>
      </w:r>
      <w:r w:rsidR="00823939" w:rsidRPr="003D102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939" w:rsidRPr="003D1029">
        <w:rPr>
          <w:rFonts w:ascii="Times New Roman" w:hAnsi="Times New Roman" w:cs="Times New Roman"/>
          <w:color w:val="000000"/>
          <w:sz w:val="28"/>
          <w:szCs w:val="28"/>
        </w:rPr>
        <w:t>– очистка выгребных ям и стоков с вывозкой нечистот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23939" w:rsidRPr="0082393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 xml:space="preserve">Ушаков, </w:t>
      </w:r>
      <w:r w:rsidR="00823939" w:rsidRPr="00922DD6">
        <w:rPr>
          <w:rFonts w:ascii="Times New Roman" w:hAnsi="Times New Roman" w:cs="Times New Roman"/>
          <w:sz w:val="28"/>
          <w:szCs w:val="28"/>
        </w:rPr>
        <w:t>http://ushakovdictionary.ru</w:t>
      </w:r>
      <w:r w:rsidR="00823939" w:rsidRPr="0082393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57A24" w:rsidRPr="00AF30BE">
        <w:rPr>
          <w:rFonts w:ascii="Times New Roman" w:hAnsi="Times New Roman" w:cs="Times New Roman"/>
          <w:sz w:val="28"/>
          <w:szCs w:val="28"/>
        </w:rPr>
        <w:t>) И «водов</w:t>
      </w:r>
      <w:r w:rsidR="002A399B">
        <w:rPr>
          <w:rFonts w:ascii="Times New Roman" w:hAnsi="Times New Roman" w:cs="Times New Roman"/>
          <w:sz w:val="28"/>
          <w:szCs w:val="28"/>
        </w:rPr>
        <w:t>оза» (</w:t>
      </w:r>
      <w:r w:rsidR="00823939">
        <w:rPr>
          <w:rFonts w:ascii="Times New Roman" w:hAnsi="Times New Roman" w:cs="Times New Roman"/>
          <w:sz w:val="28"/>
          <w:szCs w:val="28"/>
        </w:rPr>
        <w:t xml:space="preserve">«водовоз – тот, кто доставляет воду куда-либо» </w:t>
      </w:r>
      <w:r w:rsidR="00823939" w:rsidRPr="0082393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23939">
        <w:rPr>
          <w:rFonts w:ascii="Times New Roman" w:hAnsi="Times New Roman" w:cs="Times New Roman"/>
          <w:color w:val="000000"/>
          <w:sz w:val="28"/>
          <w:szCs w:val="28"/>
        </w:rPr>
        <w:t>Ефремова,</w:t>
      </w:r>
      <w:r w:rsidR="00823939" w:rsidRPr="00823939">
        <w:rPr>
          <w:rFonts w:ascii="Times New Roman" w:hAnsi="Times New Roman" w:cs="Times New Roman"/>
          <w:sz w:val="28"/>
          <w:szCs w:val="28"/>
        </w:rPr>
        <w:t xml:space="preserve"> </w:t>
      </w:r>
      <w:r w:rsidR="00823939" w:rsidRPr="00922DD6">
        <w:rPr>
          <w:rFonts w:ascii="Times New Roman" w:hAnsi="Times New Roman" w:cs="Times New Roman"/>
          <w:sz w:val="28"/>
          <w:szCs w:val="28"/>
        </w:rPr>
        <w:t>http://www.efremova.info</w:t>
      </w:r>
      <w:r w:rsidR="00823939" w:rsidRPr="0082393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57A24" w:rsidRPr="00AF30BE">
        <w:rPr>
          <w:rFonts w:ascii="Times New Roman" w:hAnsi="Times New Roman" w:cs="Times New Roman"/>
          <w:sz w:val="28"/>
          <w:szCs w:val="28"/>
        </w:rPr>
        <w:t>). С помощью такой гиперболизации достигается эффект персонификации оценочного плана.</w:t>
      </w:r>
    </w:p>
    <w:p w:rsidR="00BB3DAE" w:rsidRPr="00AF30BE" w:rsidRDefault="000C026C" w:rsidP="00BB3D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b/>
          <w:color w:val="000000"/>
          <w:sz w:val="28"/>
          <w:szCs w:val="28"/>
        </w:rPr>
        <w:t>Тропеический уровень</w:t>
      </w:r>
      <w:r w:rsidRPr="00AF30BE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гиперболических образов является одной из важнейших составляющих построения общего гиперболического фона  и этой поэмы. Главным метонимическим образом-символом становится представление </w:t>
      </w:r>
      <w:r w:rsidRPr="00AF30BE">
        <w:rPr>
          <w:rFonts w:ascii="Times New Roman" w:hAnsi="Times New Roman" w:cs="Times New Roman"/>
          <w:b/>
          <w:color w:val="000000"/>
          <w:sz w:val="28"/>
          <w:szCs w:val="28"/>
        </w:rPr>
        <w:t>поэзии как революции.</w:t>
      </w:r>
      <w:r w:rsidRPr="00AF30BE">
        <w:rPr>
          <w:rFonts w:ascii="Times New Roman" w:hAnsi="Times New Roman" w:cs="Times New Roman"/>
          <w:color w:val="000000"/>
          <w:sz w:val="28"/>
          <w:szCs w:val="28"/>
        </w:rPr>
        <w:t xml:space="preserve"> Для В. Маяковского поэзия и революция являются взаимно равными символами: поэзия столь же упорна в борьбе за свободу выражения индивидуального мировидения, как революция, а революция, подобно поэзии, наполнена возвышенными порывами и надеждой на прекрасное будущее.</w:t>
      </w:r>
      <w:r w:rsidR="00DA5D65" w:rsidRPr="00AF3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D65" w:rsidRPr="00AF30BE">
        <w:rPr>
          <w:rFonts w:ascii="Times New Roman" w:hAnsi="Times New Roman" w:cs="Times New Roman"/>
          <w:sz w:val="28"/>
          <w:szCs w:val="28"/>
        </w:rPr>
        <w:t>Словообраз поэзия-революция, гиперболичность которого реализуется в образе поэтического ремесла как неистовой борьбы за преобразование бытовой жизни в поэзию, складывается из многих конкретизированных метафоро-метонимических образов («страниц войска», «строчечный фронт», «жерло заглавий»), которые тоже содержательно</w:t>
      </w:r>
      <w:r w:rsidR="00D2673B"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 w:rsidR="00DA5D65" w:rsidRPr="00AF30BE">
        <w:rPr>
          <w:rFonts w:ascii="Times New Roman" w:hAnsi="Times New Roman" w:cs="Times New Roman"/>
          <w:sz w:val="28"/>
          <w:szCs w:val="28"/>
        </w:rPr>
        <w:t xml:space="preserve"> симбиозны. </w:t>
      </w:r>
      <w:r w:rsidR="005258AA">
        <w:rPr>
          <w:rFonts w:ascii="Times New Roman" w:hAnsi="Times New Roman" w:cs="Times New Roman"/>
          <w:sz w:val="28"/>
          <w:szCs w:val="28"/>
        </w:rPr>
        <w:t xml:space="preserve">Отметим, что представление поэтического слова как боевого оружия частотно в русской литературе и является одним из наиболее ярких образов </w:t>
      </w:r>
      <w:r w:rsidR="005258AA" w:rsidRPr="00186B34">
        <w:rPr>
          <w:rFonts w:ascii="Times New Roman" w:hAnsi="Times New Roman" w:cs="Times New Roman"/>
          <w:sz w:val="28"/>
          <w:szCs w:val="28"/>
        </w:rPr>
        <w:t>[</w:t>
      </w:r>
      <w:r w:rsidR="005258AA">
        <w:rPr>
          <w:rFonts w:ascii="Times New Roman" w:hAnsi="Times New Roman" w:cs="Times New Roman"/>
          <w:sz w:val="28"/>
          <w:szCs w:val="28"/>
        </w:rPr>
        <w:t>Павлович, 2007,569</w:t>
      </w:r>
      <w:r w:rsidR="005258AA" w:rsidRPr="00186B34">
        <w:rPr>
          <w:rFonts w:ascii="Times New Roman" w:hAnsi="Times New Roman" w:cs="Times New Roman"/>
          <w:sz w:val="28"/>
          <w:szCs w:val="28"/>
        </w:rPr>
        <w:t>]</w:t>
      </w:r>
      <w:r w:rsidR="005258AA">
        <w:rPr>
          <w:rFonts w:ascii="Times New Roman" w:hAnsi="Times New Roman" w:cs="Times New Roman"/>
          <w:sz w:val="28"/>
          <w:szCs w:val="28"/>
        </w:rPr>
        <w:t>.</w:t>
      </w:r>
    </w:p>
    <w:p w:rsidR="00DA5D65" w:rsidRPr="00AF30BE" w:rsidRDefault="00DA5D65" w:rsidP="00DA5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lastRenderedPageBreak/>
        <w:t>Важную роль в создании гиперболизированного образа автора и выражения уничижительной оценки прочих поэтов, пишущих бесталанные стихи, играет фрагмент поэмы, который Маяковский стилизует под песню-частушку с чётко фиксированным размером – четырёхстопным хореем («Нет на прорву карантина - / мандолинят из-под стен: / «Тара-тина, тара-тина, / т-эн-н»). С помощью языков</w:t>
      </w:r>
      <w:r w:rsidR="008702A9">
        <w:rPr>
          <w:rFonts w:ascii="Times New Roman" w:hAnsi="Times New Roman" w:cs="Times New Roman"/>
          <w:sz w:val="28"/>
          <w:szCs w:val="28"/>
        </w:rPr>
        <w:t>ой игры, построенной как аллюзии</w:t>
      </w:r>
      <w:r w:rsidRPr="00AF30BE">
        <w:rPr>
          <w:rFonts w:ascii="Times New Roman" w:hAnsi="Times New Roman" w:cs="Times New Roman"/>
          <w:sz w:val="28"/>
          <w:szCs w:val="28"/>
        </w:rPr>
        <w:t xml:space="preserve"> на современников и их произведения</w:t>
      </w:r>
      <w:r w:rsidR="00531A21">
        <w:rPr>
          <w:rFonts w:ascii="Times New Roman" w:hAnsi="Times New Roman" w:cs="Times New Roman"/>
          <w:sz w:val="28"/>
          <w:szCs w:val="28"/>
        </w:rPr>
        <w:t>,</w:t>
      </w:r>
      <w:r w:rsidRPr="00AF30BE">
        <w:rPr>
          <w:rFonts w:ascii="Times New Roman" w:hAnsi="Times New Roman" w:cs="Times New Roman"/>
          <w:sz w:val="28"/>
          <w:szCs w:val="28"/>
        </w:rPr>
        <w:t xml:space="preserve"> Маяковский негативно оценивает собирательные образы поэтов, чья поэзия не наполнена идеологическим пафосом, кому никогда не суждено увековечить своё творчество. </w:t>
      </w:r>
    </w:p>
    <w:p w:rsidR="00B94384" w:rsidRDefault="00303077" w:rsidP="00AE6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 xml:space="preserve">       </w:t>
      </w:r>
      <w:r w:rsidR="00482903" w:rsidRPr="00AF30BE">
        <w:rPr>
          <w:rFonts w:ascii="Times New Roman" w:hAnsi="Times New Roman" w:cs="Times New Roman"/>
          <w:sz w:val="28"/>
          <w:szCs w:val="28"/>
        </w:rPr>
        <w:t xml:space="preserve">В </w:t>
      </w:r>
      <w:r w:rsidR="00482903" w:rsidRPr="00C00B18">
        <w:rPr>
          <w:rFonts w:ascii="Times New Roman" w:hAnsi="Times New Roman" w:cs="Times New Roman"/>
          <w:b/>
          <w:sz w:val="28"/>
          <w:szCs w:val="28"/>
        </w:rPr>
        <w:t>заключении</w:t>
      </w:r>
      <w:r w:rsidR="00482903" w:rsidRPr="00C00B18">
        <w:rPr>
          <w:rFonts w:ascii="Times New Roman" w:hAnsi="Times New Roman" w:cs="Times New Roman"/>
          <w:sz w:val="28"/>
          <w:szCs w:val="28"/>
        </w:rPr>
        <w:t xml:space="preserve"> </w:t>
      </w:r>
      <w:r w:rsidR="00482903" w:rsidRPr="00AF30BE">
        <w:rPr>
          <w:rFonts w:ascii="Times New Roman" w:hAnsi="Times New Roman" w:cs="Times New Roman"/>
          <w:sz w:val="28"/>
          <w:szCs w:val="28"/>
        </w:rPr>
        <w:t xml:space="preserve">обобщены результаты проведённого исследования сформулированы выводы по работе, намечены перспективы дальнейшего исследования гиперболы как отличительной идиочерты поэтики В. Маяковского. </w:t>
      </w:r>
    </w:p>
    <w:p w:rsidR="0073324A" w:rsidRDefault="002073A4" w:rsidP="00AE6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BE">
        <w:rPr>
          <w:rFonts w:ascii="Times New Roman" w:hAnsi="Times New Roman" w:cs="Times New Roman"/>
          <w:sz w:val="28"/>
          <w:szCs w:val="28"/>
        </w:rPr>
        <w:t>Гипербола не может быть причислена к тропам, так как она не имеет своих собственных языковых средств реализации. Гипербола не может быть названа фигурой, так как обл</w:t>
      </w:r>
      <w:r w:rsidR="00BD126B">
        <w:rPr>
          <w:rFonts w:ascii="Times New Roman" w:hAnsi="Times New Roman" w:cs="Times New Roman"/>
          <w:sz w:val="28"/>
          <w:szCs w:val="28"/>
        </w:rPr>
        <w:t xml:space="preserve">адает разнообразной структурой. </w:t>
      </w:r>
      <w:r w:rsidRPr="00AF30BE">
        <w:rPr>
          <w:rFonts w:ascii="Times New Roman" w:hAnsi="Times New Roman" w:cs="Times New Roman"/>
          <w:sz w:val="28"/>
          <w:szCs w:val="28"/>
        </w:rPr>
        <w:t xml:space="preserve">Уход от чего-либо исходного создаёт своеобразную маркированность отклонения, которая определяет градусы преувеличения или преуменьшения. Чем ярче и чётче маркер отклонения, тем сильнее гипербола по своему воздействию, тем весомее преувеличение. Контекст и </w:t>
      </w:r>
      <w:r w:rsidR="00AA22CB">
        <w:rPr>
          <w:rFonts w:ascii="Times New Roman" w:hAnsi="Times New Roman" w:cs="Times New Roman"/>
          <w:sz w:val="28"/>
          <w:szCs w:val="28"/>
        </w:rPr>
        <w:t xml:space="preserve">гиперболический фон произведения </w:t>
      </w:r>
      <w:r w:rsidRPr="00AF30BE">
        <w:rPr>
          <w:rFonts w:ascii="Times New Roman" w:hAnsi="Times New Roman" w:cs="Times New Roman"/>
          <w:sz w:val="28"/>
          <w:szCs w:val="28"/>
        </w:rPr>
        <w:t xml:space="preserve">аккумулируют, обосновывают и усиливают гиперболическое значение. </w:t>
      </w:r>
    </w:p>
    <w:p w:rsidR="00C00B18" w:rsidRDefault="0073324A" w:rsidP="00C00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4A">
        <w:rPr>
          <w:rFonts w:ascii="Times New Roman" w:hAnsi="Times New Roman" w:cs="Times New Roman"/>
          <w:sz w:val="28"/>
          <w:szCs w:val="28"/>
        </w:rPr>
        <w:t xml:space="preserve">Диссертационный материал, по нашему убеждению, имеет перспективы продолжения. Проделанная работа может внести вклад в завершение лексикографической работы по творчеству В. Маяковского, начатой </w:t>
      </w:r>
      <w:r w:rsidR="00B94384">
        <w:rPr>
          <w:rFonts w:ascii="Times New Roman" w:hAnsi="Times New Roman" w:cs="Times New Roman"/>
          <w:sz w:val="28"/>
          <w:szCs w:val="28"/>
        </w:rPr>
        <w:t xml:space="preserve">ещё </w:t>
      </w:r>
      <w:r w:rsidRPr="0073324A">
        <w:rPr>
          <w:rFonts w:ascii="Times New Roman" w:hAnsi="Times New Roman" w:cs="Times New Roman"/>
          <w:sz w:val="28"/>
          <w:szCs w:val="28"/>
        </w:rPr>
        <w:t xml:space="preserve">в 60-е годы ХХ века в ЛГПИ им. А.И. Герцена. Диссертационное исследование может быть интересно российским и зарубежным </w:t>
      </w:r>
      <w:r w:rsidR="00260781">
        <w:rPr>
          <w:rFonts w:ascii="Times New Roman" w:hAnsi="Times New Roman" w:cs="Times New Roman"/>
          <w:sz w:val="28"/>
          <w:szCs w:val="28"/>
        </w:rPr>
        <w:t>учёным и переводчикам (п</w:t>
      </w:r>
      <w:r w:rsidR="00DF7486">
        <w:rPr>
          <w:rFonts w:ascii="Times New Roman" w:hAnsi="Times New Roman" w:cs="Times New Roman"/>
          <w:sz w:val="28"/>
          <w:szCs w:val="28"/>
        </w:rPr>
        <w:t xml:space="preserve">ереводам произведений В. Маяковского на немецкий и сербский языки </w:t>
      </w:r>
      <w:r w:rsidR="00B94384">
        <w:rPr>
          <w:rFonts w:ascii="Times New Roman" w:hAnsi="Times New Roman" w:cs="Times New Roman"/>
          <w:sz w:val="28"/>
          <w:szCs w:val="28"/>
        </w:rPr>
        <w:t xml:space="preserve">мы посвятили материал, отражённый в </w:t>
      </w:r>
      <w:r w:rsidR="00B94384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="00DF7486" w:rsidRPr="004D76D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F7486">
        <w:rPr>
          <w:rFonts w:ascii="Times New Roman" w:hAnsi="Times New Roman" w:cs="Times New Roman"/>
          <w:sz w:val="28"/>
          <w:szCs w:val="28"/>
        </w:rPr>
        <w:t xml:space="preserve"> «Особенности эстетики переводов поэтических произведений В. Маяковского»</w:t>
      </w:r>
      <w:r w:rsidR="00260781">
        <w:rPr>
          <w:rFonts w:ascii="Times New Roman" w:hAnsi="Times New Roman" w:cs="Times New Roman"/>
          <w:sz w:val="28"/>
          <w:szCs w:val="28"/>
        </w:rPr>
        <w:t>)</w:t>
      </w:r>
      <w:r w:rsidR="00DF7486">
        <w:rPr>
          <w:rFonts w:ascii="Times New Roman" w:hAnsi="Times New Roman" w:cs="Times New Roman"/>
          <w:sz w:val="28"/>
          <w:szCs w:val="28"/>
        </w:rPr>
        <w:t>.</w:t>
      </w:r>
      <w:r w:rsidRPr="0073324A">
        <w:rPr>
          <w:rFonts w:ascii="Times New Roman" w:hAnsi="Times New Roman" w:cs="Times New Roman"/>
          <w:sz w:val="28"/>
          <w:szCs w:val="28"/>
        </w:rPr>
        <w:t xml:space="preserve"> </w:t>
      </w:r>
      <w:r w:rsidR="00C00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16C" w:rsidRPr="00C00B18" w:rsidRDefault="001E719E" w:rsidP="00C00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1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положения и выводы исследования отражены в следующих </w:t>
      </w:r>
      <w:r w:rsidRPr="00C00B18">
        <w:rPr>
          <w:rStyle w:val="12"/>
          <w:sz w:val="28"/>
          <w:szCs w:val="28"/>
        </w:rPr>
        <w:t>публикациях</w:t>
      </w:r>
      <w:r w:rsidRPr="00C00B18">
        <w:rPr>
          <w:rFonts w:ascii="Times New Roman" w:hAnsi="Times New Roman" w:cs="Times New Roman"/>
          <w:sz w:val="28"/>
          <w:szCs w:val="28"/>
        </w:rPr>
        <w:t xml:space="preserve"> автора:</w:t>
      </w:r>
    </w:p>
    <w:p w:rsidR="001E719E" w:rsidRDefault="00DD416C" w:rsidP="002859AA">
      <w:pPr>
        <w:pStyle w:val="a3"/>
        <w:shd w:val="clear" w:color="auto" w:fill="auto"/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9A362E">
        <w:rPr>
          <w:sz w:val="28"/>
          <w:szCs w:val="28"/>
        </w:rPr>
        <w:t>1. Донецких Л.И., Фаттахова А.Ж. Способы создания гиперболического эффекта в поэме В. В. Маяковского «Люблю» // Вестник Удмуртского университета. История и филология. Выпуск 5-2. Ижевск: Изд-во «Удмуртский университет», 2014.</w:t>
      </w:r>
    </w:p>
    <w:p w:rsidR="00DD416C" w:rsidRDefault="00DD416C" w:rsidP="00987672">
      <w:pPr>
        <w:pStyle w:val="a3"/>
        <w:shd w:val="clear" w:color="auto" w:fill="auto"/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9A362E">
        <w:rPr>
          <w:sz w:val="28"/>
          <w:szCs w:val="28"/>
        </w:rPr>
        <w:t>2.Донецких Л.И., Фаттахова А.Ж. Приёмы создания гиперболического эффекта в поэзии В. Маяковского // Вестник Удмуртского университета. История и филология. Выпуск 4-2. Ижевск: Изд-во «Удмуртский университет», 2015.</w:t>
      </w:r>
    </w:p>
    <w:p w:rsidR="00DD416C" w:rsidRDefault="00DD416C" w:rsidP="00987672">
      <w:pPr>
        <w:pStyle w:val="a3"/>
        <w:shd w:val="clear" w:color="auto" w:fill="auto"/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9A362E">
        <w:rPr>
          <w:sz w:val="28"/>
          <w:szCs w:val="28"/>
        </w:rPr>
        <w:t>3. Фаттахова А.Ж. Морфологические средства создания гиперболического эффекта в поэтическом творчестве В. Маяковского. Суффиксы субъективной оценки имён существительных // Вестник Удмуртского университета. История и филология. Том 25, Выпуск 6. Ижевск: Изд-во «Удмуртский университет», 2015.</w:t>
      </w:r>
    </w:p>
    <w:p w:rsidR="00DD416C" w:rsidRDefault="00DD416C" w:rsidP="00987672">
      <w:pPr>
        <w:pStyle w:val="a3"/>
        <w:shd w:val="clear" w:color="auto" w:fill="auto"/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9A362E">
        <w:rPr>
          <w:sz w:val="28"/>
          <w:szCs w:val="28"/>
        </w:rPr>
        <w:t>4. Фаттахова А.Ж. Гипербола В. Маяковского через призму графики // Гипербола в поэзии В. Маяковского через призму графики, Вестник Удмуртского университета. История и филология. Том 27, Выпуск 6. Ижевск: Изд-во «Удмуртский университет», 2017.</w:t>
      </w:r>
    </w:p>
    <w:p w:rsidR="00D1645D" w:rsidRDefault="00D1645D" w:rsidP="00987672">
      <w:pPr>
        <w:pStyle w:val="a3"/>
        <w:shd w:val="clear" w:color="auto" w:fill="auto"/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9A362E">
        <w:rPr>
          <w:sz w:val="28"/>
          <w:szCs w:val="28"/>
        </w:rPr>
        <w:t xml:space="preserve">5. Фаттахова А.Ж. </w:t>
      </w:r>
      <w:r w:rsidRPr="009A362E">
        <w:rPr>
          <w:color w:val="000000"/>
          <w:sz w:val="28"/>
          <w:szCs w:val="28"/>
          <w:shd w:val="clear" w:color="auto" w:fill="FFFFFF"/>
        </w:rPr>
        <w:t xml:space="preserve">Способы создания гиперболического эффекта в поэме В.В. Маяковского "Хорошо!" // «Научное сообщество студентов XXI столетия. Гуманитарные науки»: материалы V студенческой международной заочной научно-практической конференции. (1 ноября 2012 г.) — Новосибирск: Изд. «Сибирская ассоциация консультантов», 2012. </w:t>
      </w:r>
      <w:r w:rsidRPr="009A362E">
        <w:rPr>
          <w:sz w:val="28"/>
          <w:szCs w:val="28"/>
        </w:rPr>
        <w:t>ISBN 978-5-4379-0152-6</w:t>
      </w:r>
    </w:p>
    <w:p w:rsidR="00987672" w:rsidRDefault="00D1645D" w:rsidP="00285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2E">
        <w:rPr>
          <w:rFonts w:ascii="Times New Roman" w:hAnsi="Times New Roman" w:cs="Times New Roman"/>
          <w:sz w:val="28"/>
          <w:szCs w:val="28"/>
        </w:rPr>
        <w:t>6. Фаттахова А.Ж. Способы создания гиперболического э</w:t>
      </w:r>
      <w:r w:rsidR="003E5E9E">
        <w:rPr>
          <w:rFonts w:ascii="Times New Roman" w:hAnsi="Times New Roman" w:cs="Times New Roman"/>
          <w:sz w:val="28"/>
          <w:szCs w:val="28"/>
        </w:rPr>
        <w:t>ффекта в поэме В. Маяковского «В</w:t>
      </w:r>
      <w:r w:rsidRPr="009A362E">
        <w:rPr>
          <w:rFonts w:ascii="Times New Roman" w:hAnsi="Times New Roman" w:cs="Times New Roman"/>
          <w:sz w:val="28"/>
          <w:szCs w:val="28"/>
        </w:rPr>
        <w:t xml:space="preserve">о весь голос» //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"Научное сообщество студентов XXI столетия. Гуманитарные науки": Электронный сборник статей по материалам XXV студенческой международной научно-практической конференции. —</w:t>
      </w:r>
      <w:r w:rsidR="0028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Новосибирск: Изд. "СибАК". — 2014. - № 10 (25). </w:t>
      </w:r>
      <w:r w:rsidRPr="009A362E">
        <w:rPr>
          <w:rFonts w:ascii="Times New Roman" w:hAnsi="Times New Roman" w:cs="Times New Roman"/>
          <w:sz w:val="28"/>
          <w:szCs w:val="28"/>
        </w:rPr>
        <w:t>ISSN 2310-2780</w:t>
      </w:r>
    </w:p>
    <w:p w:rsidR="00285520" w:rsidRPr="009A362E" w:rsidRDefault="00D1645D" w:rsidP="00285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2E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CE6E3F" w:rsidRPr="009A362E">
        <w:rPr>
          <w:rFonts w:ascii="Times New Roman" w:hAnsi="Times New Roman" w:cs="Times New Roman"/>
          <w:sz w:val="28"/>
          <w:szCs w:val="28"/>
        </w:rPr>
        <w:t>Фаттахова А.Ж. Сравнительный анализ стихотворения В. Маяковск</w:t>
      </w:r>
      <w:r w:rsidR="00632746">
        <w:rPr>
          <w:rFonts w:ascii="Times New Roman" w:hAnsi="Times New Roman" w:cs="Times New Roman"/>
          <w:sz w:val="28"/>
          <w:szCs w:val="28"/>
        </w:rPr>
        <w:t>ого «Нате!» и перевода Хуго Хуп</w:t>
      </w:r>
      <w:r w:rsidR="00CE6E3F" w:rsidRPr="009A362E">
        <w:rPr>
          <w:rFonts w:ascii="Times New Roman" w:hAnsi="Times New Roman" w:cs="Times New Roman"/>
          <w:sz w:val="28"/>
          <w:szCs w:val="28"/>
        </w:rPr>
        <w:t>перта «Da habt ihr!» (лексический аспект) // Межкультурное взаимодействие в научно-образовательном аспекте/материалы научно-практической конференции. – Ижевск: Изд-во «Удмуртский университет», 2014.</w:t>
      </w:r>
      <w:r w:rsidR="00CE6E3F" w:rsidRPr="009A3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E3F" w:rsidRPr="009A362E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="00CE6E3F" w:rsidRPr="009A362E">
        <w:rPr>
          <w:rFonts w:ascii="Times New Roman" w:hAnsi="Times New Roman" w:cs="Times New Roman"/>
          <w:sz w:val="28"/>
          <w:szCs w:val="28"/>
        </w:rPr>
        <w:t>978-5-4312-0306-0</w:t>
      </w:r>
    </w:p>
    <w:p w:rsidR="00CE6E3F" w:rsidRPr="009A362E" w:rsidRDefault="00CE6E3F" w:rsidP="00285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2E">
        <w:rPr>
          <w:rFonts w:ascii="Times New Roman" w:hAnsi="Times New Roman" w:cs="Times New Roman"/>
          <w:sz w:val="28"/>
          <w:szCs w:val="28"/>
        </w:rPr>
        <w:t xml:space="preserve">8.  Донецких Л.И., Фаттахова А.Ж.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Гипербола в поэзии В. Маяковского</w:t>
      </w:r>
      <w:r w:rsidR="003E5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LAP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LAMBERT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Academic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Publishing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Saarbr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ü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cken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Germany</w:t>
      </w: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2015. </w:t>
      </w:r>
    </w:p>
    <w:p w:rsidR="00CE6E3F" w:rsidRPr="009A362E" w:rsidRDefault="00CE6E3F" w:rsidP="00285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Фаттахова А.Ж. </w:t>
      </w:r>
      <w:r w:rsidRPr="009A362E">
        <w:rPr>
          <w:rFonts w:ascii="Times New Roman" w:hAnsi="Times New Roman" w:cs="Times New Roman"/>
          <w:sz w:val="28"/>
          <w:szCs w:val="28"/>
        </w:rPr>
        <w:t xml:space="preserve">Авторские неологизмы в  поэме «Облако в штанах»  В. Маяковского и их перевод на сербский </w:t>
      </w:r>
      <w:r w:rsidRPr="00D11E27">
        <w:rPr>
          <w:rFonts w:ascii="Times New Roman" w:hAnsi="Times New Roman" w:cs="Times New Roman"/>
          <w:sz w:val="28"/>
          <w:szCs w:val="28"/>
        </w:rPr>
        <w:t xml:space="preserve">язык // </w:t>
      </w:r>
      <w:r w:rsidR="00D11E27" w:rsidRPr="00D11E27">
        <w:rPr>
          <w:rStyle w:val="A21"/>
          <w:rFonts w:ascii="Times New Roman" w:hAnsi="Times New Roman" w:cs="Times New Roman"/>
          <w:sz w:val="28"/>
          <w:szCs w:val="28"/>
        </w:rPr>
        <w:t>Русский язык как инославянский: современное изучение русского языка и русской культуры в инославянском окружении</w:t>
      </w:r>
      <w:r w:rsidR="00A53849">
        <w:rPr>
          <w:rStyle w:val="A21"/>
          <w:rFonts w:ascii="Times New Roman" w:hAnsi="Times New Roman" w:cs="Times New Roman"/>
          <w:sz w:val="28"/>
          <w:szCs w:val="28"/>
        </w:rPr>
        <w:t xml:space="preserve"> = Руски језик као инословенски</w:t>
      </w:r>
      <w:r w:rsidR="00D11E27" w:rsidRPr="00D11E27">
        <w:rPr>
          <w:rStyle w:val="A21"/>
          <w:rFonts w:ascii="Times New Roman" w:hAnsi="Times New Roman" w:cs="Times New Roman"/>
          <w:sz w:val="28"/>
          <w:szCs w:val="28"/>
        </w:rPr>
        <w:t>: савремено изучавање руског језика и руске</w:t>
      </w:r>
      <w:r w:rsidR="00D11E27" w:rsidRPr="00D11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E27" w:rsidRPr="00D11E27">
        <w:rPr>
          <w:rStyle w:val="A21"/>
          <w:rFonts w:ascii="Times New Roman" w:hAnsi="Times New Roman" w:cs="Times New Roman"/>
          <w:sz w:val="28"/>
          <w:szCs w:val="28"/>
        </w:rPr>
        <w:t>културе у инословенском окружењу / главный редактор</w:t>
      </w:r>
      <w:r w:rsidR="00D11E27" w:rsidRPr="00D11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E27" w:rsidRPr="00D11E27">
        <w:rPr>
          <w:rStyle w:val="A21"/>
          <w:rFonts w:ascii="Times New Roman" w:hAnsi="Times New Roman" w:cs="Times New Roman"/>
          <w:sz w:val="28"/>
          <w:szCs w:val="28"/>
        </w:rPr>
        <w:t>Ксения Кончар</w:t>
      </w:r>
      <w:r w:rsidR="00A53849">
        <w:rPr>
          <w:rStyle w:val="A21"/>
          <w:rFonts w:ascii="Times New Roman" w:hAnsi="Times New Roman" w:cs="Times New Roman"/>
          <w:sz w:val="28"/>
          <w:szCs w:val="28"/>
        </w:rPr>
        <w:t xml:space="preserve">евич. </w:t>
      </w:r>
      <w:r w:rsidR="00A53849" w:rsidRPr="00D11E27">
        <w:rPr>
          <w:rStyle w:val="A21"/>
          <w:rFonts w:ascii="Times New Roman" w:hAnsi="Times New Roman" w:cs="Times New Roman"/>
          <w:sz w:val="28"/>
          <w:szCs w:val="28"/>
        </w:rPr>
        <w:t xml:space="preserve">Белград: Славистическое общество Сербии, </w:t>
      </w:r>
      <w:r w:rsidR="003A1A84">
        <w:rPr>
          <w:rStyle w:val="A21"/>
          <w:rFonts w:ascii="Times New Roman" w:hAnsi="Times New Roman" w:cs="Times New Roman"/>
          <w:sz w:val="28"/>
          <w:szCs w:val="28"/>
        </w:rPr>
        <w:t xml:space="preserve">Выпуск 8. </w:t>
      </w:r>
      <w:r w:rsidR="00A53849" w:rsidRPr="00D11E27">
        <w:rPr>
          <w:rStyle w:val="A21"/>
          <w:rFonts w:ascii="Times New Roman" w:hAnsi="Times New Roman" w:cs="Times New Roman"/>
          <w:sz w:val="28"/>
          <w:szCs w:val="28"/>
        </w:rPr>
        <w:t>2016.</w:t>
      </w:r>
      <w:r w:rsidR="00A53849">
        <w:rPr>
          <w:rStyle w:val="A21"/>
          <w:rFonts w:ascii="Times New Roman" w:hAnsi="Times New Roman" w:cs="Times New Roman"/>
          <w:sz w:val="28"/>
          <w:szCs w:val="28"/>
        </w:rPr>
        <w:t xml:space="preserve"> </w:t>
      </w:r>
    </w:p>
    <w:p w:rsidR="00A53849" w:rsidRPr="009A362E" w:rsidRDefault="00A53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849" w:rsidRPr="009A362E" w:rsidSect="00895328">
      <w:pgSz w:w="11906" w:h="16838"/>
      <w:pgMar w:top="567" w:right="850" w:bottom="28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71" w:rsidRDefault="00A44271" w:rsidP="007477C9">
      <w:pPr>
        <w:spacing w:after="0" w:line="240" w:lineRule="auto"/>
      </w:pPr>
      <w:r>
        <w:separator/>
      </w:r>
    </w:p>
  </w:endnote>
  <w:endnote w:type="continuationSeparator" w:id="0">
    <w:p w:rsidR="00A44271" w:rsidRDefault="00A44271" w:rsidP="0074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177"/>
      <w:docPartObj>
        <w:docPartGallery w:val="Page Numbers (Bottom of Page)"/>
        <w:docPartUnique/>
      </w:docPartObj>
    </w:sdtPr>
    <w:sdtContent>
      <w:p w:rsidR="00895328" w:rsidRDefault="00F15E92">
        <w:pPr>
          <w:pStyle w:val="a7"/>
          <w:jc w:val="right"/>
        </w:pPr>
        <w:fldSimple w:instr=" PAGE   \* MERGEFORMAT ">
          <w:r w:rsidR="00BB6EE7">
            <w:rPr>
              <w:noProof/>
            </w:rPr>
            <w:t>1</w:t>
          </w:r>
        </w:fldSimple>
      </w:p>
    </w:sdtContent>
  </w:sdt>
  <w:p w:rsidR="00935A68" w:rsidRDefault="00935A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71" w:rsidRDefault="00A44271" w:rsidP="007477C9">
      <w:pPr>
        <w:spacing w:after="0" w:line="240" w:lineRule="auto"/>
      </w:pPr>
      <w:r>
        <w:separator/>
      </w:r>
    </w:p>
  </w:footnote>
  <w:footnote w:type="continuationSeparator" w:id="0">
    <w:p w:rsidR="00A44271" w:rsidRDefault="00A44271" w:rsidP="007477C9">
      <w:pPr>
        <w:spacing w:after="0" w:line="240" w:lineRule="auto"/>
      </w:pPr>
      <w:r>
        <w:continuationSeparator/>
      </w:r>
    </w:p>
  </w:footnote>
  <w:footnote w:id="1">
    <w:p w:rsidR="00935A68" w:rsidRPr="008A2B78" w:rsidRDefault="00935A68">
      <w:pPr>
        <w:pStyle w:val="aa"/>
        <w:rPr>
          <w:rFonts w:ascii="Times New Roman" w:hAnsi="Times New Roman" w:cs="Times New Roman"/>
          <w:sz w:val="24"/>
          <w:szCs w:val="24"/>
        </w:rPr>
      </w:pPr>
      <w:r w:rsidRPr="009A0BE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9A0BED">
        <w:rPr>
          <w:rFonts w:ascii="Times New Roman" w:hAnsi="Times New Roman" w:cs="Times New Roman"/>
          <w:sz w:val="22"/>
          <w:szCs w:val="22"/>
        </w:rPr>
        <w:t xml:space="preserve"> Маяковский В.В. Собр. соч. в 12-и т. – М.: Правда, 1978. Римская цифра обозначает том,</w:t>
      </w:r>
      <w:r w:rsidRPr="008A2B78">
        <w:rPr>
          <w:rFonts w:ascii="Times New Roman" w:hAnsi="Times New Roman" w:cs="Times New Roman"/>
          <w:sz w:val="24"/>
          <w:szCs w:val="24"/>
        </w:rPr>
        <w:t xml:space="preserve"> </w:t>
      </w:r>
      <w:r w:rsidRPr="009A0BED">
        <w:rPr>
          <w:rFonts w:ascii="Times New Roman" w:hAnsi="Times New Roman" w:cs="Times New Roman"/>
          <w:sz w:val="22"/>
          <w:szCs w:val="22"/>
        </w:rPr>
        <w:t>арабская – страницу.</w:t>
      </w:r>
    </w:p>
  </w:footnote>
  <w:footnote w:id="2">
    <w:p w:rsidR="00935A68" w:rsidRPr="00315219" w:rsidRDefault="00935A68" w:rsidP="003D23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13EA">
        <w:rPr>
          <w:rStyle w:val="ac"/>
          <w:rFonts w:ascii="Times New Roman" w:hAnsi="Times New Roman" w:cs="Times New Roman"/>
        </w:rPr>
        <w:footnoteRef/>
      </w:r>
      <w:r w:rsidRPr="007F13EA">
        <w:rPr>
          <w:rFonts w:ascii="Times New Roman" w:hAnsi="Times New Roman" w:cs="Times New Roman"/>
        </w:rPr>
        <w:t xml:space="preserve"> Здесь и далее цитаты из произведений В. Маяковского приводятся по изданию: </w:t>
      </w:r>
      <w:r w:rsidRPr="007F13EA">
        <w:rPr>
          <w:rFonts w:ascii="Times New Roman" w:hAnsi="Times New Roman" w:cs="Times New Roman"/>
          <w:lang w:val="tt-RU"/>
        </w:rPr>
        <w:t>Маяковский В.В. полное собрание стихотворений, поэм и пьес в одном томе / В.В.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Маяковский. – М.: “</w:t>
      </w:r>
      <w:r w:rsidRPr="00315219">
        <w:rPr>
          <w:rFonts w:ascii="Times New Roman" w:hAnsi="Times New Roman" w:cs="Times New Roman"/>
          <w:sz w:val="24"/>
          <w:szCs w:val="24"/>
          <w:lang w:val="tt-RU"/>
        </w:rPr>
        <w:t>Издательство АЛЬФА-КНИГА”, 2011. – 1327с.</w:t>
      </w:r>
    </w:p>
    <w:p w:rsidR="00935A68" w:rsidRPr="00ED58EE" w:rsidRDefault="00935A68">
      <w:pPr>
        <w:pStyle w:val="aa"/>
        <w:rPr>
          <w:lang w:val="tt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4EA7"/>
    <w:multiLevelType w:val="hybridMultilevel"/>
    <w:tmpl w:val="9E24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327D2"/>
    <w:multiLevelType w:val="hybridMultilevel"/>
    <w:tmpl w:val="A8684222"/>
    <w:lvl w:ilvl="0" w:tplc="041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>
    <w:nsid w:val="5F0A5FB1"/>
    <w:multiLevelType w:val="hybridMultilevel"/>
    <w:tmpl w:val="DC84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B4737"/>
    <w:multiLevelType w:val="hybridMultilevel"/>
    <w:tmpl w:val="EC3C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7EE"/>
    <w:rsid w:val="000009E5"/>
    <w:rsid w:val="0000278E"/>
    <w:rsid w:val="00003348"/>
    <w:rsid w:val="0000501E"/>
    <w:rsid w:val="0000530A"/>
    <w:rsid w:val="00011EF8"/>
    <w:rsid w:val="00012241"/>
    <w:rsid w:val="00022E07"/>
    <w:rsid w:val="00032067"/>
    <w:rsid w:val="0003458C"/>
    <w:rsid w:val="00037562"/>
    <w:rsid w:val="00042DB2"/>
    <w:rsid w:val="00044A46"/>
    <w:rsid w:val="00053F40"/>
    <w:rsid w:val="0005529B"/>
    <w:rsid w:val="0005593D"/>
    <w:rsid w:val="00062785"/>
    <w:rsid w:val="00065A43"/>
    <w:rsid w:val="0008198A"/>
    <w:rsid w:val="000845D5"/>
    <w:rsid w:val="0008535F"/>
    <w:rsid w:val="0008716E"/>
    <w:rsid w:val="0009110D"/>
    <w:rsid w:val="000916C9"/>
    <w:rsid w:val="00095C2D"/>
    <w:rsid w:val="00097C50"/>
    <w:rsid w:val="000A2E95"/>
    <w:rsid w:val="000A445E"/>
    <w:rsid w:val="000A5D05"/>
    <w:rsid w:val="000A735B"/>
    <w:rsid w:val="000A7737"/>
    <w:rsid w:val="000B1238"/>
    <w:rsid w:val="000B12E6"/>
    <w:rsid w:val="000B354F"/>
    <w:rsid w:val="000B75BB"/>
    <w:rsid w:val="000C026C"/>
    <w:rsid w:val="000C307B"/>
    <w:rsid w:val="000C32A5"/>
    <w:rsid w:val="000C380C"/>
    <w:rsid w:val="000C4399"/>
    <w:rsid w:val="000C44DD"/>
    <w:rsid w:val="000D2E0B"/>
    <w:rsid w:val="000D3958"/>
    <w:rsid w:val="000D5159"/>
    <w:rsid w:val="000E3E61"/>
    <w:rsid w:val="000E777F"/>
    <w:rsid w:val="000E7C3A"/>
    <w:rsid w:val="000F355F"/>
    <w:rsid w:val="000F5DD9"/>
    <w:rsid w:val="000F6AC8"/>
    <w:rsid w:val="000F7AFB"/>
    <w:rsid w:val="000F7B43"/>
    <w:rsid w:val="00100FE7"/>
    <w:rsid w:val="00102307"/>
    <w:rsid w:val="0010252D"/>
    <w:rsid w:val="001031D7"/>
    <w:rsid w:val="001036CD"/>
    <w:rsid w:val="001141C1"/>
    <w:rsid w:val="00115B31"/>
    <w:rsid w:val="00121320"/>
    <w:rsid w:val="00123204"/>
    <w:rsid w:val="00125C49"/>
    <w:rsid w:val="00126F14"/>
    <w:rsid w:val="00133095"/>
    <w:rsid w:val="00134CD3"/>
    <w:rsid w:val="001356C4"/>
    <w:rsid w:val="0014121E"/>
    <w:rsid w:val="00144FFD"/>
    <w:rsid w:val="001474FF"/>
    <w:rsid w:val="00147D47"/>
    <w:rsid w:val="00153136"/>
    <w:rsid w:val="001546AC"/>
    <w:rsid w:val="00156460"/>
    <w:rsid w:val="00163ECF"/>
    <w:rsid w:val="00167547"/>
    <w:rsid w:val="00172B8A"/>
    <w:rsid w:val="001769D9"/>
    <w:rsid w:val="0017705E"/>
    <w:rsid w:val="00183302"/>
    <w:rsid w:val="00183633"/>
    <w:rsid w:val="001A2D77"/>
    <w:rsid w:val="001A794B"/>
    <w:rsid w:val="001B645D"/>
    <w:rsid w:val="001C0A59"/>
    <w:rsid w:val="001C65A9"/>
    <w:rsid w:val="001C7A37"/>
    <w:rsid w:val="001D0A2A"/>
    <w:rsid w:val="001D35B7"/>
    <w:rsid w:val="001E049D"/>
    <w:rsid w:val="001E25DD"/>
    <w:rsid w:val="001E4486"/>
    <w:rsid w:val="001E6230"/>
    <w:rsid w:val="001E719E"/>
    <w:rsid w:val="001E7305"/>
    <w:rsid w:val="001F096A"/>
    <w:rsid w:val="001F0B21"/>
    <w:rsid w:val="001F0F5F"/>
    <w:rsid w:val="001F150B"/>
    <w:rsid w:val="001F18B2"/>
    <w:rsid w:val="001F3B74"/>
    <w:rsid w:val="001F50CE"/>
    <w:rsid w:val="002028D6"/>
    <w:rsid w:val="002042E1"/>
    <w:rsid w:val="002073A4"/>
    <w:rsid w:val="00216B7C"/>
    <w:rsid w:val="002201B1"/>
    <w:rsid w:val="00223503"/>
    <w:rsid w:val="002243E3"/>
    <w:rsid w:val="002326AC"/>
    <w:rsid w:val="00233872"/>
    <w:rsid w:val="00236670"/>
    <w:rsid w:val="002372C7"/>
    <w:rsid w:val="00237695"/>
    <w:rsid w:val="002426D6"/>
    <w:rsid w:val="002435E9"/>
    <w:rsid w:val="002436CB"/>
    <w:rsid w:val="00246213"/>
    <w:rsid w:val="00246A31"/>
    <w:rsid w:val="00250840"/>
    <w:rsid w:val="002524D5"/>
    <w:rsid w:val="00253910"/>
    <w:rsid w:val="00255922"/>
    <w:rsid w:val="00260781"/>
    <w:rsid w:val="002616E5"/>
    <w:rsid w:val="00262AF7"/>
    <w:rsid w:val="0026586E"/>
    <w:rsid w:val="00267802"/>
    <w:rsid w:val="00277910"/>
    <w:rsid w:val="00277983"/>
    <w:rsid w:val="00277D0E"/>
    <w:rsid w:val="00281F4A"/>
    <w:rsid w:val="00282D79"/>
    <w:rsid w:val="00285520"/>
    <w:rsid w:val="002859AA"/>
    <w:rsid w:val="0028712C"/>
    <w:rsid w:val="00287209"/>
    <w:rsid w:val="002932E1"/>
    <w:rsid w:val="0029712E"/>
    <w:rsid w:val="00297851"/>
    <w:rsid w:val="002A399B"/>
    <w:rsid w:val="002A4A5A"/>
    <w:rsid w:val="002A4C16"/>
    <w:rsid w:val="002A4CE6"/>
    <w:rsid w:val="002A62CC"/>
    <w:rsid w:val="002A7C41"/>
    <w:rsid w:val="002B1833"/>
    <w:rsid w:val="002B1FAA"/>
    <w:rsid w:val="002B50FF"/>
    <w:rsid w:val="002B7C2C"/>
    <w:rsid w:val="002D628F"/>
    <w:rsid w:val="002D71F1"/>
    <w:rsid w:val="002F4572"/>
    <w:rsid w:val="002F4A69"/>
    <w:rsid w:val="00300073"/>
    <w:rsid w:val="00302A8D"/>
    <w:rsid w:val="00303077"/>
    <w:rsid w:val="00304019"/>
    <w:rsid w:val="00315219"/>
    <w:rsid w:val="0031596B"/>
    <w:rsid w:val="00324EE9"/>
    <w:rsid w:val="00331C92"/>
    <w:rsid w:val="003332CF"/>
    <w:rsid w:val="0033496F"/>
    <w:rsid w:val="00345445"/>
    <w:rsid w:val="00346B4C"/>
    <w:rsid w:val="003520F9"/>
    <w:rsid w:val="003523CF"/>
    <w:rsid w:val="00362C89"/>
    <w:rsid w:val="003645A0"/>
    <w:rsid w:val="00364EFA"/>
    <w:rsid w:val="00366F50"/>
    <w:rsid w:val="0036790B"/>
    <w:rsid w:val="00373116"/>
    <w:rsid w:val="00381051"/>
    <w:rsid w:val="003864B5"/>
    <w:rsid w:val="003912DE"/>
    <w:rsid w:val="003946FB"/>
    <w:rsid w:val="00397ABB"/>
    <w:rsid w:val="003A0218"/>
    <w:rsid w:val="003A1A84"/>
    <w:rsid w:val="003A67D8"/>
    <w:rsid w:val="003B4FF4"/>
    <w:rsid w:val="003B54CD"/>
    <w:rsid w:val="003C1446"/>
    <w:rsid w:val="003C1473"/>
    <w:rsid w:val="003C3294"/>
    <w:rsid w:val="003C3F4E"/>
    <w:rsid w:val="003C4962"/>
    <w:rsid w:val="003C7AC1"/>
    <w:rsid w:val="003D2384"/>
    <w:rsid w:val="003D5347"/>
    <w:rsid w:val="003D765A"/>
    <w:rsid w:val="003E0ED7"/>
    <w:rsid w:val="003E10FE"/>
    <w:rsid w:val="003E4036"/>
    <w:rsid w:val="003E425E"/>
    <w:rsid w:val="003E4E44"/>
    <w:rsid w:val="003E59B5"/>
    <w:rsid w:val="003E5E9E"/>
    <w:rsid w:val="003F1464"/>
    <w:rsid w:val="003F475B"/>
    <w:rsid w:val="003F5E59"/>
    <w:rsid w:val="0040243F"/>
    <w:rsid w:val="0040649D"/>
    <w:rsid w:val="00417154"/>
    <w:rsid w:val="00421C93"/>
    <w:rsid w:val="00423775"/>
    <w:rsid w:val="00427C53"/>
    <w:rsid w:val="004360B1"/>
    <w:rsid w:val="00437147"/>
    <w:rsid w:val="00440647"/>
    <w:rsid w:val="00444E35"/>
    <w:rsid w:val="00444EF9"/>
    <w:rsid w:val="004544E1"/>
    <w:rsid w:val="00455610"/>
    <w:rsid w:val="00461CF8"/>
    <w:rsid w:val="00463CD1"/>
    <w:rsid w:val="00467A1E"/>
    <w:rsid w:val="004750F3"/>
    <w:rsid w:val="00476C91"/>
    <w:rsid w:val="00482903"/>
    <w:rsid w:val="004849D4"/>
    <w:rsid w:val="00484B92"/>
    <w:rsid w:val="00491CE0"/>
    <w:rsid w:val="00494C7C"/>
    <w:rsid w:val="004967F0"/>
    <w:rsid w:val="004978B5"/>
    <w:rsid w:val="004A1EB2"/>
    <w:rsid w:val="004B43AE"/>
    <w:rsid w:val="004B7F4F"/>
    <w:rsid w:val="004C1C88"/>
    <w:rsid w:val="004C46AB"/>
    <w:rsid w:val="004D0AA1"/>
    <w:rsid w:val="004D270B"/>
    <w:rsid w:val="004D76DB"/>
    <w:rsid w:val="004E2FCA"/>
    <w:rsid w:val="004E6F0E"/>
    <w:rsid w:val="004E77E9"/>
    <w:rsid w:val="0050459C"/>
    <w:rsid w:val="00505A2E"/>
    <w:rsid w:val="0050651E"/>
    <w:rsid w:val="00507B46"/>
    <w:rsid w:val="00512865"/>
    <w:rsid w:val="005134D8"/>
    <w:rsid w:val="00516DE8"/>
    <w:rsid w:val="005207D0"/>
    <w:rsid w:val="0052109D"/>
    <w:rsid w:val="0052375D"/>
    <w:rsid w:val="00525134"/>
    <w:rsid w:val="005258AA"/>
    <w:rsid w:val="00531A21"/>
    <w:rsid w:val="00531A33"/>
    <w:rsid w:val="005325A7"/>
    <w:rsid w:val="00533886"/>
    <w:rsid w:val="00536FFC"/>
    <w:rsid w:val="00537A72"/>
    <w:rsid w:val="00540280"/>
    <w:rsid w:val="00547DF6"/>
    <w:rsid w:val="005502B0"/>
    <w:rsid w:val="00552F0E"/>
    <w:rsid w:val="005601C7"/>
    <w:rsid w:val="00564D0F"/>
    <w:rsid w:val="005652C5"/>
    <w:rsid w:val="005707A3"/>
    <w:rsid w:val="005713DD"/>
    <w:rsid w:val="0057222E"/>
    <w:rsid w:val="00576805"/>
    <w:rsid w:val="00582349"/>
    <w:rsid w:val="00583B9A"/>
    <w:rsid w:val="0058592A"/>
    <w:rsid w:val="0059274C"/>
    <w:rsid w:val="00592FEA"/>
    <w:rsid w:val="005938FD"/>
    <w:rsid w:val="00595CEC"/>
    <w:rsid w:val="005968CE"/>
    <w:rsid w:val="005A29BE"/>
    <w:rsid w:val="005A44A0"/>
    <w:rsid w:val="005A4BD5"/>
    <w:rsid w:val="005A5C54"/>
    <w:rsid w:val="005A6230"/>
    <w:rsid w:val="005A7641"/>
    <w:rsid w:val="005A7C95"/>
    <w:rsid w:val="005B3F11"/>
    <w:rsid w:val="005B4094"/>
    <w:rsid w:val="005B4BBF"/>
    <w:rsid w:val="005B52AF"/>
    <w:rsid w:val="005B53D1"/>
    <w:rsid w:val="005C10A4"/>
    <w:rsid w:val="005C118D"/>
    <w:rsid w:val="005C7F3B"/>
    <w:rsid w:val="005E15E4"/>
    <w:rsid w:val="005E2825"/>
    <w:rsid w:val="005F438A"/>
    <w:rsid w:val="005F6C5C"/>
    <w:rsid w:val="00601E66"/>
    <w:rsid w:val="0060524F"/>
    <w:rsid w:val="0061336C"/>
    <w:rsid w:val="0062145B"/>
    <w:rsid w:val="006219A7"/>
    <w:rsid w:val="006233AF"/>
    <w:rsid w:val="00627A22"/>
    <w:rsid w:val="0063100D"/>
    <w:rsid w:val="00632084"/>
    <w:rsid w:val="00632746"/>
    <w:rsid w:val="0064106D"/>
    <w:rsid w:val="0065272E"/>
    <w:rsid w:val="00652ED6"/>
    <w:rsid w:val="00655670"/>
    <w:rsid w:val="006558B7"/>
    <w:rsid w:val="0066105F"/>
    <w:rsid w:val="0066168B"/>
    <w:rsid w:val="00662331"/>
    <w:rsid w:val="00662C89"/>
    <w:rsid w:val="00667B4D"/>
    <w:rsid w:val="00670BC8"/>
    <w:rsid w:val="006725E2"/>
    <w:rsid w:val="00673D4C"/>
    <w:rsid w:val="0067515E"/>
    <w:rsid w:val="006830EE"/>
    <w:rsid w:val="00686057"/>
    <w:rsid w:val="00687108"/>
    <w:rsid w:val="00687E3A"/>
    <w:rsid w:val="006908C7"/>
    <w:rsid w:val="00691062"/>
    <w:rsid w:val="00696305"/>
    <w:rsid w:val="006A600C"/>
    <w:rsid w:val="006B19BA"/>
    <w:rsid w:val="006C1770"/>
    <w:rsid w:val="006C5926"/>
    <w:rsid w:val="006C72A8"/>
    <w:rsid w:val="006D0211"/>
    <w:rsid w:val="006D6048"/>
    <w:rsid w:val="006D736D"/>
    <w:rsid w:val="006E084D"/>
    <w:rsid w:val="006F19AA"/>
    <w:rsid w:val="006F421F"/>
    <w:rsid w:val="006F4A51"/>
    <w:rsid w:val="007014BC"/>
    <w:rsid w:val="0071161D"/>
    <w:rsid w:val="00712D7F"/>
    <w:rsid w:val="00714477"/>
    <w:rsid w:val="00715BD4"/>
    <w:rsid w:val="00717C58"/>
    <w:rsid w:val="00722A67"/>
    <w:rsid w:val="00724C35"/>
    <w:rsid w:val="00726AFF"/>
    <w:rsid w:val="00727B80"/>
    <w:rsid w:val="00733082"/>
    <w:rsid w:val="0073324A"/>
    <w:rsid w:val="00740185"/>
    <w:rsid w:val="00740B8E"/>
    <w:rsid w:val="00745577"/>
    <w:rsid w:val="00746376"/>
    <w:rsid w:val="007477C9"/>
    <w:rsid w:val="00747B07"/>
    <w:rsid w:val="007504EC"/>
    <w:rsid w:val="00751A45"/>
    <w:rsid w:val="00752304"/>
    <w:rsid w:val="00754929"/>
    <w:rsid w:val="00755854"/>
    <w:rsid w:val="0075589E"/>
    <w:rsid w:val="0075785F"/>
    <w:rsid w:val="007605DA"/>
    <w:rsid w:val="00760967"/>
    <w:rsid w:val="00761CA0"/>
    <w:rsid w:val="007728D8"/>
    <w:rsid w:val="00775038"/>
    <w:rsid w:val="00775BFE"/>
    <w:rsid w:val="00777321"/>
    <w:rsid w:val="00792DE1"/>
    <w:rsid w:val="00795E55"/>
    <w:rsid w:val="00796842"/>
    <w:rsid w:val="007A04E9"/>
    <w:rsid w:val="007A23F8"/>
    <w:rsid w:val="007A49A0"/>
    <w:rsid w:val="007A56E2"/>
    <w:rsid w:val="007B1D09"/>
    <w:rsid w:val="007B51BC"/>
    <w:rsid w:val="007C1A8F"/>
    <w:rsid w:val="007C1B46"/>
    <w:rsid w:val="007C5BBE"/>
    <w:rsid w:val="007D0CF2"/>
    <w:rsid w:val="007D0DC4"/>
    <w:rsid w:val="007D2814"/>
    <w:rsid w:val="007D45E6"/>
    <w:rsid w:val="007D5B93"/>
    <w:rsid w:val="007E114A"/>
    <w:rsid w:val="007F13EA"/>
    <w:rsid w:val="007F1BC5"/>
    <w:rsid w:val="007F4FF7"/>
    <w:rsid w:val="007F55AE"/>
    <w:rsid w:val="00800D36"/>
    <w:rsid w:val="00804C77"/>
    <w:rsid w:val="00806583"/>
    <w:rsid w:val="00807F14"/>
    <w:rsid w:val="00807F32"/>
    <w:rsid w:val="00811135"/>
    <w:rsid w:val="008127FC"/>
    <w:rsid w:val="00812B2F"/>
    <w:rsid w:val="00814AA1"/>
    <w:rsid w:val="00814B26"/>
    <w:rsid w:val="00820D69"/>
    <w:rsid w:val="00823939"/>
    <w:rsid w:val="008265A3"/>
    <w:rsid w:val="008307EE"/>
    <w:rsid w:val="0083221D"/>
    <w:rsid w:val="008332E1"/>
    <w:rsid w:val="00835011"/>
    <w:rsid w:val="008418A9"/>
    <w:rsid w:val="008454DD"/>
    <w:rsid w:val="008454DF"/>
    <w:rsid w:val="008468DE"/>
    <w:rsid w:val="00853923"/>
    <w:rsid w:val="008555A5"/>
    <w:rsid w:val="00862336"/>
    <w:rsid w:val="00867633"/>
    <w:rsid w:val="008702A9"/>
    <w:rsid w:val="008761A2"/>
    <w:rsid w:val="00880CD2"/>
    <w:rsid w:val="00883CE3"/>
    <w:rsid w:val="00884EE8"/>
    <w:rsid w:val="00885368"/>
    <w:rsid w:val="00885B8D"/>
    <w:rsid w:val="008864D9"/>
    <w:rsid w:val="0089105D"/>
    <w:rsid w:val="00892395"/>
    <w:rsid w:val="00895328"/>
    <w:rsid w:val="008A026F"/>
    <w:rsid w:val="008A2440"/>
    <w:rsid w:val="008A2B78"/>
    <w:rsid w:val="008A46C8"/>
    <w:rsid w:val="008A4F43"/>
    <w:rsid w:val="008A50F9"/>
    <w:rsid w:val="008A6931"/>
    <w:rsid w:val="008A6C06"/>
    <w:rsid w:val="008A7EF9"/>
    <w:rsid w:val="008B0B3A"/>
    <w:rsid w:val="008B1EBF"/>
    <w:rsid w:val="008B6D7A"/>
    <w:rsid w:val="008B7B7A"/>
    <w:rsid w:val="008C3907"/>
    <w:rsid w:val="008C5B8E"/>
    <w:rsid w:val="008D0DBD"/>
    <w:rsid w:val="008D10BE"/>
    <w:rsid w:val="008D49D4"/>
    <w:rsid w:val="008D4C73"/>
    <w:rsid w:val="008D5AB1"/>
    <w:rsid w:val="008D6FB2"/>
    <w:rsid w:val="008E0669"/>
    <w:rsid w:val="008E0BA4"/>
    <w:rsid w:val="008E3484"/>
    <w:rsid w:val="008E3A5F"/>
    <w:rsid w:val="008E5BF1"/>
    <w:rsid w:val="008F242C"/>
    <w:rsid w:val="008F2BE9"/>
    <w:rsid w:val="008F36CE"/>
    <w:rsid w:val="00902370"/>
    <w:rsid w:val="00903064"/>
    <w:rsid w:val="009073B8"/>
    <w:rsid w:val="00911EF0"/>
    <w:rsid w:val="0091697F"/>
    <w:rsid w:val="00916DF7"/>
    <w:rsid w:val="00921FA0"/>
    <w:rsid w:val="00925641"/>
    <w:rsid w:val="00926964"/>
    <w:rsid w:val="0093274F"/>
    <w:rsid w:val="00935A68"/>
    <w:rsid w:val="00935C4C"/>
    <w:rsid w:val="00935D84"/>
    <w:rsid w:val="00937C0E"/>
    <w:rsid w:val="009404A7"/>
    <w:rsid w:val="009416C2"/>
    <w:rsid w:val="0094254C"/>
    <w:rsid w:val="0094379A"/>
    <w:rsid w:val="0094424C"/>
    <w:rsid w:val="009468FE"/>
    <w:rsid w:val="009477FF"/>
    <w:rsid w:val="00951DB5"/>
    <w:rsid w:val="00952D2C"/>
    <w:rsid w:val="009575D7"/>
    <w:rsid w:val="009579C8"/>
    <w:rsid w:val="00957BC3"/>
    <w:rsid w:val="00966EF9"/>
    <w:rsid w:val="00967D75"/>
    <w:rsid w:val="00971F54"/>
    <w:rsid w:val="00976AE6"/>
    <w:rsid w:val="0098491D"/>
    <w:rsid w:val="00984EB2"/>
    <w:rsid w:val="00985AC3"/>
    <w:rsid w:val="00987672"/>
    <w:rsid w:val="009903AB"/>
    <w:rsid w:val="009A0969"/>
    <w:rsid w:val="009A0BED"/>
    <w:rsid w:val="009A362E"/>
    <w:rsid w:val="009B0049"/>
    <w:rsid w:val="009C379F"/>
    <w:rsid w:val="009C4B32"/>
    <w:rsid w:val="009C4E1D"/>
    <w:rsid w:val="009C778B"/>
    <w:rsid w:val="009D3090"/>
    <w:rsid w:val="009D6BBF"/>
    <w:rsid w:val="009E0B15"/>
    <w:rsid w:val="009E4448"/>
    <w:rsid w:val="009E5389"/>
    <w:rsid w:val="009E6E97"/>
    <w:rsid w:val="009F0598"/>
    <w:rsid w:val="009F1E7A"/>
    <w:rsid w:val="009F2825"/>
    <w:rsid w:val="009F5AC1"/>
    <w:rsid w:val="009F6A53"/>
    <w:rsid w:val="00A05804"/>
    <w:rsid w:val="00A05AEF"/>
    <w:rsid w:val="00A07B6B"/>
    <w:rsid w:val="00A114FA"/>
    <w:rsid w:val="00A11717"/>
    <w:rsid w:val="00A223AD"/>
    <w:rsid w:val="00A25C67"/>
    <w:rsid w:val="00A31B8E"/>
    <w:rsid w:val="00A36DB8"/>
    <w:rsid w:val="00A44271"/>
    <w:rsid w:val="00A473CA"/>
    <w:rsid w:val="00A47AD2"/>
    <w:rsid w:val="00A5052D"/>
    <w:rsid w:val="00A516B3"/>
    <w:rsid w:val="00A53849"/>
    <w:rsid w:val="00A56619"/>
    <w:rsid w:val="00A57A24"/>
    <w:rsid w:val="00A61D5D"/>
    <w:rsid w:val="00A63617"/>
    <w:rsid w:val="00A70970"/>
    <w:rsid w:val="00A73AE9"/>
    <w:rsid w:val="00A7484F"/>
    <w:rsid w:val="00A75E1F"/>
    <w:rsid w:val="00A858A4"/>
    <w:rsid w:val="00A918E8"/>
    <w:rsid w:val="00A9200D"/>
    <w:rsid w:val="00A9686F"/>
    <w:rsid w:val="00AA1C3B"/>
    <w:rsid w:val="00AA22CB"/>
    <w:rsid w:val="00AA32BA"/>
    <w:rsid w:val="00AA4791"/>
    <w:rsid w:val="00AC3B59"/>
    <w:rsid w:val="00AC3DC1"/>
    <w:rsid w:val="00AC4488"/>
    <w:rsid w:val="00AC4FE0"/>
    <w:rsid w:val="00AC6692"/>
    <w:rsid w:val="00AD07CD"/>
    <w:rsid w:val="00AD466D"/>
    <w:rsid w:val="00AE698E"/>
    <w:rsid w:val="00AF0DE4"/>
    <w:rsid w:val="00AF30BE"/>
    <w:rsid w:val="00B05339"/>
    <w:rsid w:val="00B06035"/>
    <w:rsid w:val="00B06670"/>
    <w:rsid w:val="00B111B0"/>
    <w:rsid w:val="00B11EA9"/>
    <w:rsid w:val="00B123C8"/>
    <w:rsid w:val="00B21FF8"/>
    <w:rsid w:val="00B2481C"/>
    <w:rsid w:val="00B253C8"/>
    <w:rsid w:val="00B27910"/>
    <w:rsid w:val="00B32A2A"/>
    <w:rsid w:val="00B444BB"/>
    <w:rsid w:val="00B45927"/>
    <w:rsid w:val="00B5001E"/>
    <w:rsid w:val="00B5030A"/>
    <w:rsid w:val="00B52E3F"/>
    <w:rsid w:val="00B57FD7"/>
    <w:rsid w:val="00B6269F"/>
    <w:rsid w:val="00B627D8"/>
    <w:rsid w:val="00B704CD"/>
    <w:rsid w:val="00B70E20"/>
    <w:rsid w:val="00B729E3"/>
    <w:rsid w:val="00B7575E"/>
    <w:rsid w:val="00B81306"/>
    <w:rsid w:val="00B834D2"/>
    <w:rsid w:val="00B83D5C"/>
    <w:rsid w:val="00B8715F"/>
    <w:rsid w:val="00B87DAF"/>
    <w:rsid w:val="00B91BB8"/>
    <w:rsid w:val="00B94384"/>
    <w:rsid w:val="00B95C4D"/>
    <w:rsid w:val="00BA5A4E"/>
    <w:rsid w:val="00BB0A72"/>
    <w:rsid w:val="00BB150F"/>
    <w:rsid w:val="00BB2054"/>
    <w:rsid w:val="00BB3DAE"/>
    <w:rsid w:val="00BB6E89"/>
    <w:rsid w:val="00BB6EE7"/>
    <w:rsid w:val="00BB76EE"/>
    <w:rsid w:val="00BC4924"/>
    <w:rsid w:val="00BD126B"/>
    <w:rsid w:val="00BE129D"/>
    <w:rsid w:val="00BF14B3"/>
    <w:rsid w:val="00BF2FD2"/>
    <w:rsid w:val="00C008EA"/>
    <w:rsid w:val="00C00968"/>
    <w:rsid w:val="00C00B18"/>
    <w:rsid w:val="00C0487A"/>
    <w:rsid w:val="00C17BED"/>
    <w:rsid w:val="00C22D6A"/>
    <w:rsid w:val="00C234B3"/>
    <w:rsid w:val="00C234CF"/>
    <w:rsid w:val="00C266FE"/>
    <w:rsid w:val="00C3091C"/>
    <w:rsid w:val="00C3569E"/>
    <w:rsid w:val="00C43A51"/>
    <w:rsid w:val="00C47A53"/>
    <w:rsid w:val="00C501D4"/>
    <w:rsid w:val="00C5047C"/>
    <w:rsid w:val="00C56024"/>
    <w:rsid w:val="00C616F4"/>
    <w:rsid w:val="00C65D11"/>
    <w:rsid w:val="00C70D91"/>
    <w:rsid w:val="00C73BD9"/>
    <w:rsid w:val="00C76EC0"/>
    <w:rsid w:val="00C808BC"/>
    <w:rsid w:val="00C80B7D"/>
    <w:rsid w:val="00C80EA7"/>
    <w:rsid w:val="00C84202"/>
    <w:rsid w:val="00C84AF8"/>
    <w:rsid w:val="00C873F4"/>
    <w:rsid w:val="00C87552"/>
    <w:rsid w:val="00C877C6"/>
    <w:rsid w:val="00C91451"/>
    <w:rsid w:val="00C953E2"/>
    <w:rsid w:val="00CB3190"/>
    <w:rsid w:val="00CB506F"/>
    <w:rsid w:val="00CB7085"/>
    <w:rsid w:val="00CB7F81"/>
    <w:rsid w:val="00CC046C"/>
    <w:rsid w:val="00CC05DC"/>
    <w:rsid w:val="00CC3994"/>
    <w:rsid w:val="00CD15D2"/>
    <w:rsid w:val="00CD2A03"/>
    <w:rsid w:val="00CD3ECC"/>
    <w:rsid w:val="00CD5D5E"/>
    <w:rsid w:val="00CE00D4"/>
    <w:rsid w:val="00CE020D"/>
    <w:rsid w:val="00CE0B26"/>
    <w:rsid w:val="00CE2201"/>
    <w:rsid w:val="00CE5199"/>
    <w:rsid w:val="00CE6E3F"/>
    <w:rsid w:val="00CE7387"/>
    <w:rsid w:val="00CF09A1"/>
    <w:rsid w:val="00CF0AE4"/>
    <w:rsid w:val="00CF5562"/>
    <w:rsid w:val="00CF6DB9"/>
    <w:rsid w:val="00D00FE8"/>
    <w:rsid w:val="00D03A23"/>
    <w:rsid w:val="00D11E27"/>
    <w:rsid w:val="00D14C66"/>
    <w:rsid w:val="00D15462"/>
    <w:rsid w:val="00D1645D"/>
    <w:rsid w:val="00D20DD9"/>
    <w:rsid w:val="00D22C74"/>
    <w:rsid w:val="00D22CE7"/>
    <w:rsid w:val="00D24547"/>
    <w:rsid w:val="00D2465E"/>
    <w:rsid w:val="00D25D7F"/>
    <w:rsid w:val="00D2673B"/>
    <w:rsid w:val="00D31B2C"/>
    <w:rsid w:val="00D46B00"/>
    <w:rsid w:val="00D52E98"/>
    <w:rsid w:val="00D63426"/>
    <w:rsid w:val="00D756E4"/>
    <w:rsid w:val="00D80BA1"/>
    <w:rsid w:val="00D81E84"/>
    <w:rsid w:val="00D81F7B"/>
    <w:rsid w:val="00D8409D"/>
    <w:rsid w:val="00D852BB"/>
    <w:rsid w:val="00D86095"/>
    <w:rsid w:val="00D91D98"/>
    <w:rsid w:val="00D95974"/>
    <w:rsid w:val="00D962D5"/>
    <w:rsid w:val="00DA1F6F"/>
    <w:rsid w:val="00DA2063"/>
    <w:rsid w:val="00DA2FF0"/>
    <w:rsid w:val="00DA3AE2"/>
    <w:rsid w:val="00DA4043"/>
    <w:rsid w:val="00DA51F3"/>
    <w:rsid w:val="00DA565B"/>
    <w:rsid w:val="00DA5D65"/>
    <w:rsid w:val="00DA6F17"/>
    <w:rsid w:val="00DB0983"/>
    <w:rsid w:val="00DB2413"/>
    <w:rsid w:val="00DB3695"/>
    <w:rsid w:val="00DC2418"/>
    <w:rsid w:val="00DC29FE"/>
    <w:rsid w:val="00DC74CE"/>
    <w:rsid w:val="00DC7FBD"/>
    <w:rsid w:val="00DD293F"/>
    <w:rsid w:val="00DD3AF1"/>
    <w:rsid w:val="00DD416C"/>
    <w:rsid w:val="00DD5508"/>
    <w:rsid w:val="00DD62C5"/>
    <w:rsid w:val="00DD7C93"/>
    <w:rsid w:val="00DE1A7E"/>
    <w:rsid w:val="00DE4C88"/>
    <w:rsid w:val="00DE6F48"/>
    <w:rsid w:val="00DF0CF5"/>
    <w:rsid w:val="00DF4455"/>
    <w:rsid w:val="00DF5169"/>
    <w:rsid w:val="00DF5524"/>
    <w:rsid w:val="00DF7115"/>
    <w:rsid w:val="00DF7486"/>
    <w:rsid w:val="00E012F4"/>
    <w:rsid w:val="00E02087"/>
    <w:rsid w:val="00E024DB"/>
    <w:rsid w:val="00E05B86"/>
    <w:rsid w:val="00E05C62"/>
    <w:rsid w:val="00E0788F"/>
    <w:rsid w:val="00E202A2"/>
    <w:rsid w:val="00E20D39"/>
    <w:rsid w:val="00E2437C"/>
    <w:rsid w:val="00E247F9"/>
    <w:rsid w:val="00E24A9B"/>
    <w:rsid w:val="00E27681"/>
    <w:rsid w:val="00E33363"/>
    <w:rsid w:val="00E4091C"/>
    <w:rsid w:val="00E410EC"/>
    <w:rsid w:val="00E4313A"/>
    <w:rsid w:val="00E45133"/>
    <w:rsid w:val="00E50E34"/>
    <w:rsid w:val="00E60CCE"/>
    <w:rsid w:val="00E61955"/>
    <w:rsid w:val="00E62E1F"/>
    <w:rsid w:val="00E66E10"/>
    <w:rsid w:val="00E76CB1"/>
    <w:rsid w:val="00E83512"/>
    <w:rsid w:val="00E849F7"/>
    <w:rsid w:val="00E865BF"/>
    <w:rsid w:val="00E948D9"/>
    <w:rsid w:val="00E9559B"/>
    <w:rsid w:val="00E96E1A"/>
    <w:rsid w:val="00EA7BE1"/>
    <w:rsid w:val="00EB062B"/>
    <w:rsid w:val="00EB26B6"/>
    <w:rsid w:val="00EB3542"/>
    <w:rsid w:val="00EB61B1"/>
    <w:rsid w:val="00EB651B"/>
    <w:rsid w:val="00EC0D7A"/>
    <w:rsid w:val="00EC5D6D"/>
    <w:rsid w:val="00ED0039"/>
    <w:rsid w:val="00ED58EE"/>
    <w:rsid w:val="00ED660D"/>
    <w:rsid w:val="00EE3B0F"/>
    <w:rsid w:val="00EE5A54"/>
    <w:rsid w:val="00EE772C"/>
    <w:rsid w:val="00EF0FA0"/>
    <w:rsid w:val="00EF3D90"/>
    <w:rsid w:val="00EF6D97"/>
    <w:rsid w:val="00F03AA9"/>
    <w:rsid w:val="00F0438B"/>
    <w:rsid w:val="00F05E11"/>
    <w:rsid w:val="00F101F1"/>
    <w:rsid w:val="00F12664"/>
    <w:rsid w:val="00F15122"/>
    <w:rsid w:val="00F15E92"/>
    <w:rsid w:val="00F16353"/>
    <w:rsid w:val="00F218D8"/>
    <w:rsid w:val="00F314C0"/>
    <w:rsid w:val="00F32480"/>
    <w:rsid w:val="00F365B5"/>
    <w:rsid w:val="00F3681F"/>
    <w:rsid w:val="00F40917"/>
    <w:rsid w:val="00F42451"/>
    <w:rsid w:val="00F43C5F"/>
    <w:rsid w:val="00F44F07"/>
    <w:rsid w:val="00F46838"/>
    <w:rsid w:val="00F5166E"/>
    <w:rsid w:val="00F54A47"/>
    <w:rsid w:val="00F70B55"/>
    <w:rsid w:val="00F70D27"/>
    <w:rsid w:val="00F7138B"/>
    <w:rsid w:val="00F7419F"/>
    <w:rsid w:val="00F762CC"/>
    <w:rsid w:val="00F85868"/>
    <w:rsid w:val="00F901F0"/>
    <w:rsid w:val="00F91F84"/>
    <w:rsid w:val="00FA0D47"/>
    <w:rsid w:val="00FA330D"/>
    <w:rsid w:val="00FA390A"/>
    <w:rsid w:val="00FA4468"/>
    <w:rsid w:val="00FA6C37"/>
    <w:rsid w:val="00FB04AB"/>
    <w:rsid w:val="00FB5218"/>
    <w:rsid w:val="00FB6765"/>
    <w:rsid w:val="00FC1B6A"/>
    <w:rsid w:val="00FC3368"/>
    <w:rsid w:val="00FC7410"/>
    <w:rsid w:val="00FD1508"/>
    <w:rsid w:val="00FD178F"/>
    <w:rsid w:val="00FD2920"/>
    <w:rsid w:val="00FD5168"/>
    <w:rsid w:val="00FE11AF"/>
    <w:rsid w:val="00FE40BB"/>
    <w:rsid w:val="00FE4F76"/>
    <w:rsid w:val="00FE6181"/>
    <w:rsid w:val="00FE62C1"/>
    <w:rsid w:val="00FF17C7"/>
    <w:rsid w:val="00FF2A8E"/>
    <w:rsid w:val="00FF6CFF"/>
    <w:rsid w:val="00FF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307E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307EE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307E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8307E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8307EE"/>
    <w:pPr>
      <w:shd w:val="clear" w:color="auto" w:fill="FFFFFF"/>
      <w:spacing w:before="1680" w:after="1020" w:line="240" w:lineRule="atLeast"/>
      <w:ind w:hanging="216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7EE"/>
  </w:style>
  <w:style w:type="paragraph" w:customStyle="1" w:styleId="21">
    <w:name w:val="Основной текст (2)1"/>
    <w:basedOn w:val="a"/>
    <w:link w:val="2"/>
    <w:uiPriority w:val="99"/>
    <w:rsid w:val="008307EE"/>
    <w:pPr>
      <w:shd w:val="clear" w:color="auto" w:fill="FFFFFF"/>
      <w:spacing w:after="90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8307EE"/>
    <w:pPr>
      <w:shd w:val="clear" w:color="auto" w:fill="FFFFFF"/>
      <w:spacing w:before="900" w:after="120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uiPriority w:val="99"/>
    <w:rsid w:val="008307EE"/>
    <w:pPr>
      <w:shd w:val="clear" w:color="auto" w:fill="FFFFFF"/>
      <w:spacing w:before="1200" w:after="1680" w:line="240" w:lineRule="atLeas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4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7C9"/>
  </w:style>
  <w:style w:type="paragraph" w:styleId="a7">
    <w:name w:val="footer"/>
    <w:basedOn w:val="a"/>
    <w:link w:val="a8"/>
    <w:uiPriority w:val="99"/>
    <w:unhideWhenUsed/>
    <w:rsid w:val="0074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7C9"/>
  </w:style>
  <w:style w:type="character" w:customStyle="1" w:styleId="A21">
    <w:name w:val="A21"/>
    <w:uiPriority w:val="99"/>
    <w:rsid w:val="00D22CE7"/>
    <w:rPr>
      <w:color w:val="000000"/>
      <w:sz w:val="19"/>
      <w:szCs w:val="19"/>
    </w:rPr>
  </w:style>
  <w:style w:type="paragraph" w:customStyle="1" w:styleId="stih0">
    <w:name w:val="stih0"/>
    <w:basedOn w:val="a"/>
    <w:rsid w:val="009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2">
    <w:name w:val="stih2"/>
    <w:basedOn w:val="a"/>
    <w:rsid w:val="009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5">
    <w:name w:val="stih5"/>
    <w:basedOn w:val="a"/>
    <w:rsid w:val="009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3B0F"/>
    <w:pPr>
      <w:ind w:left="720"/>
      <w:contextualSpacing/>
    </w:pPr>
  </w:style>
  <w:style w:type="paragraph" w:customStyle="1" w:styleId="stix4">
    <w:name w:val="stix4"/>
    <w:basedOn w:val="a"/>
    <w:rsid w:val="000F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26F"/>
  </w:style>
  <w:style w:type="paragraph" w:styleId="HTML">
    <w:name w:val="HTML Preformatted"/>
    <w:basedOn w:val="a"/>
    <w:link w:val="HTML0"/>
    <w:rsid w:val="00A5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7A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+ Полужирный1"/>
    <w:basedOn w:val="1"/>
    <w:uiPriority w:val="99"/>
    <w:rsid w:val="001E719E"/>
    <w:rPr>
      <w:b/>
      <w:bCs/>
    </w:rPr>
  </w:style>
  <w:style w:type="character" w:customStyle="1" w:styleId="hl">
    <w:name w:val="hl"/>
    <w:basedOn w:val="a0"/>
    <w:rsid w:val="00CE2201"/>
  </w:style>
  <w:style w:type="paragraph" w:styleId="aa">
    <w:name w:val="footnote text"/>
    <w:basedOn w:val="a"/>
    <w:link w:val="ab"/>
    <w:uiPriority w:val="99"/>
    <w:semiHidden/>
    <w:unhideWhenUsed/>
    <w:rsid w:val="003D238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238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2384"/>
    <w:rPr>
      <w:vertAlign w:val="superscript"/>
    </w:rPr>
  </w:style>
  <w:style w:type="character" w:styleId="ad">
    <w:name w:val="Hyperlink"/>
    <w:basedOn w:val="a0"/>
    <w:rsid w:val="00D81E8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5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9CAE-D55C-46CB-9B47-EF72FAF4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24</Pages>
  <Words>6013</Words>
  <Characters>34278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1133</cp:revision>
  <dcterms:created xsi:type="dcterms:W3CDTF">2018-03-19T18:05:00Z</dcterms:created>
  <dcterms:modified xsi:type="dcterms:W3CDTF">2018-04-05T11:53:00Z</dcterms:modified>
</cp:coreProperties>
</file>