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F5" w:rsidRPr="00A606D2" w:rsidRDefault="006A79F5" w:rsidP="006A79F5">
      <w:pPr>
        <w:spacing w:line="288" w:lineRule="auto"/>
        <w:jc w:val="right"/>
        <w:outlineLvl w:val="0"/>
        <w:rPr>
          <w:sz w:val="28"/>
          <w:szCs w:val="28"/>
        </w:rPr>
      </w:pPr>
      <w:r w:rsidRPr="00A606D2">
        <w:rPr>
          <w:sz w:val="28"/>
          <w:szCs w:val="28"/>
        </w:rPr>
        <w:t>На правах рукописи</w:t>
      </w:r>
    </w:p>
    <w:p w:rsidR="006A79F5" w:rsidRDefault="006A79F5" w:rsidP="006A79F5">
      <w:pPr>
        <w:spacing w:line="288" w:lineRule="auto"/>
        <w:rPr>
          <w:sz w:val="28"/>
          <w:szCs w:val="28"/>
        </w:rPr>
      </w:pPr>
    </w:p>
    <w:p w:rsidR="006A79F5" w:rsidRDefault="006A79F5" w:rsidP="006A79F5">
      <w:pPr>
        <w:spacing w:line="288" w:lineRule="auto"/>
        <w:rPr>
          <w:noProof/>
          <w:sz w:val="28"/>
          <w:szCs w:val="28"/>
        </w:rPr>
      </w:pPr>
      <w:r>
        <w:rPr>
          <w:sz w:val="28"/>
          <w:szCs w:val="28"/>
        </w:rPr>
        <w:t xml:space="preserve">                                                                                                      </w:t>
      </w:r>
    </w:p>
    <w:p w:rsidR="006A79F5" w:rsidRDefault="00FE5989" w:rsidP="00FE5989">
      <w:pPr>
        <w:spacing w:line="288" w:lineRule="auto"/>
        <w:jc w:val="center"/>
        <w:rPr>
          <w:noProof/>
          <w:sz w:val="28"/>
          <w:szCs w:val="28"/>
        </w:rPr>
      </w:pPr>
      <w:r>
        <w:rPr>
          <w:noProof/>
          <w:sz w:val="28"/>
          <w:szCs w:val="28"/>
        </w:rPr>
        <w:t xml:space="preserve">                                                                                          </w:t>
      </w:r>
      <w:r w:rsidRPr="00FE5989">
        <w:rPr>
          <w:noProof/>
          <w:sz w:val="28"/>
          <w:szCs w:val="28"/>
        </w:rPr>
        <w:drawing>
          <wp:inline distT="0" distB="0" distL="0" distR="0">
            <wp:extent cx="123825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704850"/>
                    </a:xfrm>
                    <a:prstGeom prst="rect">
                      <a:avLst/>
                    </a:prstGeom>
                    <a:noFill/>
                    <a:ln w="9525">
                      <a:noFill/>
                      <a:miter lim="800000"/>
                      <a:headEnd/>
                      <a:tailEnd/>
                    </a:ln>
                  </pic:spPr>
                </pic:pic>
              </a:graphicData>
            </a:graphic>
          </wp:inline>
        </w:drawing>
      </w:r>
    </w:p>
    <w:p w:rsidR="006A79F5" w:rsidRDefault="006A79F5" w:rsidP="006A79F5">
      <w:pPr>
        <w:spacing w:line="288" w:lineRule="auto"/>
        <w:rPr>
          <w:noProof/>
          <w:sz w:val="28"/>
          <w:szCs w:val="28"/>
        </w:rPr>
      </w:pPr>
    </w:p>
    <w:p w:rsidR="006A79F5" w:rsidRPr="00FB167D" w:rsidRDefault="006A79F5" w:rsidP="006A79F5">
      <w:pPr>
        <w:jc w:val="center"/>
        <w:rPr>
          <w:b/>
          <w:sz w:val="28"/>
          <w:szCs w:val="28"/>
        </w:rPr>
      </w:pPr>
      <w:r>
        <w:rPr>
          <w:b/>
          <w:sz w:val="28"/>
          <w:szCs w:val="28"/>
        </w:rPr>
        <w:t>Черникова Светлана Александровна</w:t>
      </w:r>
    </w:p>
    <w:p w:rsidR="006A79F5" w:rsidRPr="004E2B63" w:rsidRDefault="006A79F5" w:rsidP="006A79F5">
      <w:pPr>
        <w:rPr>
          <w:sz w:val="28"/>
          <w:szCs w:val="28"/>
        </w:rPr>
      </w:pPr>
    </w:p>
    <w:p w:rsidR="006A79F5" w:rsidRDefault="006A79F5" w:rsidP="006A79F5">
      <w:pPr>
        <w:rPr>
          <w:sz w:val="28"/>
          <w:szCs w:val="28"/>
        </w:rPr>
      </w:pPr>
    </w:p>
    <w:p w:rsidR="006A79F5" w:rsidRPr="004E2B63" w:rsidRDefault="006A79F5" w:rsidP="006A79F5">
      <w:pPr>
        <w:rPr>
          <w:sz w:val="28"/>
          <w:szCs w:val="28"/>
        </w:rPr>
      </w:pPr>
    </w:p>
    <w:p w:rsidR="006A79F5" w:rsidRDefault="006A79F5" w:rsidP="006A79F5">
      <w:pPr>
        <w:rPr>
          <w:sz w:val="28"/>
          <w:szCs w:val="28"/>
        </w:rPr>
      </w:pPr>
    </w:p>
    <w:p w:rsidR="006A79F5" w:rsidRDefault="006A79F5" w:rsidP="006A79F5">
      <w:pPr>
        <w:rPr>
          <w:sz w:val="28"/>
          <w:szCs w:val="28"/>
        </w:rPr>
      </w:pPr>
    </w:p>
    <w:p w:rsidR="001A30C9" w:rsidRDefault="006A79F5" w:rsidP="006A79F5">
      <w:pPr>
        <w:jc w:val="center"/>
        <w:rPr>
          <w:b/>
          <w:caps/>
          <w:sz w:val="28"/>
          <w:szCs w:val="28"/>
        </w:rPr>
      </w:pPr>
      <w:r>
        <w:rPr>
          <w:b/>
          <w:caps/>
          <w:sz w:val="28"/>
          <w:szCs w:val="28"/>
        </w:rPr>
        <w:t xml:space="preserve">РАЗВИТИЕ УПРАВЛЕНЧЕСКОГО УЧЕТА В СИСТЕМЕ МЕНЕДЖМЕНТА ПРЕДПРИЯТИЯМИ </w:t>
      </w:r>
    </w:p>
    <w:p w:rsidR="006A79F5" w:rsidRPr="00F85C56" w:rsidRDefault="006A79F5" w:rsidP="006A79F5">
      <w:pPr>
        <w:jc w:val="center"/>
        <w:rPr>
          <w:b/>
          <w:caps/>
          <w:sz w:val="28"/>
          <w:szCs w:val="28"/>
        </w:rPr>
      </w:pPr>
      <w:r>
        <w:rPr>
          <w:b/>
          <w:caps/>
          <w:sz w:val="28"/>
          <w:szCs w:val="28"/>
        </w:rPr>
        <w:t>АГРОПРОМЫШЛЕННОГО КОМПЛЕКСА</w:t>
      </w:r>
    </w:p>
    <w:p w:rsidR="006A79F5" w:rsidRPr="004E2B63" w:rsidRDefault="006A79F5" w:rsidP="006A79F5">
      <w:pPr>
        <w:rPr>
          <w:sz w:val="28"/>
          <w:szCs w:val="28"/>
        </w:rPr>
      </w:pPr>
    </w:p>
    <w:p w:rsidR="006A79F5" w:rsidRDefault="006A79F5" w:rsidP="006A79F5">
      <w:pPr>
        <w:spacing w:line="288" w:lineRule="auto"/>
        <w:rPr>
          <w:sz w:val="28"/>
          <w:szCs w:val="28"/>
        </w:rPr>
      </w:pPr>
    </w:p>
    <w:p w:rsidR="006A79F5" w:rsidRDefault="006A79F5" w:rsidP="006A79F5">
      <w:pPr>
        <w:spacing w:line="288" w:lineRule="auto"/>
        <w:rPr>
          <w:sz w:val="28"/>
          <w:szCs w:val="28"/>
        </w:rPr>
      </w:pPr>
    </w:p>
    <w:p w:rsidR="006A79F5" w:rsidRDefault="006A79F5" w:rsidP="006A79F5">
      <w:pPr>
        <w:tabs>
          <w:tab w:val="left" w:pos="2160"/>
        </w:tabs>
        <w:spacing w:line="288" w:lineRule="auto"/>
        <w:ind w:left="3402" w:hanging="3402"/>
        <w:rPr>
          <w:bCs/>
          <w:sz w:val="28"/>
          <w:szCs w:val="28"/>
        </w:rPr>
      </w:pPr>
      <w:r w:rsidRPr="00D65B15">
        <w:rPr>
          <w:sz w:val="28"/>
          <w:szCs w:val="28"/>
        </w:rPr>
        <w:t>Специальность</w:t>
      </w:r>
      <w:r w:rsidRPr="00D65B15">
        <w:rPr>
          <w:sz w:val="28"/>
          <w:szCs w:val="28"/>
        </w:rPr>
        <w:tab/>
        <w:t xml:space="preserve">08.00.05 – Экономика и управление народным хозяйством </w:t>
      </w:r>
      <w:r w:rsidRPr="00D65B15">
        <w:rPr>
          <w:spacing w:val="-2"/>
          <w:sz w:val="28"/>
          <w:szCs w:val="28"/>
        </w:rPr>
        <w:t>(э</w:t>
      </w:r>
      <w:r w:rsidRPr="00D65B15">
        <w:rPr>
          <w:bCs/>
          <w:sz w:val="28"/>
          <w:szCs w:val="28"/>
        </w:rPr>
        <w:t xml:space="preserve">кономика, организация и управление предприятиями, отраслями, комплексами – </w:t>
      </w:r>
    </w:p>
    <w:p w:rsidR="006A79F5" w:rsidRPr="00D65B15" w:rsidRDefault="006A79F5" w:rsidP="006A79F5">
      <w:pPr>
        <w:tabs>
          <w:tab w:val="left" w:pos="2160"/>
        </w:tabs>
        <w:spacing w:line="288" w:lineRule="auto"/>
        <w:ind w:left="3402" w:hanging="3402"/>
        <w:rPr>
          <w:spacing w:val="-2"/>
          <w:sz w:val="28"/>
          <w:szCs w:val="28"/>
        </w:rPr>
      </w:pPr>
      <w:r>
        <w:rPr>
          <w:bCs/>
          <w:sz w:val="28"/>
          <w:szCs w:val="28"/>
        </w:rPr>
        <w:t xml:space="preserve">                                                 АПК и сельское хозяйство</w:t>
      </w:r>
      <w:r w:rsidRPr="00D65B15">
        <w:rPr>
          <w:spacing w:val="-2"/>
          <w:sz w:val="28"/>
          <w:szCs w:val="28"/>
        </w:rPr>
        <w:t>)</w:t>
      </w:r>
    </w:p>
    <w:p w:rsidR="006A79F5" w:rsidRPr="00D65B15" w:rsidRDefault="006A79F5" w:rsidP="006A79F5">
      <w:pPr>
        <w:tabs>
          <w:tab w:val="left" w:pos="2160"/>
        </w:tabs>
        <w:spacing w:line="288" w:lineRule="auto"/>
        <w:ind w:left="3402" w:hanging="3402"/>
        <w:rPr>
          <w:spacing w:val="-2"/>
          <w:sz w:val="28"/>
          <w:szCs w:val="28"/>
        </w:rPr>
      </w:pPr>
      <w:r w:rsidRPr="00D65B15">
        <w:rPr>
          <w:sz w:val="28"/>
          <w:szCs w:val="28"/>
        </w:rPr>
        <w:tab/>
        <w:t>08.00.1</w:t>
      </w:r>
      <w:r>
        <w:rPr>
          <w:sz w:val="28"/>
          <w:szCs w:val="28"/>
        </w:rPr>
        <w:t>2</w:t>
      </w:r>
      <w:r w:rsidRPr="00D65B15">
        <w:rPr>
          <w:sz w:val="28"/>
          <w:szCs w:val="28"/>
        </w:rPr>
        <w:t xml:space="preserve"> – </w:t>
      </w:r>
      <w:r>
        <w:rPr>
          <w:sz w:val="28"/>
          <w:szCs w:val="28"/>
        </w:rPr>
        <w:t>Бухгалтерский учет, статистика</w:t>
      </w:r>
    </w:p>
    <w:p w:rsidR="006A79F5" w:rsidRDefault="006A79F5" w:rsidP="006A79F5">
      <w:pPr>
        <w:tabs>
          <w:tab w:val="left" w:pos="3600"/>
        </w:tabs>
        <w:spacing w:line="288" w:lineRule="auto"/>
        <w:ind w:left="3402" w:hanging="3402"/>
        <w:rPr>
          <w:sz w:val="28"/>
          <w:szCs w:val="28"/>
        </w:rPr>
      </w:pPr>
    </w:p>
    <w:p w:rsidR="006A79F5" w:rsidRPr="009A047B" w:rsidRDefault="006A79F5" w:rsidP="006A79F5">
      <w:pPr>
        <w:spacing w:line="288" w:lineRule="auto"/>
        <w:rPr>
          <w:sz w:val="28"/>
          <w:szCs w:val="28"/>
        </w:rPr>
      </w:pPr>
    </w:p>
    <w:p w:rsidR="006A79F5" w:rsidRPr="009A047B" w:rsidRDefault="006A79F5" w:rsidP="006A79F5">
      <w:pPr>
        <w:spacing w:line="288" w:lineRule="auto"/>
        <w:rPr>
          <w:sz w:val="28"/>
          <w:szCs w:val="28"/>
        </w:rPr>
      </w:pPr>
    </w:p>
    <w:p w:rsidR="006A79F5" w:rsidRPr="009A047B" w:rsidRDefault="006A79F5" w:rsidP="006A79F5">
      <w:pPr>
        <w:spacing w:line="288" w:lineRule="auto"/>
        <w:rPr>
          <w:sz w:val="28"/>
          <w:szCs w:val="28"/>
        </w:rPr>
      </w:pPr>
    </w:p>
    <w:p w:rsidR="006A79F5" w:rsidRDefault="006A79F5" w:rsidP="006A79F5">
      <w:pPr>
        <w:spacing w:line="288" w:lineRule="auto"/>
        <w:jc w:val="center"/>
        <w:outlineLvl w:val="0"/>
        <w:rPr>
          <w:b/>
          <w:sz w:val="28"/>
          <w:szCs w:val="28"/>
        </w:rPr>
      </w:pPr>
      <w:r w:rsidRPr="00A606D2">
        <w:rPr>
          <w:b/>
          <w:sz w:val="28"/>
          <w:szCs w:val="28"/>
        </w:rPr>
        <w:t>АВТОРЕФЕРАТ</w:t>
      </w:r>
    </w:p>
    <w:p w:rsidR="006A79F5" w:rsidRPr="00A606D2" w:rsidRDefault="006A79F5" w:rsidP="006A79F5">
      <w:pPr>
        <w:spacing w:line="288" w:lineRule="auto"/>
        <w:jc w:val="center"/>
        <w:rPr>
          <w:b/>
          <w:sz w:val="28"/>
          <w:szCs w:val="28"/>
        </w:rPr>
      </w:pPr>
    </w:p>
    <w:p w:rsidR="006A79F5" w:rsidRPr="00A606D2" w:rsidRDefault="006A79F5" w:rsidP="006A79F5">
      <w:pPr>
        <w:spacing w:line="288" w:lineRule="auto"/>
        <w:jc w:val="center"/>
        <w:rPr>
          <w:sz w:val="28"/>
          <w:szCs w:val="28"/>
        </w:rPr>
      </w:pPr>
      <w:r w:rsidRPr="00A606D2">
        <w:rPr>
          <w:sz w:val="28"/>
          <w:szCs w:val="28"/>
        </w:rPr>
        <w:t>диссертации на соискание ученой степени</w:t>
      </w:r>
      <w:r w:rsidRPr="00A606D2">
        <w:rPr>
          <w:sz w:val="28"/>
          <w:szCs w:val="28"/>
        </w:rPr>
        <w:br/>
        <w:t>кандидата экономических наук</w:t>
      </w:r>
    </w:p>
    <w:p w:rsidR="006A79F5" w:rsidRDefault="006A79F5" w:rsidP="006A79F5">
      <w:pPr>
        <w:spacing w:line="288" w:lineRule="auto"/>
        <w:rPr>
          <w:sz w:val="28"/>
          <w:szCs w:val="28"/>
        </w:rPr>
      </w:pPr>
    </w:p>
    <w:p w:rsidR="006A79F5" w:rsidRDefault="006A79F5" w:rsidP="006A79F5">
      <w:pPr>
        <w:spacing w:line="288" w:lineRule="auto"/>
        <w:rPr>
          <w:sz w:val="28"/>
          <w:szCs w:val="28"/>
        </w:rPr>
      </w:pPr>
    </w:p>
    <w:p w:rsidR="006A79F5" w:rsidRDefault="006A79F5" w:rsidP="006A79F5">
      <w:pPr>
        <w:spacing w:line="288" w:lineRule="auto"/>
        <w:rPr>
          <w:sz w:val="28"/>
          <w:szCs w:val="28"/>
        </w:rPr>
      </w:pPr>
    </w:p>
    <w:p w:rsidR="00A06957" w:rsidRDefault="00A06957" w:rsidP="006A79F5">
      <w:pPr>
        <w:spacing w:line="288" w:lineRule="auto"/>
        <w:rPr>
          <w:sz w:val="28"/>
          <w:szCs w:val="28"/>
        </w:rPr>
      </w:pPr>
    </w:p>
    <w:p w:rsidR="006A79F5" w:rsidRDefault="006A79F5" w:rsidP="006A79F5">
      <w:pPr>
        <w:spacing w:line="288" w:lineRule="auto"/>
        <w:rPr>
          <w:sz w:val="28"/>
          <w:szCs w:val="28"/>
        </w:rPr>
      </w:pPr>
    </w:p>
    <w:p w:rsidR="009F37B6" w:rsidRDefault="009F37B6" w:rsidP="006A79F5">
      <w:pPr>
        <w:jc w:val="center"/>
        <w:rPr>
          <w:sz w:val="28"/>
          <w:szCs w:val="28"/>
        </w:rPr>
      </w:pPr>
    </w:p>
    <w:p w:rsidR="00FE5989" w:rsidRDefault="00FE5989" w:rsidP="006A79F5">
      <w:pPr>
        <w:jc w:val="center"/>
        <w:rPr>
          <w:sz w:val="28"/>
          <w:szCs w:val="28"/>
        </w:rPr>
      </w:pPr>
    </w:p>
    <w:p w:rsidR="00D52B75" w:rsidRDefault="006A79F5" w:rsidP="006A79F5">
      <w:pPr>
        <w:jc w:val="center"/>
        <w:rPr>
          <w:sz w:val="28"/>
          <w:szCs w:val="28"/>
        </w:rPr>
      </w:pPr>
      <w:r w:rsidRPr="00A606D2">
        <w:rPr>
          <w:sz w:val="28"/>
          <w:szCs w:val="28"/>
        </w:rPr>
        <w:t>Ижевск – 20</w:t>
      </w:r>
      <w:r>
        <w:rPr>
          <w:sz w:val="28"/>
          <w:szCs w:val="28"/>
        </w:rPr>
        <w:t>11</w:t>
      </w:r>
    </w:p>
    <w:p w:rsidR="006A79F5" w:rsidRPr="00A606D2" w:rsidRDefault="006A79F5" w:rsidP="006A79F5">
      <w:pPr>
        <w:pStyle w:val="2"/>
        <w:spacing w:after="0" w:line="288" w:lineRule="auto"/>
        <w:jc w:val="center"/>
        <w:rPr>
          <w:sz w:val="28"/>
          <w:szCs w:val="28"/>
        </w:rPr>
      </w:pPr>
      <w:r w:rsidRPr="00A606D2">
        <w:rPr>
          <w:sz w:val="28"/>
          <w:szCs w:val="28"/>
        </w:rPr>
        <w:lastRenderedPageBreak/>
        <w:t xml:space="preserve">Диссертационная работа выполнена в Пермском филиале </w:t>
      </w:r>
    </w:p>
    <w:p w:rsidR="006A79F5" w:rsidRDefault="006A79F5" w:rsidP="006A79F5">
      <w:pPr>
        <w:pStyle w:val="2"/>
        <w:spacing w:after="0" w:line="288" w:lineRule="auto"/>
        <w:jc w:val="center"/>
        <w:outlineLvl w:val="0"/>
        <w:rPr>
          <w:sz w:val="28"/>
          <w:szCs w:val="28"/>
        </w:rPr>
      </w:pPr>
      <w:r w:rsidRPr="00A606D2">
        <w:rPr>
          <w:sz w:val="28"/>
          <w:szCs w:val="28"/>
        </w:rPr>
        <w:t>Института экономики Уральского отделения Российской академии наук</w:t>
      </w:r>
    </w:p>
    <w:p w:rsidR="006A79F5" w:rsidRDefault="006A79F5" w:rsidP="006A79F5">
      <w:pPr>
        <w:pStyle w:val="2"/>
        <w:spacing w:after="0" w:line="240" w:lineRule="auto"/>
        <w:ind w:left="284"/>
        <w:jc w:val="center"/>
        <w:outlineLvl w:val="0"/>
        <w:rPr>
          <w:sz w:val="28"/>
          <w:szCs w:val="28"/>
        </w:rPr>
      </w:pPr>
    </w:p>
    <w:p w:rsidR="006A79F5" w:rsidRDefault="006A79F5" w:rsidP="006A79F5">
      <w:pPr>
        <w:pStyle w:val="2"/>
        <w:spacing w:after="0" w:line="240" w:lineRule="auto"/>
        <w:ind w:left="284"/>
        <w:jc w:val="center"/>
        <w:outlineLvl w:val="0"/>
        <w:rPr>
          <w:sz w:val="28"/>
          <w:szCs w:val="28"/>
        </w:rPr>
      </w:pPr>
    </w:p>
    <w:tbl>
      <w:tblPr>
        <w:tblW w:w="0" w:type="auto"/>
        <w:tblInd w:w="675" w:type="dxa"/>
        <w:tblLook w:val="04A0"/>
      </w:tblPr>
      <w:tblGrid>
        <w:gridCol w:w="3402"/>
        <w:gridCol w:w="5209"/>
      </w:tblGrid>
      <w:tr w:rsidR="006A79F5" w:rsidRPr="00B15264" w:rsidTr="006A79F5">
        <w:tc>
          <w:tcPr>
            <w:tcW w:w="3402" w:type="dxa"/>
          </w:tcPr>
          <w:p w:rsidR="006A79F5" w:rsidRPr="00021C21" w:rsidRDefault="006A79F5" w:rsidP="00C66AC5">
            <w:pPr>
              <w:pStyle w:val="2"/>
              <w:spacing w:after="0" w:line="288" w:lineRule="auto"/>
              <w:ind w:left="0"/>
              <w:outlineLvl w:val="0"/>
              <w:rPr>
                <w:szCs w:val="28"/>
              </w:rPr>
            </w:pPr>
            <w:r w:rsidRPr="007C5C52">
              <w:rPr>
                <w:sz w:val="28"/>
                <w:szCs w:val="28"/>
              </w:rPr>
              <w:t>Научный руководитель   –</w:t>
            </w:r>
          </w:p>
        </w:tc>
        <w:tc>
          <w:tcPr>
            <w:tcW w:w="5209" w:type="dxa"/>
          </w:tcPr>
          <w:p w:rsidR="006A79F5" w:rsidRPr="00021C21" w:rsidRDefault="006A79F5" w:rsidP="00C66AC5">
            <w:pPr>
              <w:pStyle w:val="2"/>
              <w:spacing w:after="0" w:line="288" w:lineRule="auto"/>
              <w:ind w:left="0"/>
              <w:outlineLvl w:val="0"/>
              <w:rPr>
                <w:szCs w:val="28"/>
              </w:rPr>
            </w:pPr>
            <w:r w:rsidRPr="007C5C52">
              <w:rPr>
                <w:sz w:val="28"/>
                <w:szCs w:val="28"/>
              </w:rPr>
              <w:t>доктор экономических наук, профессор Пыткин Александр Николаевич</w:t>
            </w:r>
          </w:p>
          <w:p w:rsidR="006A79F5" w:rsidRPr="00021C21" w:rsidRDefault="006A79F5" w:rsidP="00C66AC5">
            <w:pPr>
              <w:pStyle w:val="2"/>
              <w:spacing w:after="0" w:line="240" w:lineRule="auto"/>
              <w:ind w:left="0"/>
              <w:outlineLvl w:val="0"/>
              <w:rPr>
                <w:szCs w:val="28"/>
              </w:rPr>
            </w:pPr>
          </w:p>
        </w:tc>
      </w:tr>
      <w:tr w:rsidR="006A79F5" w:rsidRPr="00B15264" w:rsidTr="006A79F5">
        <w:tc>
          <w:tcPr>
            <w:tcW w:w="3402" w:type="dxa"/>
          </w:tcPr>
          <w:p w:rsidR="006A79F5" w:rsidRPr="00021C21" w:rsidRDefault="006A79F5" w:rsidP="00C66AC5">
            <w:pPr>
              <w:pStyle w:val="2"/>
              <w:spacing w:after="0" w:line="288" w:lineRule="auto"/>
              <w:ind w:left="0"/>
              <w:outlineLvl w:val="0"/>
              <w:rPr>
                <w:szCs w:val="28"/>
              </w:rPr>
            </w:pPr>
            <w:r w:rsidRPr="007C5C52">
              <w:rPr>
                <w:spacing w:val="-4"/>
                <w:sz w:val="28"/>
                <w:szCs w:val="28"/>
              </w:rPr>
              <w:t>Официальные оппоненты:</w:t>
            </w:r>
          </w:p>
        </w:tc>
        <w:tc>
          <w:tcPr>
            <w:tcW w:w="5209" w:type="dxa"/>
          </w:tcPr>
          <w:p w:rsidR="006A79F5" w:rsidRPr="00021C21" w:rsidRDefault="006A79F5" w:rsidP="00C66AC5">
            <w:pPr>
              <w:pStyle w:val="2"/>
              <w:spacing w:after="0" w:line="288" w:lineRule="auto"/>
              <w:ind w:left="0"/>
              <w:outlineLvl w:val="0"/>
              <w:rPr>
                <w:szCs w:val="28"/>
              </w:rPr>
            </w:pPr>
            <w:r w:rsidRPr="007C5C52">
              <w:rPr>
                <w:sz w:val="28"/>
                <w:szCs w:val="28"/>
              </w:rPr>
              <w:t xml:space="preserve">доктор экономических наук, профессор </w:t>
            </w:r>
          </w:p>
          <w:p w:rsidR="006A79F5" w:rsidRPr="00021C21" w:rsidRDefault="006A79F5" w:rsidP="00C66AC5">
            <w:pPr>
              <w:pStyle w:val="2"/>
              <w:spacing w:after="0" w:line="288" w:lineRule="auto"/>
              <w:ind w:left="0"/>
              <w:outlineLvl w:val="0"/>
              <w:rPr>
                <w:szCs w:val="28"/>
              </w:rPr>
            </w:pPr>
            <w:r>
              <w:rPr>
                <w:sz w:val="28"/>
                <w:szCs w:val="28"/>
              </w:rPr>
              <w:t>Алборов Ролик Архипович</w:t>
            </w:r>
          </w:p>
          <w:p w:rsidR="006A79F5" w:rsidRPr="00021C21" w:rsidRDefault="006A79F5" w:rsidP="00C66AC5">
            <w:pPr>
              <w:pStyle w:val="2"/>
              <w:spacing w:after="0" w:line="240" w:lineRule="auto"/>
              <w:ind w:left="0"/>
              <w:outlineLvl w:val="0"/>
              <w:rPr>
                <w:szCs w:val="28"/>
              </w:rPr>
            </w:pPr>
          </w:p>
          <w:p w:rsidR="006A79F5" w:rsidRPr="00021C21" w:rsidRDefault="006A79F5" w:rsidP="00C66AC5">
            <w:pPr>
              <w:pStyle w:val="2"/>
              <w:spacing w:after="0" w:line="288" w:lineRule="auto"/>
              <w:ind w:left="0"/>
              <w:outlineLvl w:val="0"/>
              <w:rPr>
                <w:szCs w:val="28"/>
              </w:rPr>
            </w:pPr>
            <w:r w:rsidRPr="007C5C52">
              <w:rPr>
                <w:sz w:val="28"/>
                <w:szCs w:val="28"/>
              </w:rPr>
              <w:t xml:space="preserve">кандидат экономических наук, доцент </w:t>
            </w:r>
          </w:p>
          <w:p w:rsidR="006A79F5" w:rsidRPr="00021C21" w:rsidRDefault="006A79F5" w:rsidP="00C66AC5">
            <w:pPr>
              <w:pStyle w:val="2"/>
              <w:spacing w:after="0" w:line="288" w:lineRule="auto"/>
              <w:ind w:left="0"/>
              <w:outlineLvl w:val="0"/>
              <w:rPr>
                <w:szCs w:val="28"/>
              </w:rPr>
            </w:pPr>
            <w:r w:rsidRPr="000D34CB">
              <w:rPr>
                <w:sz w:val="28"/>
                <w:szCs w:val="28"/>
              </w:rPr>
              <w:t>Ишманова Наталья Сергеевна</w:t>
            </w:r>
          </w:p>
          <w:p w:rsidR="006A79F5" w:rsidRPr="00021C21" w:rsidRDefault="006A79F5" w:rsidP="00C66AC5">
            <w:pPr>
              <w:pStyle w:val="2"/>
              <w:spacing w:after="0" w:line="240" w:lineRule="auto"/>
              <w:ind w:left="0"/>
              <w:outlineLvl w:val="0"/>
              <w:rPr>
                <w:szCs w:val="28"/>
              </w:rPr>
            </w:pPr>
          </w:p>
        </w:tc>
      </w:tr>
      <w:tr w:rsidR="006A79F5" w:rsidRPr="00B15264" w:rsidTr="006A79F5">
        <w:tc>
          <w:tcPr>
            <w:tcW w:w="3402" w:type="dxa"/>
          </w:tcPr>
          <w:p w:rsidR="006A79F5" w:rsidRPr="00021C21" w:rsidRDefault="006A79F5" w:rsidP="00C66AC5">
            <w:pPr>
              <w:pStyle w:val="2"/>
              <w:spacing w:after="0" w:line="288" w:lineRule="auto"/>
              <w:ind w:left="0"/>
              <w:outlineLvl w:val="0"/>
              <w:rPr>
                <w:szCs w:val="28"/>
              </w:rPr>
            </w:pPr>
            <w:r w:rsidRPr="007C5C52">
              <w:rPr>
                <w:sz w:val="28"/>
                <w:szCs w:val="28"/>
              </w:rPr>
              <w:t>Ведущая организация      –</w:t>
            </w:r>
          </w:p>
        </w:tc>
        <w:tc>
          <w:tcPr>
            <w:tcW w:w="5209" w:type="dxa"/>
          </w:tcPr>
          <w:p w:rsidR="006A79F5" w:rsidRPr="00021C21" w:rsidRDefault="006A79F5" w:rsidP="006A79F5">
            <w:pPr>
              <w:pStyle w:val="2"/>
              <w:spacing w:after="0" w:line="288" w:lineRule="auto"/>
              <w:ind w:left="0"/>
              <w:outlineLvl w:val="0"/>
              <w:rPr>
                <w:szCs w:val="28"/>
              </w:rPr>
            </w:pPr>
            <w:r>
              <w:rPr>
                <w:sz w:val="28"/>
                <w:szCs w:val="28"/>
              </w:rPr>
              <w:t>ГОУ ВПО «Уральский государственный экономический университет»</w:t>
            </w:r>
          </w:p>
        </w:tc>
      </w:tr>
    </w:tbl>
    <w:p w:rsidR="006A79F5" w:rsidRDefault="006A79F5" w:rsidP="006A79F5">
      <w:pPr>
        <w:pStyle w:val="2"/>
        <w:spacing w:after="0" w:line="240" w:lineRule="auto"/>
        <w:ind w:left="284"/>
        <w:jc w:val="center"/>
        <w:outlineLvl w:val="0"/>
        <w:rPr>
          <w:sz w:val="28"/>
          <w:szCs w:val="28"/>
        </w:rPr>
      </w:pPr>
    </w:p>
    <w:p w:rsidR="006A79F5" w:rsidRDefault="006A79F5" w:rsidP="006A79F5">
      <w:pPr>
        <w:pStyle w:val="2"/>
        <w:spacing w:after="0" w:line="240" w:lineRule="auto"/>
        <w:ind w:left="284"/>
        <w:jc w:val="center"/>
        <w:outlineLvl w:val="0"/>
        <w:rPr>
          <w:sz w:val="28"/>
          <w:szCs w:val="28"/>
        </w:rPr>
      </w:pPr>
    </w:p>
    <w:p w:rsidR="006A79F5" w:rsidRDefault="006A79F5" w:rsidP="006A79F5">
      <w:pPr>
        <w:pStyle w:val="2"/>
        <w:spacing w:after="0" w:line="240" w:lineRule="auto"/>
        <w:ind w:left="284"/>
        <w:jc w:val="center"/>
        <w:outlineLvl w:val="0"/>
        <w:rPr>
          <w:sz w:val="28"/>
          <w:szCs w:val="28"/>
        </w:rPr>
      </w:pPr>
    </w:p>
    <w:p w:rsidR="006A79F5" w:rsidRDefault="006A79F5" w:rsidP="00803934">
      <w:pPr>
        <w:pStyle w:val="2"/>
        <w:spacing w:after="0" w:line="264" w:lineRule="auto"/>
        <w:ind w:left="284" w:right="242"/>
        <w:jc w:val="both"/>
        <w:rPr>
          <w:sz w:val="28"/>
          <w:szCs w:val="28"/>
        </w:rPr>
      </w:pPr>
      <w:r w:rsidRPr="00A606D2">
        <w:rPr>
          <w:sz w:val="28"/>
          <w:szCs w:val="28"/>
        </w:rPr>
        <w:t>Защита состоится</w:t>
      </w:r>
      <w:r w:rsidRPr="0078077B">
        <w:rPr>
          <w:sz w:val="28"/>
          <w:szCs w:val="28"/>
        </w:rPr>
        <w:t xml:space="preserve">: </w:t>
      </w:r>
      <w:r>
        <w:rPr>
          <w:sz w:val="28"/>
          <w:szCs w:val="28"/>
        </w:rPr>
        <w:t>«10» мая 2011 г. в 13.00</w:t>
      </w:r>
      <w:r w:rsidRPr="00A606D2">
        <w:rPr>
          <w:sz w:val="28"/>
          <w:szCs w:val="28"/>
        </w:rPr>
        <w:t xml:space="preserve"> часов на заседании диссертационного совета </w:t>
      </w:r>
      <w:r>
        <w:rPr>
          <w:sz w:val="28"/>
          <w:szCs w:val="28"/>
        </w:rPr>
        <w:t>ДМ 212.275.04</w:t>
      </w:r>
      <w:r w:rsidRPr="00A606D2">
        <w:rPr>
          <w:sz w:val="28"/>
          <w:szCs w:val="28"/>
        </w:rPr>
        <w:t xml:space="preserve"> </w:t>
      </w:r>
      <w:r>
        <w:rPr>
          <w:sz w:val="28"/>
          <w:szCs w:val="28"/>
        </w:rPr>
        <w:t xml:space="preserve">при ГОУ ВПО «Удмуртский государственный университет» </w:t>
      </w:r>
      <w:r w:rsidRPr="00A606D2">
        <w:rPr>
          <w:sz w:val="28"/>
          <w:szCs w:val="28"/>
        </w:rPr>
        <w:t>по адресу:</w:t>
      </w:r>
      <w:r>
        <w:rPr>
          <w:sz w:val="28"/>
          <w:szCs w:val="28"/>
        </w:rPr>
        <w:t xml:space="preserve"> </w:t>
      </w:r>
      <w:smartTag w:uri="urn:schemas-microsoft-com:office:smarttags" w:element="metricconverter">
        <w:smartTagPr>
          <w:attr w:name="ProductID" w:val="426034, г"/>
        </w:smartTagPr>
        <w:r>
          <w:rPr>
            <w:sz w:val="28"/>
            <w:szCs w:val="28"/>
          </w:rPr>
          <w:t>426034, г</w:t>
        </w:r>
      </w:smartTag>
      <w:r>
        <w:rPr>
          <w:sz w:val="28"/>
          <w:szCs w:val="28"/>
        </w:rPr>
        <w:t>. Ижевск, ул. Университетская, 1, корп. 4, ауд. 444.</w:t>
      </w:r>
    </w:p>
    <w:p w:rsidR="006A79F5" w:rsidRDefault="006A79F5" w:rsidP="006A79F5">
      <w:pPr>
        <w:pStyle w:val="2"/>
        <w:spacing w:after="0" w:line="240" w:lineRule="auto"/>
        <w:ind w:left="0"/>
        <w:jc w:val="both"/>
        <w:rPr>
          <w:sz w:val="28"/>
          <w:szCs w:val="28"/>
        </w:rPr>
      </w:pPr>
    </w:p>
    <w:p w:rsidR="006A79F5" w:rsidRDefault="006A79F5" w:rsidP="006A79F5">
      <w:pPr>
        <w:pStyle w:val="2"/>
        <w:spacing w:after="0" w:line="240" w:lineRule="auto"/>
        <w:ind w:left="0"/>
        <w:jc w:val="both"/>
        <w:rPr>
          <w:sz w:val="28"/>
          <w:szCs w:val="28"/>
        </w:rPr>
      </w:pPr>
    </w:p>
    <w:p w:rsidR="006A79F5" w:rsidRPr="00A606D2" w:rsidRDefault="006A79F5" w:rsidP="006A79F5">
      <w:pPr>
        <w:pStyle w:val="2"/>
        <w:spacing w:after="0" w:line="240" w:lineRule="auto"/>
        <w:ind w:left="0"/>
        <w:jc w:val="both"/>
        <w:rPr>
          <w:sz w:val="28"/>
          <w:szCs w:val="28"/>
        </w:rPr>
      </w:pPr>
    </w:p>
    <w:p w:rsidR="006A79F5" w:rsidRDefault="006A79F5" w:rsidP="006A79F5">
      <w:pPr>
        <w:pStyle w:val="2"/>
        <w:spacing w:after="0" w:line="264" w:lineRule="auto"/>
        <w:ind w:left="0"/>
        <w:jc w:val="center"/>
        <w:rPr>
          <w:sz w:val="28"/>
          <w:szCs w:val="28"/>
        </w:rPr>
      </w:pPr>
      <w:r w:rsidRPr="00A606D2">
        <w:rPr>
          <w:sz w:val="28"/>
          <w:szCs w:val="28"/>
        </w:rPr>
        <w:t>С диссертацией можно ознакомиться в библиотеке</w:t>
      </w:r>
      <w:r>
        <w:rPr>
          <w:sz w:val="28"/>
          <w:szCs w:val="28"/>
        </w:rPr>
        <w:t xml:space="preserve"> ГОУ ВПО </w:t>
      </w:r>
    </w:p>
    <w:p w:rsidR="006A79F5" w:rsidRDefault="006A79F5" w:rsidP="006A79F5">
      <w:pPr>
        <w:pStyle w:val="2"/>
        <w:spacing w:after="0" w:line="264" w:lineRule="auto"/>
        <w:ind w:left="0"/>
        <w:jc w:val="center"/>
        <w:rPr>
          <w:sz w:val="28"/>
          <w:szCs w:val="28"/>
        </w:rPr>
      </w:pPr>
      <w:r>
        <w:rPr>
          <w:sz w:val="28"/>
          <w:szCs w:val="28"/>
        </w:rPr>
        <w:t xml:space="preserve">«Удмуртский государственный университет», с авторефератом на </w:t>
      </w:r>
    </w:p>
    <w:p w:rsidR="006A79F5" w:rsidRPr="00D65B15" w:rsidRDefault="006A79F5" w:rsidP="006A79F5">
      <w:pPr>
        <w:pStyle w:val="2"/>
        <w:spacing w:after="0" w:line="264" w:lineRule="auto"/>
        <w:ind w:left="0"/>
        <w:jc w:val="center"/>
        <w:rPr>
          <w:sz w:val="28"/>
          <w:szCs w:val="28"/>
        </w:rPr>
      </w:pPr>
      <w:r>
        <w:rPr>
          <w:sz w:val="28"/>
          <w:szCs w:val="28"/>
        </w:rPr>
        <w:t>официальном сайте ГОУ ВПО «</w:t>
      </w:r>
      <w:proofErr w:type="spellStart"/>
      <w:r>
        <w:rPr>
          <w:sz w:val="28"/>
          <w:szCs w:val="28"/>
        </w:rPr>
        <w:t>УдГУ</w:t>
      </w:r>
      <w:proofErr w:type="spellEnd"/>
      <w:r>
        <w:rPr>
          <w:sz w:val="28"/>
          <w:szCs w:val="28"/>
        </w:rPr>
        <w:t xml:space="preserve">» </w:t>
      </w:r>
      <w:r w:rsidRPr="00EF4924">
        <w:rPr>
          <w:sz w:val="28"/>
          <w:szCs w:val="28"/>
        </w:rPr>
        <w:t>http://v4.udsu.ru/science/abstract</w:t>
      </w:r>
    </w:p>
    <w:p w:rsidR="006A79F5" w:rsidRDefault="006A79F5" w:rsidP="006A79F5">
      <w:pPr>
        <w:pStyle w:val="2"/>
        <w:spacing w:after="0" w:line="240" w:lineRule="auto"/>
        <w:ind w:left="0"/>
        <w:jc w:val="center"/>
        <w:rPr>
          <w:sz w:val="28"/>
          <w:szCs w:val="28"/>
        </w:rPr>
      </w:pPr>
    </w:p>
    <w:p w:rsidR="006A79F5" w:rsidRDefault="006A79F5" w:rsidP="006A79F5">
      <w:pPr>
        <w:pStyle w:val="2"/>
        <w:spacing w:after="0" w:line="240" w:lineRule="auto"/>
        <w:ind w:left="0"/>
        <w:jc w:val="center"/>
        <w:rPr>
          <w:sz w:val="28"/>
          <w:szCs w:val="28"/>
        </w:rPr>
      </w:pPr>
    </w:p>
    <w:p w:rsidR="006A79F5" w:rsidRDefault="006A79F5" w:rsidP="006A79F5">
      <w:pPr>
        <w:pStyle w:val="2"/>
        <w:spacing w:after="0" w:line="240" w:lineRule="auto"/>
        <w:ind w:left="0"/>
        <w:jc w:val="center"/>
        <w:rPr>
          <w:sz w:val="28"/>
          <w:szCs w:val="28"/>
        </w:rPr>
      </w:pPr>
    </w:p>
    <w:p w:rsidR="006A79F5" w:rsidRPr="00F83AE2" w:rsidRDefault="006A79F5" w:rsidP="006A79F5">
      <w:pPr>
        <w:pStyle w:val="2"/>
        <w:spacing w:after="0" w:line="240" w:lineRule="auto"/>
        <w:ind w:left="0"/>
        <w:jc w:val="center"/>
        <w:rPr>
          <w:sz w:val="28"/>
          <w:szCs w:val="28"/>
        </w:rPr>
      </w:pPr>
    </w:p>
    <w:p w:rsidR="006A79F5" w:rsidRPr="000373E5" w:rsidRDefault="006A79F5" w:rsidP="006A79F5">
      <w:pPr>
        <w:pStyle w:val="2"/>
        <w:spacing w:after="0" w:line="288" w:lineRule="auto"/>
        <w:ind w:left="0"/>
        <w:jc w:val="both"/>
        <w:rPr>
          <w:sz w:val="28"/>
          <w:szCs w:val="28"/>
        </w:rPr>
      </w:pPr>
      <w:r>
        <w:rPr>
          <w:sz w:val="28"/>
          <w:szCs w:val="28"/>
        </w:rPr>
        <w:t>А</w:t>
      </w:r>
      <w:r w:rsidRPr="000373E5">
        <w:rPr>
          <w:sz w:val="28"/>
          <w:szCs w:val="28"/>
        </w:rPr>
        <w:t xml:space="preserve">втореферат разослан </w:t>
      </w:r>
      <w:r>
        <w:rPr>
          <w:sz w:val="28"/>
          <w:szCs w:val="28"/>
        </w:rPr>
        <w:t>«08» апреля 2011 г.</w:t>
      </w:r>
    </w:p>
    <w:p w:rsidR="006A79F5" w:rsidRDefault="006A79F5" w:rsidP="006A79F5">
      <w:pPr>
        <w:pStyle w:val="2"/>
        <w:tabs>
          <w:tab w:val="left" w:pos="6840"/>
        </w:tabs>
        <w:spacing w:after="0" w:line="240" w:lineRule="auto"/>
        <w:ind w:left="0"/>
        <w:rPr>
          <w:sz w:val="28"/>
          <w:szCs w:val="28"/>
        </w:rPr>
      </w:pPr>
    </w:p>
    <w:p w:rsidR="006A79F5" w:rsidRDefault="006A79F5" w:rsidP="006A79F5">
      <w:pPr>
        <w:pStyle w:val="2"/>
        <w:tabs>
          <w:tab w:val="left" w:pos="6840"/>
        </w:tabs>
        <w:spacing w:after="0" w:line="240" w:lineRule="auto"/>
        <w:ind w:left="0"/>
        <w:rPr>
          <w:sz w:val="28"/>
          <w:szCs w:val="28"/>
        </w:rPr>
      </w:pPr>
    </w:p>
    <w:p w:rsidR="006A79F5" w:rsidRDefault="006A79F5" w:rsidP="006A79F5">
      <w:pPr>
        <w:pStyle w:val="2"/>
        <w:tabs>
          <w:tab w:val="left" w:pos="6840"/>
        </w:tabs>
        <w:spacing w:after="0" w:line="240" w:lineRule="auto"/>
        <w:ind w:left="0"/>
        <w:rPr>
          <w:sz w:val="28"/>
          <w:szCs w:val="28"/>
        </w:rPr>
      </w:pPr>
    </w:p>
    <w:p w:rsidR="006A79F5" w:rsidRDefault="006A79F5" w:rsidP="006A79F5">
      <w:pPr>
        <w:pStyle w:val="2"/>
        <w:tabs>
          <w:tab w:val="left" w:pos="6840"/>
        </w:tabs>
        <w:spacing w:after="0" w:line="240" w:lineRule="auto"/>
        <w:ind w:left="0"/>
        <w:rPr>
          <w:sz w:val="28"/>
          <w:szCs w:val="28"/>
        </w:rPr>
      </w:pPr>
    </w:p>
    <w:tbl>
      <w:tblPr>
        <w:tblW w:w="0" w:type="auto"/>
        <w:tblLook w:val="04A0"/>
      </w:tblPr>
      <w:tblGrid>
        <w:gridCol w:w="3936"/>
        <w:gridCol w:w="3543"/>
        <w:gridCol w:w="1807"/>
      </w:tblGrid>
      <w:tr w:rsidR="006A79F5" w:rsidRPr="00AF7B71" w:rsidTr="00C66AC5">
        <w:tc>
          <w:tcPr>
            <w:tcW w:w="3936" w:type="dxa"/>
          </w:tcPr>
          <w:p w:rsidR="006A79F5" w:rsidRPr="00AF7B71" w:rsidRDefault="006A79F5" w:rsidP="00C66AC5">
            <w:pPr>
              <w:spacing w:line="264" w:lineRule="auto"/>
              <w:outlineLvl w:val="0"/>
              <w:rPr>
                <w:szCs w:val="28"/>
              </w:rPr>
            </w:pPr>
            <w:r w:rsidRPr="00AF7B71">
              <w:rPr>
                <w:sz w:val="28"/>
                <w:szCs w:val="28"/>
              </w:rPr>
              <w:t>Ученый секретарь</w:t>
            </w:r>
          </w:p>
          <w:p w:rsidR="006A79F5" w:rsidRPr="00AF7B71" w:rsidRDefault="006A79F5" w:rsidP="00C66AC5">
            <w:pPr>
              <w:spacing w:line="264" w:lineRule="auto"/>
              <w:outlineLvl w:val="0"/>
              <w:rPr>
                <w:szCs w:val="28"/>
              </w:rPr>
            </w:pPr>
            <w:r w:rsidRPr="00AF7B71">
              <w:rPr>
                <w:sz w:val="28"/>
                <w:szCs w:val="28"/>
              </w:rPr>
              <w:t xml:space="preserve">диссертационного совета                             </w:t>
            </w:r>
          </w:p>
          <w:p w:rsidR="006A79F5" w:rsidRPr="00AF7B71" w:rsidRDefault="006A79F5" w:rsidP="00C66AC5">
            <w:pPr>
              <w:spacing w:line="264" w:lineRule="auto"/>
              <w:outlineLvl w:val="0"/>
              <w:rPr>
                <w:szCs w:val="28"/>
              </w:rPr>
            </w:pPr>
            <w:r w:rsidRPr="00AF7B71">
              <w:rPr>
                <w:sz w:val="28"/>
                <w:szCs w:val="28"/>
              </w:rPr>
              <w:t xml:space="preserve">кандидат экономических наук,                   </w:t>
            </w:r>
          </w:p>
          <w:p w:rsidR="006A79F5" w:rsidRPr="00AF7B71" w:rsidRDefault="006A79F5" w:rsidP="00C66AC5">
            <w:pPr>
              <w:spacing w:line="264" w:lineRule="auto"/>
              <w:outlineLvl w:val="0"/>
              <w:rPr>
                <w:szCs w:val="28"/>
              </w:rPr>
            </w:pPr>
            <w:r w:rsidRPr="00AF7B71">
              <w:rPr>
                <w:sz w:val="28"/>
                <w:szCs w:val="28"/>
              </w:rPr>
              <w:t>профессор</w:t>
            </w:r>
          </w:p>
        </w:tc>
        <w:tc>
          <w:tcPr>
            <w:tcW w:w="3543" w:type="dxa"/>
            <w:tcBorders>
              <w:left w:val="nil"/>
            </w:tcBorders>
          </w:tcPr>
          <w:p w:rsidR="006A79F5" w:rsidRPr="00AF7B71" w:rsidRDefault="006A79F5" w:rsidP="00C66AC5">
            <w:pPr>
              <w:spacing w:line="264" w:lineRule="auto"/>
              <w:jc w:val="center"/>
              <w:outlineLvl w:val="0"/>
              <w:rPr>
                <w:szCs w:val="28"/>
              </w:rPr>
            </w:pPr>
            <w:r>
              <w:rPr>
                <w:noProof/>
                <w:sz w:val="28"/>
                <w:szCs w:val="28"/>
              </w:rPr>
              <w:drawing>
                <wp:inline distT="0" distB="0" distL="0" distR="0">
                  <wp:extent cx="1619250" cy="7905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619250" cy="790575"/>
                          </a:xfrm>
                          <a:prstGeom prst="rect">
                            <a:avLst/>
                          </a:prstGeom>
                          <a:noFill/>
                          <a:ln w="9525">
                            <a:noFill/>
                            <a:miter lim="800000"/>
                            <a:headEnd/>
                            <a:tailEnd/>
                          </a:ln>
                        </pic:spPr>
                      </pic:pic>
                    </a:graphicData>
                  </a:graphic>
                </wp:inline>
              </w:drawing>
            </w:r>
          </w:p>
        </w:tc>
        <w:tc>
          <w:tcPr>
            <w:tcW w:w="1807" w:type="dxa"/>
          </w:tcPr>
          <w:p w:rsidR="006A79F5" w:rsidRPr="00AF7B71" w:rsidRDefault="006A79F5" w:rsidP="00C66AC5">
            <w:pPr>
              <w:spacing w:line="264" w:lineRule="auto"/>
              <w:jc w:val="center"/>
              <w:outlineLvl w:val="0"/>
              <w:rPr>
                <w:szCs w:val="28"/>
              </w:rPr>
            </w:pPr>
          </w:p>
          <w:p w:rsidR="006A79F5" w:rsidRPr="00AF7B71" w:rsidRDefault="006A79F5" w:rsidP="00C66AC5">
            <w:pPr>
              <w:spacing w:line="264" w:lineRule="auto"/>
              <w:jc w:val="center"/>
              <w:outlineLvl w:val="0"/>
              <w:rPr>
                <w:szCs w:val="28"/>
              </w:rPr>
            </w:pPr>
          </w:p>
          <w:p w:rsidR="006A79F5" w:rsidRPr="00AF7B71" w:rsidRDefault="006A79F5" w:rsidP="00C66AC5">
            <w:pPr>
              <w:spacing w:line="264" w:lineRule="auto"/>
              <w:jc w:val="center"/>
              <w:outlineLvl w:val="0"/>
              <w:rPr>
                <w:szCs w:val="28"/>
              </w:rPr>
            </w:pPr>
          </w:p>
          <w:p w:rsidR="006A79F5" w:rsidRPr="00AF7B71" w:rsidRDefault="006A79F5" w:rsidP="00C66AC5">
            <w:pPr>
              <w:spacing w:line="264" w:lineRule="auto"/>
              <w:jc w:val="center"/>
              <w:outlineLvl w:val="0"/>
              <w:rPr>
                <w:szCs w:val="28"/>
              </w:rPr>
            </w:pPr>
            <w:r w:rsidRPr="00AF7B71">
              <w:rPr>
                <w:sz w:val="28"/>
                <w:szCs w:val="28"/>
              </w:rPr>
              <w:t>А.С. Баскин</w:t>
            </w:r>
          </w:p>
        </w:tc>
      </w:tr>
    </w:tbl>
    <w:p w:rsidR="00A06957" w:rsidRDefault="00A06957" w:rsidP="006A79F5">
      <w:pPr>
        <w:autoSpaceDE w:val="0"/>
        <w:autoSpaceDN w:val="0"/>
        <w:adjustRightInd w:val="0"/>
        <w:jc w:val="center"/>
        <w:rPr>
          <w:b/>
          <w:bCs/>
          <w:sz w:val="27"/>
          <w:szCs w:val="27"/>
        </w:rPr>
      </w:pPr>
    </w:p>
    <w:p w:rsidR="006A79F5" w:rsidRPr="009430EB" w:rsidRDefault="006A79F5" w:rsidP="009F37B6">
      <w:pPr>
        <w:autoSpaceDE w:val="0"/>
        <w:autoSpaceDN w:val="0"/>
        <w:adjustRightInd w:val="0"/>
        <w:jc w:val="center"/>
        <w:rPr>
          <w:b/>
          <w:bCs/>
          <w:sz w:val="27"/>
          <w:szCs w:val="27"/>
        </w:rPr>
      </w:pPr>
      <w:r w:rsidRPr="009430EB">
        <w:rPr>
          <w:b/>
          <w:bCs/>
          <w:sz w:val="27"/>
          <w:szCs w:val="27"/>
        </w:rPr>
        <w:lastRenderedPageBreak/>
        <w:t>ОБЩАЯ ХАРАКТЕРИСТИКА РАБОТЫ</w:t>
      </w:r>
    </w:p>
    <w:p w:rsidR="006A79F5" w:rsidRPr="009430EB" w:rsidRDefault="006A79F5" w:rsidP="009F37B6">
      <w:pPr>
        <w:autoSpaceDE w:val="0"/>
        <w:autoSpaceDN w:val="0"/>
        <w:adjustRightInd w:val="0"/>
        <w:ind w:firstLine="709"/>
        <w:jc w:val="both"/>
        <w:rPr>
          <w:b/>
          <w:bCs/>
          <w:sz w:val="27"/>
          <w:szCs w:val="27"/>
        </w:rPr>
      </w:pPr>
      <w:r w:rsidRPr="009430EB">
        <w:rPr>
          <w:b/>
          <w:bCs/>
          <w:sz w:val="27"/>
          <w:szCs w:val="27"/>
        </w:rPr>
        <w:tab/>
      </w:r>
    </w:p>
    <w:p w:rsidR="006A79F5" w:rsidRPr="009430EB" w:rsidRDefault="006A79F5" w:rsidP="009F37B6">
      <w:pPr>
        <w:autoSpaceDE w:val="0"/>
        <w:autoSpaceDN w:val="0"/>
        <w:adjustRightInd w:val="0"/>
        <w:ind w:firstLine="709"/>
        <w:jc w:val="both"/>
        <w:rPr>
          <w:bCs/>
          <w:sz w:val="27"/>
          <w:szCs w:val="27"/>
        </w:rPr>
      </w:pPr>
      <w:r w:rsidRPr="009430EB">
        <w:rPr>
          <w:b/>
          <w:bCs/>
          <w:sz w:val="27"/>
          <w:szCs w:val="27"/>
        </w:rPr>
        <w:t xml:space="preserve">Актуальность темы исследования. </w:t>
      </w:r>
      <w:r w:rsidRPr="009430EB">
        <w:rPr>
          <w:bCs/>
          <w:sz w:val="27"/>
          <w:szCs w:val="27"/>
        </w:rPr>
        <w:t>Для предприятий агропромышленного комплекса обеспечение стабильной и рентабельной работы в условиях расширения и углубления рыночных отношений в России имеет важное значение. Средством достижения эффективной финансово-хозяйственной деятельности предприятий АПК является реализация комплекса мероприятий направленных на улучшение менеджмента, повышение результативности сельскохозяйственного производства, рост производительности труда, автоматизацию информационного обеспечения принятия управленческих решений. Трудно переоценить значение учетной информации для принятия принципиально новых и оптимальных управленческих решений по стратегическому и оперативному менеджменту предприятиями агропромышленного комплекса.</w:t>
      </w:r>
    </w:p>
    <w:p w:rsidR="006A79F5" w:rsidRPr="009430EB" w:rsidRDefault="006A79F5" w:rsidP="009F37B6">
      <w:pPr>
        <w:autoSpaceDE w:val="0"/>
        <w:autoSpaceDN w:val="0"/>
        <w:adjustRightInd w:val="0"/>
        <w:ind w:firstLine="709"/>
        <w:jc w:val="both"/>
        <w:rPr>
          <w:bCs/>
          <w:sz w:val="27"/>
          <w:szCs w:val="27"/>
        </w:rPr>
      </w:pPr>
      <w:r w:rsidRPr="009430EB">
        <w:rPr>
          <w:bCs/>
          <w:sz w:val="27"/>
          <w:szCs w:val="27"/>
        </w:rPr>
        <w:t>Как известно, в мировой практике общепризнанной информационной системой, обеспечивающей потребности менеджеров в учетной информации для разработки и принятия управленческих решений, является управленческий учет. Информация, формируемая в системе управленческого учета, представляет все особенности и условия работы предприятия, она в системном аспекте раскрывает экономические, производственные, социальные, экологические возможности предприятия, сложившиеся внутрипроизводственные взаимосвязи и отношения, используемые материально-технические и трудовые ресурсы, а также финансовый потенциал предприятия.</w:t>
      </w:r>
    </w:p>
    <w:p w:rsidR="006A79F5" w:rsidRPr="009430EB" w:rsidRDefault="006A79F5" w:rsidP="009F37B6">
      <w:pPr>
        <w:autoSpaceDE w:val="0"/>
        <w:autoSpaceDN w:val="0"/>
        <w:adjustRightInd w:val="0"/>
        <w:ind w:firstLine="709"/>
        <w:jc w:val="both"/>
        <w:rPr>
          <w:bCs/>
          <w:sz w:val="27"/>
          <w:szCs w:val="27"/>
        </w:rPr>
      </w:pPr>
      <w:r w:rsidRPr="009430EB">
        <w:rPr>
          <w:bCs/>
          <w:sz w:val="27"/>
          <w:szCs w:val="27"/>
        </w:rPr>
        <w:t>Недооценка роли управленческого учета приводит к неэффективному использованию материальных, трудовых, интеллектуальных, организационных, информационных и финансовых ресурсов предприятия, неоправданно увеличивает затраты, что приводит к росту себестоимости продукции и снижает ее конкурентоспособность. Анализ финансово-хозяйственной деятельности предприятий агропромышленного комплекса показал, что немногие из них имеют развитую систему управленческого учета, позволяющую обеспечить потребность менеджеров предприятия в необходимой информации. Отсутствие системных научных исследований и обобщенного опыта в области повышения эффективности организации и функционирования управленческого учета на предприятиях агропромышленного комплекса приводит к потерям и снижению результативности финансово-хозяйственной деятельности.</w:t>
      </w:r>
    </w:p>
    <w:p w:rsidR="006A79F5" w:rsidRPr="009430EB" w:rsidRDefault="006A79F5" w:rsidP="009F37B6">
      <w:pPr>
        <w:autoSpaceDE w:val="0"/>
        <w:autoSpaceDN w:val="0"/>
        <w:adjustRightInd w:val="0"/>
        <w:ind w:firstLine="709"/>
        <w:jc w:val="both"/>
        <w:rPr>
          <w:sz w:val="27"/>
          <w:szCs w:val="27"/>
        </w:rPr>
      </w:pPr>
      <w:r w:rsidRPr="009430EB">
        <w:rPr>
          <w:bCs/>
          <w:sz w:val="27"/>
          <w:szCs w:val="27"/>
        </w:rPr>
        <w:t>Поэтому необходимо в рамках системы менеджмента предприятиями агропромышленного комплекса формирование специального информационно-управленческого контура – функциональной подсистемы управленческого учета, что в условиях изменяющейся рыночной среды обретает особую актуальность и является одной из приоритетных задач менеджмента. Недостаточная теоретическая и практическая разработанность данной проблемы предопределила выбор темы и основных направлений диссертационной работы.</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Область исследования </w:t>
      </w:r>
      <w:r w:rsidRPr="009430EB">
        <w:rPr>
          <w:sz w:val="27"/>
          <w:szCs w:val="27"/>
        </w:rPr>
        <w:t>соответствует требованиям паспорта специальностей ВАК по научным направлениям:</w:t>
      </w:r>
    </w:p>
    <w:p w:rsidR="006A79F5" w:rsidRPr="009430EB" w:rsidRDefault="006A79F5" w:rsidP="009F37B6">
      <w:pPr>
        <w:autoSpaceDE w:val="0"/>
        <w:autoSpaceDN w:val="0"/>
        <w:adjustRightInd w:val="0"/>
        <w:ind w:firstLine="709"/>
        <w:jc w:val="both"/>
        <w:rPr>
          <w:sz w:val="27"/>
          <w:szCs w:val="27"/>
        </w:rPr>
      </w:pPr>
      <w:r w:rsidRPr="009430EB">
        <w:rPr>
          <w:sz w:val="27"/>
          <w:szCs w:val="27"/>
        </w:rPr>
        <w:t xml:space="preserve">08.00.05 – Экономика и управление народным хозяйством (экономика, организация и управление предприятиями, отраслями, комплексами </w:t>
      </w:r>
      <w:r w:rsidR="00AC1151">
        <w:rPr>
          <w:sz w:val="27"/>
          <w:szCs w:val="27"/>
        </w:rPr>
        <w:t>–</w:t>
      </w:r>
      <w:r w:rsidRPr="009430EB">
        <w:rPr>
          <w:sz w:val="27"/>
          <w:szCs w:val="27"/>
        </w:rPr>
        <w:t xml:space="preserve"> АПК и сельское хозяйство): 1.2.38. Эффективность функционирования отраслей и </w:t>
      </w:r>
      <w:r w:rsidRPr="009430EB">
        <w:rPr>
          <w:sz w:val="27"/>
          <w:szCs w:val="27"/>
        </w:rPr>
        <w:lastRenderedPageBreak/>
        <w:t>предприятий АПК; 1.2.41. Планирование и управление агропромышленным комплексом, предприятиями и отраслями АПК.</w:t>
      </w:r>
    </w:p>
    <w:p w:rsidR="006A79F5" w:rsidRPr="009430EB" w:rsidRDefault="006A79F5" w:rsidP="009F37B6">
      <w:pPr>
        <w:autoSpaceDE w:val="0"/>
        <w:autoSpaceDN w:val="0"/>
        <w:adjustRightInd w:val="0"/>
        <w:ind w:firstLine="709"/>
        <w:jc w:val="both"/>
        <w:rPr>
          <w:sz w:val="27"/>
          <w:szCs w:val="27"/>
        </w:rPr>
      </w:pPr>
      <w:r w:rsidRPr="009430EB">
        <w:rPr>
          <w:sz w:val="27"/>
          <w:szCs w:val="27"/>
        </w:rPr>
        <w:t>08.00.12 – Бухгалтерский учет, статистика: 1.7. Бухгалтерский (финансовый, управленческий, налоговый и др.) учет в организациях различных организационно-правовых форм, всех сфер и отраслей; 1.11. Проблемы учета затрат и калькулирования себестоимости продукции.</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Степень разработанности проблемы. </w:t>
      </w:r>
      <w:r w:rsidRPr="009430EB">
        <w:rPr>
          <w:bCs/>
          <w:sz w:val="27"/>
          <w:szCs w:val="27"/>
        </w:rPr>
        <w:t>Изучение п</w:t>
      </w:r>
      <w:r w:rsidRPr="009430EB">
        <w:rPr>
          <w:sz w:val="27"/>
          <w:szCs w:val="27"/>
        </w:rPr>
        <w:t xml:space="preserve">роблемы формирования </w:t>
      </w:r>
      <w:r w:rsidRPr="009430EB">
        <w:rPr>
          <w:bCs/>
          <w:sz w:val="27"/>
          <w:szCs w:val="27"/>
        </w:rPr>
        <w:t>управленческого учета</w:t>
      </w:r>
      <w:r w:rsidRPr="009430EB">
        <w:rPr>
          <w:sz w:val="27"/>
          <w:szCs w:val="27"/>
        </w:rPr>
        <w:t xml:space="preserve"> в системе менеджмента предприятиями различных отраслей экономики, нашли отражение в работах отечественных и зарубежных специалистов. Среди зарубежных специалистов, рассматривающих проблемы управленческого учета, следует отметить Дж.Арнольда, </w:t>
      </w:r>
      <w:proofErr w:type="spellStart"/>
      <w:r w:rsidRPr="009430EB">
        <w:rPr>
          <w:sz w:val="27"/>
          <w:szCs w:val="27"/>
        </w:rPr>
        <w:t>К.Друри</w:t>
      </w:r>
      <w:proofErr w:type="spellEnd"/>
      <w:r w:rsidRPr="009430EB">
        <w:rPr>
          <w:sz w:val="27"/>
          <w:szCs w:val="27"/>
        </w:rPr>
        <w:t xml:space="preserve">, </w:t>
      </w:r>
      <w:proofErr w:type="spellStart"/>
      <w:r w:rsidRPr="009430EB">
        <w:rPr>
          <w:sz w:val="27"/>
          <w:szCs w:val="27"/>
        </w:rPr>
        <w:t>М.Карренбауэра</w:t>
      </w:r>
      <w:proofErr w:type="spellEnd"/>
      <w:r w:rsidRPr="009430EB">
        <w:rPr>
          <w:sz w:val="27"/>
          <w:szCs w:val="27"/>
        </w:rPr>
        <w:t xml:space="preserve">, </w:t>
      </w:r>
      <w:proofErr w:type="spellStart"/>
      <w:r w:rsidRPr="009430EB">
        <w:rPr>
          <w:sz w:val="27"/>
          <w:szCs w:val="27"/>
        </w:rPr>
        <w:t>Р.Мюллендорфа</w:t>
      </w:r>
      <w:proofErr w:type="spellEnd"/>
      <w:r w:rsidRPr="009430EB">
        <w:rPr>
          <w:sz w:val="27"/>
          <w:szCs w:val="27"/>
        </w:rPr>
        <w:t xml:space="preserve">, </w:t>
      </w:r>
      <w:proofErr w:type="spellStart"/>
      <w:r w:rsidRPr="009430EB">
        <w:rPr>
          <w:sz w:val="27"/>
          <w:szCs w:val="27"/>
        </w:rPr>
        <w:t>Б.Нидлза</w:t>
      </w:r>
      <w:proofErr w:type="spellEnd"/>
      <w:r w:rsidRPr="009430EB">
        <w:rPr>
          <w:sz w:val="27"/>
          <w:szCs w:val="27"/>
        </w:rPr>
        <w:t xml:space="preserve">, </w:t>
      </w:r>
      <w:proofErr w:type="spellStart"/>
      <w:r w:rsidRPr="009430EB">
        <w:rPr>
          <w:sz w:val="27"/>
          <w:szCs w:val="27"/>
        </w:rPr>
        <w:t>Ж.Ришара</w:t>
      </w:r>
      <w:proofErr w:type="spellEnd"/>
      <w:r w:rsidRPr="009430EB">
        <w:rPr>
          <w:sz w:val="27"/>
          <w:szCs w:val="27"/>
        </w:rPr>
        <w:t xml:space="preserve">, </w:t>
      </w:r>
      <w:proofErr w:type="spellStart"/>
      <w:r w:rsidRPr="009430EB">
        <w:rPr>
          <w:sz w:val="27"/>
          <w:szCs w:val="27"/>
        </w:rPr>
        <w:t>Дж.Ростера</w:t>
      </w:r>
      <w:proofErr w:type="spellEnd"/>
      <w:r w:rsidRPr="009430EB">
        <w:rPr>
          <w:sz w:val="27"/>
          <w:szCs w:val="27"/>
        </w:rPr>
        <w:t xml:space="preserve">, </w:t>
      </w:r>
      <w:proofErr w:type="spellStart"/>
      <w:r w:rsidRPr="009430EB">
        <w:rPr>
          <w:sz w:val="27"/>
          <w:szCs w:val="27"/>
        </w:rPr>
        <w:t>Ч.Хорнгрена</w:t>
      </w:r>
      <w:proofErr w:type="spellEnd"/>
      <w:r w:rsidRPr="009430EB">
        <w:rPr>
          <w:sz w:val="27"/>
          <w:szCs w:val="27"/>
        </w:rPr>
        <w:t xml:space="preserve">, </w:t>
      </w:r>
      <w:proofErr w:type="spellStart"/>
      <w:r w:rsidRPr="009430EB">
        <w:rPr>
          <w:sz w:val="27"/>
          <w:szCs w:val="27"/>
        </w:rPr>
        <w:t>Т.Хоупа</w:t>
      </w:r>
      <w:proofErr w:type="spellEnd"/>
      <w:r w:rsidRPr="009430EB">
        <w:rPr>
          <w:sz w:val="27"/>
          <w:szCs w:val="27"/>
        </w:rPr>
        <w:t xml:space="preserve">, </w:t>
      </w:r>
      <w:proofErr w:type="spellStart"/>
      <w:r w:rsidRPr="009430EB">
        <w:rPr>
          <w:sz w:val="27"/>
          <w:szCs w:val="27"/>
        </w:rPr>
        <w:t>Р.Энтони</w:t>
      </w:r>
      <w:proofErr w:type="spellEnd"/>
      <w:r w:rsidRPr="009430EB">
        <w:rPr>
          <w:sz w:val="27"/>
          <w:szCs w:val="27"/>
        </w:rPr>
        <w:t xml:space="preserve"> и др.</w:t>
      </w:r>
    </w:p>
    <w:p w:rsidR="006A79F5" w:rsidRPr="009430EB" w:rsidRDefault="006A79F5" w:rsidP="009F37B6">
      <w:pPr>
        <w:autoSpaceDE w:val="0"/>
        <w:autoSpaceDN w:val="0"/>
        <w:adjustRightInd w:val="0"/>
        <w:ind w:firstLine="709"/>
        <w:jc w:val="both"/>
        <w:rPr>
          <w:sz w:val="27"/>
          <w:szCs w:val="27"/>
        </w:rPr>
      </w:pPr>
      <w:r w:rsidRPr="009430EB">
        <w:rPr>
          <w:sz w:val="27"/>
          <w:szCs w:val="27"/>
        </w:rPr>
        <w:t xml:space="preserve">В числе российских специалистов, ведут активную работу и занимаются исследованиями в  области управленческого учета такие ученые как: </w:t>
      </w:r>
      <w:proofErr w:type="spellStart"/>
      <w:r w:rsidRPr="009430EB">
        <w:rPr>
          <w:sz w:val="27"/>
          <w:szCs w:val="27"/>
        </w:rPr>
        <w:t>И.В.Аверчев</w:t>
      </w:r>
      <w:proofErr w:type="spellEnd"/>
      <w:r w:rsidRPr="009430EB">
        <w:rPr>
          <w:sz w:val="27"/>
          <w:szCs w:val="27"/>
        </w:rPr>
        <w:t xml:space="preserve">, </w:t>
      </w:r>
      <w:proofErr w:type="spellStart"/>
      <w:r w:rsidRPr="009430EB">
        <w:rPr>
          <w:sz w:val="27"/>
          <w:szCs w:val="27"/>
        </w:rPr>
        <w:t>Р.А.Алборов</w:t>
      </w:r>
      <w:proofErr w:type="spellEnd"/>
      <w:r w:rsidRPr="009430EB">
        <w:rPr>
          <w:sz w:val="27"/>
          <w:szCs w:val="27"/>
        </w:rPr>
        <w:t xml:space="preserve">, П.С.Безруких, М.В.Вахрушина, Т.В.Зырянова, В.Б.Ивашкевич, Т.П.Карпова, О.Е.Николаева, С.А.Николаева, В.Ф.Палий, В.И.Петрова, </w:t>
      </w:r>
      <w:proofErr w:type="spellStart"/>
      <w:r w:rsidRPr="009430EB">
        <w:rPr>
          <w:sz w:val="27"/>
          <w:szCs w:val="27"/>
        </w:rPr>
        <w:t>А.Н.Пыткин</w:t>
      </w:r>
      <w:proofErr w:type="spellEnd"/>
      <w:r w:rsidRPr="009430EB">
        <w:rPr>
          <w:sz w:val="27"/>
          <w:szCs w:val="27"/>
        </w:rPr>
        <w:t xml:space="preserve">, В.И.Ткач, </w:t>
      </w:r>
      <w:proofErr w:type="spellStart"/>
      <w:r w:rsidRPr="009430EB">
        <w:rPr>
          <w:sz w:val="27"/>
          <w:szCs w:val="27"/>
        </w:rPr>
        <w:t>А.Д.Шеремет</w:t>
      </w:r>
      <w:proofErr w:type="spellEnd"/>
      <w:r w:rsidRPr="009430EB">
        <w:rPr>
          <w:sz w:val="27"/>
          <w:szCs w:val="27"/>
        </w:rPr>
        <w:t>, Т.В.Шишкова и др.</w:t>
      </w:r>
    </w:p>
    <w:p w:rsidR="006A79F5" w:rsidRPr="009430EB" w:rsidRDefault="006A79F5" w:rsidP="009F37B6">
      <w:pPr>
        <w:autoSpaceDE w:val="0"/>
        <w:autoSpaceDN w:val="0"/>
        <w:adjustRightInd w:val="0"/>
        <w:ind w:firstLine="709"/>
        <w:jc w:val="both"/>
        <w:rPr>
          <w:sz w:val="27"/>
          <w:szCs w:val="27"/>
        </w:rPr>
      </w:pPr>
      <w:r w:rsidRPr="009430EB">
        <w:rPr>
          <w:sz w:val="27"/>
          <w:szCs w:val="27"/>
        </w:rPr>
        <w:t xml:space="preserve">Общие аспекты методологии и организации </w:t>
      </w:r>
      <w:r w:rsidRPr="009430EB">
        <w:rPr>
          <w:bCs/>
          <w:sz w:val="27"/>
          <w:szCs w:val="27"/>
        </w:rPr>
        <w:t xml:space="preserve">учетных систем </w:t>
      </w:r>
      <w:r w:rsidRPr="009430EB">
        <w:rPr>
          <w:sz w:val="27"/>
          <w:szCs w:val="27"/>
        </w:rPr>
        <w:t xml:space="preserve">нашли отражение в трудах: </w:t>
      </w:r>
      <w:proofErr w:type="spellStart"/>
      <w:r w:rsidRPr="009430EB">
        <w:rPr>
          <w:sz w:val="27"/>
          <w:szCs w:val="27"/>
        </w:rPr>
        <w:t>Н.М.Блаженковой</w:t>
      </w:r>
      <w:proofErr w:type="spellEnd"/>
      <w:r w:rsidRPr="009430EB">
        <w:rPr>
          <w:sz w:val="27"/>
          <w:szCs w:val="27"/>
        </w:rPr>
        <w:t xml:space="preserve">, М.М.Каверина, В.Э.Керимова, А.Ф.Крюкова, </w:t>
      </w:r>
      <w:proofErr w:type="spellStart"/>
      <w:r w:rsidRPr="009430EB">
        <w:rPr>
          <w:sz w:val="27"/>
          <w:szCs w:val="27"/>
        </w:rPr>
        <w:t>Е.Н.Лавренчук</w:t>
      </w:r>
      <w:proofErr w:type="spellEnd"/>
      <w:r w:rsidRPr="009430EB">
        <w:rPr>
          <w:sz w:val="27"/>
          <w:szCs w:val="27"/>
        </w:rPr>
        <w:t xml:space="preserve">, Ю.А.Мишина, В.Д.Новодворского, </w:t>
      </w:r>
      <w:proofErr w:type="spellStart"/>
      <w:r w:rsidRPr="009430EB">
        <w:rPr>
          <w:sz w:val="27"/>
          <w:szCs w:val="27"/>
        </w:rPr>
        <w:t>О.П.Осипенковой</w:t>
      </w:r>
      <w:proofErr w:type="spellEnd"/>
      <w:r w:rsidRPr="009430EB">
        <w:rPr>
          <w:sz w:val="27"/>
          <w:szCs w:val="27"/>
        </w:rPr>
        <w:t xml:space="preserve">,  </w:t>
      </w:r>
      <w:proofErr w:type="spellStart"/>
      <w:r w:rsidRPr="009430EB">
        <w:rPr>
          <w:sz w:val="27"/>
          <w:szCs w:val="27"/>
        </w:rPr>
        <w:t>Н.Б.Полыгалиной</w:t>
      </w:r>
      <w:proofErr w:type="spellEnd"/>
      <w:r w:rsidRPr="009430EB">
        <w:rPr>
          <w:sz w:val="27"/>
          <w:szCs w:val="27"/>
        </w:rPr>
        <w:t>.</w:t>
      </w:r>
    </w:p>
    <w:p w:rsidR="006A79F5" w:rsidRDefault="006A79F5" w:rsidP="009F37B6">
      <w:pPr>
        <w:autoSpaceDE w:val="0"/>
        <w:autoSpaceDN w:val="0"/>
        <w:adjustRightInd w:val="0"/>
        <w:ind w:firstLine="709"/>
        <w:jc w:val="both"/>
        <w:rPr>
          <w:sz w:val="27"/>
          <w:szCs w:val="27"/>
        </w:rPr>
      </w:pPr>
      <w:r w:rsidRPr="009430EB">
        <w:rPr>
          <w:sz w:val="27"/>
          <w:szCs w:val="27"/>
        </w:rPr>
        <w:t xml:space="preserve">Подходы, принципы и методы использования информации </w:t>
      </w:r>
      <w:r w:rsidRPr="009430EB">
        <w:rPr>
          <w:bCs/>
          <w:sz w:val="27"/>
          <w:szCs w:val="27"/>
        </w:rPr>
        <w:t xml:space="preserve">управленческого учета </w:t>
      </w:r>
      <w:r w:rsidRPr="009430EB">
        <w:rPr>
          <w:sz w:val="27"/>
          <w:szCs w:val="27"/>
        </w:rPr>
        <w:t xml:space="preserve">представлены в работах специалистов в области управленческого анализа: </w:t>
      </w:r>
      <w:proofErr w:type="spellStart"/>
      <w:r w:rsidRPr="009430EB">
        <w:rPr>
          <w:sz w:val="27"/>
          <w:szCs w:val="27"/>
        </w:rPr>
        <w:t>М.И.Баканова</w:t>
      </w:r>
      <w:proofErr w:type="spellEnd"/>
      <w:r w:rsidRPr="009430EB">
        <w:rPr>
          <w:sz w:val="27"/>
          <w:szCs w:val="27"/>
        </w:rPr>
        <w:t xml:space="preserve">, </w:t>
      </w:r>
      <w:proofErr w:type="spellStart"/>
      <w:r w:rsidRPr="009430EB">
        <w:rPr>
          <w:sz w:val="27"/>
          <w:szCs w:val="27"/>
        </w:rPr>
        <w:t>С.А.Бороненковой</w:t>
      </w:r>
      <w:proofErr w:type="spellEnd"/>
      <w:r w:rsidRPr="009430EB">
        <w:rPr>
          <w:sz w:val="27"/>
          <w:szCs w:val="27"/>
        </w:rPr>
        <w:t xml:space="preserve">, В.В.Ковалева, </w:t>
      </w:r>
      <w:proofErr w:type="spellStart"/>
      <w:r w:rsidRPr="009430EB">
        <w:rPr>
          <w:sz w:val="27"/>
          <w:szCs w:val="27"/>
        </w:rPr>
        <w:t>Ф.Б.Риполь-Сарагоси</w:t>
      </w:r>
      <w:proofErr w:type="spellEnd"/>
      <w:r w:rsidRPr="009430EB">
        <w:rPr>
          <w:sz w:val="27"/>
          <w:szCs w:val="27"/>
        </w:rPr>
        <w:t xml:space="preserve">, </w:t>
      </w:r>
      <w:proofErr w:type="spellStart"/>
      <w:r w:rsidRPr="009430EB">
        <w:rPr>
          <w:sz w:val="27"/>
          <w:szCs w:val="27"/>
        </w:rPr>
        <w:t>Р.Ю.Симионова</w:t>
      </w:r>
      <w:proofErr w:type="spellEnd"/>
      <w:r w:rsidRPr="009430EB">
        <w:rPr>
          <w:sz w:val="27"/>
          <w:szCs w:val="27"/>
        </w:rPr>
        <w:t xml:space="preserve">, </w:t>
      </w:r>
      <w:proofErr w:type="spellStart"/>
      <w:r w:rsidRPr="009430EB">
        <w:rPr>
          <w:sz w:val="27"/>
          <w:szCs w:val="27"/>
        </w:rPr>
        <w:t>М.Л.Слуцкина</w:t>
      </w:r>
      <w:proofErr w:type="spellEnd"/>
      <w:r w:rsidRPr="009430EB">
        <w:rPr>
          <w:sz w:val="27"/>
          <w:szCs w:val="27"/>
        </w:rPr>
        <w:t>, Н.Г.Чумаченко и др.</w:t>
      </w:r>
    </w:p>
    <w:p w:rsidR="00B04D5B" w:rsidRPr="009430EB" w:rsidRDefault="00B04D5B" w:rsidP="009F37B6">
      <w:pPr>
        <w:autoSpaceDE w:val="0"/>
        <w:autoSpaceDN w:val="0"/>
        <w:adjustRightInd w:val="0"/>
        <w:ind w:firstLine="709"/>
        <w:jc w:val="both"/>
        <w:rPr>
          <w:sz w:val="27"/>
          <w:szCs w:val="27"/>
        </w:rPr>
      </w:pPr>
      <w:r w:rsidRPr="009430EB">
        <w:rPr>
          <w:b/>
          <w:bCs/>
          <w:sz w:val="27"/>
          <w:szCs w:val="27"/>
        </w:rPr>
        <w:t xml:space="preserve">Объектом исследования </w:t>
      </w:r>
      <w:r w:rsidRPr="009430EB">
        <w:rPr>
          <w:sz w:val="27"/>
          <w:szCs w:val="27"/>
        </w:rPr>
        <w:t xml:space="preserve">явились </w:t>
      </w:r>
      <w:r>
        <w:rPr>
          <w:sz w:val="27"/>
          <w:szCs w:val="27"/>
        </w:rPr>
        <w:t xml:space="preserve">перерабатывающие </w:t>
      </w:r>
      <w:r w:rsidRPr="009430EB">
        <w:rPr>
          <w:sz w:val="27"/>
          <w:szCs w:val="27"/>
        </w:rPr>
        <w:t>предприятия агропромышленного комплекса, расположенные на территории Пермского края.</w:t>
      </w:r>
    </w:p>
    <w:p w:rsidR="00B04D5B" w:rsidRPr="009430EB" w:rsidRDefault="00B04D5B" w:rsidP="009F37B6">
      <w:pPr>
        <w:autoSpaceDE w:val="0"/>
        <w:autoSpaceDN w:val="0"/>
        <w:adjustRightInd w:val="0"/>
        <w:ind w:firstLine="709"/>
        <w:jc w:val="both"/>
        <w:rPr>
          <w:sz w:val="27"/>
          <w:szCs w:val="27"/>
        </w:rPr>
      </w:pPr>
      <w:r w:rsidRPr="009430EB">
        <w:rPr>
          <w:b/>
          <w:bCs/>
          <w:sz w:val="27"/>
          <w:szCs w:val="27"/>
        </w:rPr>
        <w:t xml:space="preserve">Предметом исследования </w:t>
      </w:r>
      <w:r w:rsidRPr="009430EB">
        <w:rPr>
          <w:sz w:val="27"/>
          <w:szCs w:val="27"/>
        </w:rPr>
        <w:t>являются организационно-экономические отношения, возникающие в процессе организации, функционирования и совершенствования управленческого учета в системе менеджмента предприятиями агропромышленного комплекса.</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Цель диссертационной работы </w:t>
      </w:r>
      <w:r w:rsidRPr="009430EB">
        <w:rPr>
          <w:sz w:val="27"/>
          <w:szCs w:val="27"/>
        </w:rPr>
        <w:t xml:space="preserve">состоит в обосновании теоретических положений и разработке методических рекомендаций по </w:t>
      </w:r>
      <w:r w:rsidR="001A30C9">
        <w:rPr>
          <w:sz w:val="27"/>
          <w:szCs w:val="27"/>
        </w:rPr>
        <w:t>развитию</w:t>
      </w:r>
      <w:r w:rsidRPr="009430EB">
        <w:rPr>
          <w:sz w:val="27"/>
          <w:szCs w:val="27"/>
        </w:rPr>
        <w:t xml:space="preserve"> </w:t>
      </w:r>
      <w:r w:rsidRPr="009430EB">
        <w:rPr>
          <w:bCs/>
          <w:sz w:val="27"/>
          <w:szCs w:val="27"/>
        </w:rPr>
        <w:t>управленческого учета в системе</w:t>
      </w:r>
      <w:r w:rsidRPr="009430EB">
        <w:rPr>
          <w:sz w:val="27"/>
          <w:szCs w:val="27"/>
        </w:rPr>
        <w:t xml:space="preserve"> менеджмента предприятиями агропромышленного комплекса. Поставленная цель потребовала решения ряда взаимосвязанных задач, а именно:</w:t>
      </w:r>
    </w:p>
    <w:p w:rsidR="006A79F5" w:rsidRPr="009430EB" w:rsidRDefault="006A79F5" w:rsidP="009F37B6">
      <w:pPr>
        <w:numPr>
          <w:ilvl w:val="0"/>
          <w:numId w:val="1"/>
        </w:numPr>
        <w:tabs>
          <w:tab w:val="left" w:pos="1134"/>
        </w:tabs>
        <w:autoSpaceDE w:val="0"/>
        <w:autoSpaceDN w:val="0"/>
        <w:adjustRightInd w:val="0"/>
        <w:ind w:left="0" w:firstLine="709"/>
        <w:jc w:val="both"/>
        <w:rPr>
          <w:sz w:val="27"/>
          <w:szCs w:val="27"/>
        </w:rPr>
      </w:pPr>
      <w:r w:rsidRPr="009430EB">
        <w:rPr>
          <w:sz w:val="27"/>
          <w:szCs w:val="27"/>
        </w:rPr>
        <w:t>уточнить роль и значение учетной информации в системе менеджмента</w:t>
      </w:r>
      <w:r w:rsidR="0003209F">
        <w:rPr>
          <w:sz w:val="27"/>
          <w:szCs w:val="27"/>
        </w:rPr>
        <w:t xml:space="preserve"> перерабатывающими</w:t>
      </w:r>
      <w:r w:rsidRPr="009430EB">
        <w:rPr>
          <w:sz w:val="27"/>
          <w:szCs w:val="27"/>
        </w:rPr>
        <w:t xml:space="preserve"> предприятиями агропромышленного комплекса;</w:t>
      </w:r>
    </w:p>
    <w:p w:rsidR="006A79F5" w:rsidRPr="009430EB" w:rsidRDefault="006A79F5" w:rsidP="009F37B6">
      <w:pPr>
        <w:numPr>
          <w:ilvl w:val="0"/>
          <w:numId w:val="1"/>
        </w:numPr>
        <w:tabs>
          <w:tab w:val="left" w:pos="1134"/>
        </w:tabs>
        <w:autoSpaceDE w:val="0"/>
        <w:autoSpaceDN w:val="0"/>
        <w:adjustRightInd w:val="0"/>
        <w:ind w:left="0" w:firstLine="709"/>
        <w:jc w:val="both"/>
        <w:rPr>
          <w:bCs/>
          <w:sz w:val="27"/>
          <w:szCs w:val="27"/>
        </w:rPr>
      </w:pPr>
      <w:r w:rsidRPr="009430EB">
        <w:rPr>
          <w:sz w:val="27"/>
          <w:szCs w:val="27"/>
        </w:rPr>
        <w:t>определить</w:t>
      </w:r>
      <w:r w:rsidRPr="009430EB">
        <w:rPr>
          <w:bCs/>
          <w:sz w:val="27"/>
          <w:szCs w:val="27"/>
        </w:rPr>
        <w:t xml:space="preserve"> </w:t>
      </w:r>
      <w:r w:rsidR="0003209F">
        <w:rPr>
          <w:bCs/>
          <w:sz w:val="27"/>
          <w:szCs w:val="27"/>
        </w:rPr>
        <w:t>организационные и производственные особенности перерабатывающих предприятий агропромышленного комплекса, влияющие на организацию и функционирование учета системы менеджмента</w:t>
      </w:r>
      <w:r w:rsidRPr="009430EB">
        <w:rPr>
          <w:bCs/>
          <w:sz w:val="27"/>
          <w:szCs w:val="27"/>
        </w:rPr>
        <w:t>;</w:t>
      </w:r>
    </w:p>
    <w:p w:rsidR="009F37B6" w:rsidRPr="009F37B6" w:rsidRDefault="006A79F5" w:rsidP="009F37B6">
      <w:pPr>
        <w:numPr>
          <w:ilvl w:val="0"/>
          <w:numId w:val="1"/>
        </w:numPr>
        <w:tabs>
          <w:tab w:val="left" w:pos="1134"/>
        </w:tabs>
        <w:autoSpaceDE w:val="0"/>
        <w:autoSpaceDN w:val="0"/>
        <w:adjustRightInd w:val="0"/>
        <w:ind w:left="0" w:firstLine="709"/>
        <w:jc w:val="both"/>
        <w:rPr>
          <w:bCs/>
          <w:sz w:val="27"/>
          <w:szCs w:val="27"/>
        </w:rPr>
      </w:pPr>
      <w:r w:rsidRPr="009F37B6">
        <w:rPr>
          <w:sz w:val="27"/>
          <w:szCs w:val="27"/>
        </w:rPr>
        <w:t>обосновать концеп</w:t>
      </w:r>
      <w:r w:rsidR="0003209F" w:rsidRPr="009F37B6">
        <w:rPr>
          <w:sz w:val="27"/>
          <w:szCs w:val="27"/>
        </w:rPr>
        <w:t xml:space="preserve">туальные положения  развития управленческого учета </w:t>
      </w:r>
      <w:r w:rsidRPr="009F37B6">
        <w:rPr>
          <w:sz w:val="27"/>
          <w:szCs w:val="27"/>
        </w:rPr>
        <w:t xml:space="preserve">в системе менеджмента </w:t>
      </w:r>
      <w:r w:rsidR="0003209F" w:rsidRPr="009F37B6">
        <w:rPr>
          <w:sz w:val="27"/>
          <w:szCs w:val="27"/>
        </w:rPr>
        <w:t xml:space="preserve">перерабатывающими </w:t>
      </w:r>
      <w:r w:rsidRPr="009F37B6">
        <w:rPr>
          <w:sz w:val="27"/>
          <w:szCs w:val="27"/>
        </w:rPr>
        <w:t>предприятиями агропромышленного комплекса;</w:t>
      </w:r>
    </w:p>
    <w:p w:rsidR="006A79F5" w:rsidRPr="009F37B6" w:rsidRDefault="006A79F5" w:rsidP="009F37B6">
      <w:pPr>
        <w:numPr>
          <w:ilvl w:val="0"/>
          <w:numId w:val="1"/>
        </w:numPr>
        <w:tabs>
          <w:tab w:val="left" w:pos="1134"/>
        </w:tabs>
        <w:autoSpaceDE w:val="0"/>
        <w:autoSpaceDN w:val="0"/>
        <w:adjustRightInd w:val="0"/>
        <w:ind w:left="0" w:firstLine="709"/>
        <w:jc w:val="both"/>
        <w:rPr>
          <w:bCs/>
          <w:sz w:val="27"/>
          <w:szCs w:val="27"/>
        </w:rPr>
      </w:pPr>
      <w:r w:rsidRPr="009F37B6">
        <w:rPr>
          <w:sz w:val="27"/>
          <w:szCs w:val="27"/>
        </w:rPr>
        <w:lastRenderedPageBreak/>
        <w:t xml:space="preserve">разработать модель </w:t>
      </w:r>
      <w:r w:rsidR="0003209F" w:rsidRPr="009F37B6">
        <w:rPr>
          <w:sz w:val="27"/>
          <w:szCs w:val="27"/>
        </w:rPr>
        <w:t>развития</w:t>
      </w:r>
      <w:r w:rsidRPr="009F37B6">
        <w:rPr>
          <w:sz w:val="27"/>
          <w:szCs w:val="27"/>
        </w:rPr>
        <w:t xml:space="preserve"> управленческого учета в системе менеджмента </w:t>
      </w:r>
      <w:r w:rsidR="0003209F" w:rsidRPr="009F37B6">
        <w:rPr>
          <w:sz w:val="27"/>
          <w:szCs w:val="27"/>
        </w:rPr>
        <w:t xml:space="preserve">перерабатывающими </w:t>
      </w:r>
      <w:r w:rsidRPr="009F37B6">
        <w:rPr>
          <w:sz w:val="27"/>
          <w:szCs w:val="27"/>
        </w:rPr>
        <w:t>предприятиями агропромышленного комплекса;</w:t>
      </w:r>
    </w:p>
    <w:p w:rsidR="006A79F5" w:rsidRPr="009430EB" w:rsidRDefault="006A79F5" w:rsidP="009F37B6">
      <w:pPr>
        <w:numPr>
          <w:ilvl w:val="0"/>
          <w:numId w:val="1"/>
        </w:numPr>
        <w:tabs>
          <w:tab w:val="left" w:pos="1134"/>
        </w:tabs>
        <w:autoSpaceDE w:val="0"/>
        <w:autoSpaceDN w:val="0"/>
        <w:adjustRightInd w:val="0"/>
        <w:ind w:left="0" w:firstLine="709"/>
        <w:jc w:val="both"/>
        <w:rPr>
          <w:sz w:val="27"/>
          <w:szCs w:val="27"/>
        </w:rPr>
      </w:pPr>
      <w:r w:rsidRPr="009430EB">
        <w:rPr>
          <w:bCs/>
          <w:sz w:val="27"/>
          <w:szCs w:val="27"/>
        </w:rPr>
        <w:t>п</w:t>
      </w:r>
      <w:r w:rsidRPr="009430EB">
        <w:rPr>
          <w:sz w:val="27"/>
          <w:szCs w:val="27"/>
        </w:rPr>
        <w:t xml:space="preserve">редложить </w:t>
      </w:r>
      <w:r w:rsidR="0003209F">
        <w:rPr>
          <w:sz w:val="27"/>
          <w:szCs w:val="27"/>
        </w:rPr>
        <w:t xml:space="preserve">методический инструментарий функционирования и развития управленческого учета в системе менеджмента перерабатывающими </w:t>
      </w:r>
      <w:r w:rsidRPr="009430EB">
        <w:rPr>
          <w:bCs/>
          <w:iCs/>
          <w:sz w:val="27"/>
          <w:szCs w:val="27"/>
        </w:rPr>
        <w:t>предприятиями агропромышленного комплекса.</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Теоретической и методологической основой исследования </w:t>
      </w:r>
      <w:r w:rsidRPr="009430EB">
        <w:rPr>
          <w:sz w:val="27"/>
          <w:szCs w:val="27"/>
        </w:rPr>
        <w:t>являются научные труды и разработки отечественных и зарубежных специалистов по управленческому учету в разных отраслях экономики, внутренние методические материалы и стандарты, используемые на предприятиях агропромышленного комплекса, теоретические и практические рекомендации научных конференций и семинаров по теме исследования.</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Основные методы исследования. </w:t>
      </w:r>
      <w:r w:rsidRPr="009430EB">
        <w:rPr>
          <w:sz w:val="27"/>
          <w:szCs w:val="27"/>
        </w:rPr>
        <w:t>В диссертационной работе использованы общенаучные методы менеджмента, производственного и управленческого учета, экономического анализа, стратегического и оперативного управления, информационного обеспечения управленческих решений. Для решения некоторых задач применялись методы экономико-математического моделирования и статистики.</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Информационной базой </w:t>
      </w:r>
      <w:r w:rsidRPr="009430EB">
        <w:rPr>
          <w:sz w:val="27"/>
          <w:szCs w:val="27"/>
        </w:rPr>
        <w:t xml:space="preserve">диссертационной работы послужили фактические материалы, характеризующие различные аспекты управленческого учета в системе менеджмента </w:t>
      </w:r>
      <w:r w:rsidR="004273E5">
        <w:rPr>
          <w:sz w:val="27"/>
          <w:szCs w:val="27"/>
        </w:rPr>
        <w:t xml:space="preserve">перерабатывающими </w:t>
      </w:r>
      <w:r w:rsidRPr="009430EB">
        <w:rPr>
          <w:sz w:val="27"/>
          <w:szCs w:val="27"/>
        </w:rPr>
        <w:t>предприятиями агропромышленного комплекса, данные органов статистики. В диссертации нашли отражение результаты научно-исследовательских работ,  выполненных автором и при его участии.</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Научная новизна результатов диссертационной работы </w:t>
      </w:r>
      <w:r w:rsidRPr="009430EB">
        <w:rPr>
          <w:sz w:val="27"/>
          <w:szCs w:val="27"/>
        </w:rPr>
        <w:t xml:space="preserve">заключается в разработке и обосновании комплекса мероприятий по </w:t>
      </w:r>
      <w:r w:rsidR="001A30C9">
        <w:rPr>
          <w:sz w:val="27"/>
          <w:szCs w:val="27"/>
        </w:rPr>
        <w:t xml:space="preserve">анализу </w:t>
      </w:r>
      <w:r w:rsidRPr="009430EB">
        <w:rPr>
          <w:sz w:val="27"/>
          <w:szCs w:val="27"/>
        </w:rPr>
        <w:t xml:space="preserve">организации и </w:t>
      </w:r>
      <w:r w:rsidR="001A30C9">
        <w:rPr>
          <w:sz w:val="27"/>
          <w:szCs w:val="27"/>
        </w:rPr>
        <w:t>развитию</w:t>
      </w:r>
      <w:r w:rsidRPr="009430EB">
        <w:rPr>
          <w:sz w:val="27"/>
          <w:szCs w:val="27"/>
        </w:rPr>
        <w:t xml:space="preserve"> управленческого учета в системе менеджмента </w:t>
      </w:r>
      <w:r w:rsidR="001A30C9">
        <w:rPr>
          <w:sz w:val="27"/>
          <w:szCs w:val="27"/>
        </w:rPr>
        <w:t xml:space="preserve">перерабатывающими </w:t>
      </w:r>
      <w:r w:rsidRPr="009430EB">
        <w:rPr>
          <w:sz w:val="27"/>
          <w:szCs w:val="27"/>
        </w:rPr>
        <w:t>предприятиями агропромышленного комплекса. В процессе исследования получены следующие теоретические и практические результаты, определяющие научную новизну и являющиеся предметом защиты:</w:t>
      </w:r>
      <w:r w:rsidRPr="009430EB">
        <w:rPr>
          <w:b/>
          <w:bCs/>
          <w:sz w:val="27"/>
          <w:szCs w:val="27"/>
        </w:rPr>
        <w:t xml:space="preserve"> </w:t>
      </w:r>
    </w:p>
    <w:p w:rsidR="006A79F5" w:rsidRPr="009430EB" w:rsidRDefault="00B04D5B" w:rsidP="009F37B6">
      <w:pPr>
        <w:numPr>
          <w:ilvl w:val="0"/>
          <w:numId w:val="3"/>
        </w:numPr>
        <w:tabs>
          <w:tab w:val="left" w:pos="1134"/>
        </w:tabs>
        <w:autoSpaceDE w:val="0"/>
        <w:autoSpaceDN w:val="0"/>
        <w:adjustRightInd w:val="0"/>
        <w:ind w:left="0" w:firstLine="709"/>
        <w:jc w:val="both"/>
        <w:rPr>
          <w:sz w:val="27"/>
          <w:szCs w:val="27"/>
        </w:rPr>
      </w:pPr>
      <w:r>
        <w:rPr>
          <w:bCs/>
          <w:sz w:val="27"/>
          <w:szCs w:val="27"/>
        </w:rPr>
        <w:t>у</w:t>
      </w:r>
      <w:r w:rsidRPr="00B04D5B">
        <w:rPr>
          <w:bCs/>
          <w:sz w:val="27"/>
          <w:szCs w:val="27"/>
        </w:rPr>
        <w:t>точнено понятие «учетной информации» ее роль и значение в системе менеджмента перерабатывающими предприятиями агропромышленного комплекса</w:t>
      </w:r>
      <w:r w:rsidR="006A79F5" w:rsidRPr="009430EB">
        <w:rPr>
          <w:sz w:val="27"/>
          <w:szCs w:val="27"/>
        </w:rPr>
        <w:t>;</w:t>
      </w:r>
    </w:p>
    <w:p w:rsidR="006A79F5" w:rsidRPr="009430EB" w:rsidRDefault="00B04D5B" w:rsidP="009F37B6">
      <w:pPr>
        <w:numPr>
          <w:ilvl w:val="0"/>
          <w:numId w:val="2"/>
        </w:numPr>
        <w:tabs>
          <w:tab w:val="left" w:pos="1134"/>
        </w:tabs>
        <w:autoSpaceDE w:val="0"/>
        <w:autoSpaceDN w:val="0"/>
        <w:adjustRightInd w:val="0"/>
        <w:ind w:left="0" w:firstLine="709"/>
        <w:jc w:val="both"/>
        <w:rPr>
          <w:bCs/>
          <w:sz w:val="27"/>
          <w:szCs w:val="27"/>
        </w:rPr>
      </w:pPr>
      <w:r>
        <w:rPr>
          <w:bCs/>
          <w:sz w:val="27"/>
          <w:szCs w:val="27"/>
        </w:rPr>
        <w:t>о</w:t>
      </w:r>
      <w:r w:rsidRPr="00B04D5B">
        <w:rPr>
          <w:bCs/>
          <w:sz w:val="27"/>
          <w:szCs w:val="27"/>
        </w:rPr>
        <w:t xml:space="preserve">пределены </w:t>
      </w:r>
      <w:r w:rsidR="0003209F">
        <w:rPr>
          <w:bCs/>
          <w:sz w:val="27"/>
          <w:szCs w:val="27"/>
        </w:rPr>
        <w:t xml:space="preserve">основные </w:t>
      </w:r>
      <w:r w:rsidRPr="00B04D5B">
        <w:rPr>
          <w:bCs/>
          <w:sz w:val="27"/>
          <w:szCs w:val="27"/>
        </w:rPr>
        <w:t>организационные и производственные особенности перерабатывающих предприятий агропромышленного комплекса, влияющие на организацию и функционирование учета системы менеджмента</w:t>
      </w:r>
      <w:r w:rsidR="006A79F5" w:rsidRPr="009430EB">
        <w:rPr>
          <w:bCs/>
          <w:sz w:val="27"/>
          <w:szCs w:val="27"/>
        </w:rPr>
        <w:t xml:space="preserve">; </w:t>
      </w:r>
    </w:p>
    <w:p w:rsidR="006A79F5" w:rsidRPr="009430EB" w:rsidRDefault="0003209F" w:rsidP="009F37B6">
      <w:pPr>
        <w:numPr>
          <w:ilvl w:val="0"/>
          <w:numId w:val="2"/>
        </w:numPr>
        <w:tabs>
          <w:tab w:val="left" w:pos="1134"/>
        </w:tabs>
        <w:autoSpaceDE w:val="0"/>
        <w:autoSpaceDN w:val="0"/>
        <w:adjustRightInd w:val="0"/>
        <w:ind w:left="0" w:firstLine="709"/>
        <w:jc w:val="both"/>
        <w:rPr>
          <w:sz w:val="27"/>
          <w:szCs w:val="27"/>
        </w:rPr>
      </w:pPr>
      <w:r>
        <w:rPr>
          <w:bCs/>
          <w:sz w:val="27"/>
          <w:szCs w:val="27"/>
        </w:rPr>
        <w:t>обоснованы</w:t>
      </w:r>
      <w:r w:rsidR="00B04D5B" w:rsidRPr="00B04D5B">
        <w:rPr>
          <w:bCs/>
          <w:sz w:val="27"/>
          <w:szCs w:val="27"/>
        </w:rPr>
        <w:t xml:space="preserve"> концептуальные положения развития управленческого учета в системе менеджмента перерабатывающими предприятиями агропромышленного комплекса с акцентом на оценку деятельности центров ответственности по достижению оперативных и стратегических целей и задач предприятия</w:t>
      </w:r>
      <w:r w:rsidR="006A79F5" w:rsidRPr="009430EB">
        <w:rPr>
          <w:sz w:val="27"/>
          <w:szCs w:val="27"/>
        </w:rPr>
        <w:t>;</w:t>
      </w:r>
    </w:p>
    <w:p w:rsidR="006A79F5" w:rsidRPr="009430EB" w:rsidRDefault="00B04D5B" w:rsidP="009F37B6">
      <w:pPr>
        <w:numPr>
          <w:ilvl w:val="0"/>
          <w:numId w:val="2"/>
        </w:numPr>
        <w:tabs>
          <w:tab w:val="left" w:pos="1134"/>
        </w:tabs>
        <w:autoSpaceDE w:val="0"/>
        <w:autoSpaceDN w:val="0"/>
        <w:adjustRightInd w:val="0"/>
        <w:ind w:left="0" w:firstLine="709"/>
        <w:jc w:val="both"/>
        <w:rPr>
          <w:bCs/>
          <w:sz w:val="27"/>
          <w:szCs w:val="27"/>
        </w:rPr>
      </w:pPr>
      <w:r>
        <w:rPr>
          <w:bCs/>
          <w:sz w:val="27"/>
          <w:szCs w:val="27"/>
        </w:rPr>
        <w:t>р</w:t>
      </w:r>
      <w:r w:rsidRPr="00B04D5B">
        <w:rPr>
          <w:bCs/>
          <w:sz w:val="27"/>
          <w:szCs w:val="27"/>
        </w:rPr>
        <w:t>азработана организационно-экономическая м</w:t>
      </w:r>
      <w:r w:rsidRPr="00B04D5B">
        <w:rPr>
          <w:sz w:val="27"/>
          <w:szCs w:val="27"/>
        </w:rPr>
        <w:t>одель развития  управленческого учета в системе менеджмента перерабатывающ</w:t>
      </w:r>
      <w:r w:rsidR="0003209F">
        <w:rPr>
          <w:sz w:val="27"/>
          <w:szCs w:val="27"/>
        </w:rPr>
        <w:t>им</w:t>
      </w:r>
      <w:r w:rsidRPr="00B04D5B">
        <w:rPr>
          <w:sz w:val="27"/>
          <w:szCs w:val="27"/>
        </w:rPr>
        <w:t xml:space="preserve"> предприяти</w:t>
      </w:r>
      <w:r w:rsidR="0003209F">
        <w:rPr>
          <w:sz w:val="27"/>
          <w:szCs w:val="27"/>
        </w:rPr>
        <w:t>ем</w:t>
      </w:r>
      <w:r w:rsidRPr="00B04D5B">
        <w:rPr>
          <w:sz w:val="27"/>
          <w:szCs w:val="27"/>
        </w:rPr>
        <w:t xml:space="preserve"> агропромышленного комплекса</w:t>
      </w:r>
      <w:r w:rsidR="006A79F5" w:rsidRPr="009430EB">
        <w:rPr>
          <w:sz w:val="27"/>
          <w:szCs w:val="27"/>
        </w:rPr>
        <w:t>;</w:t>
      </w:r>
    </w:p>
    <w:p w:rsidR="006A79F5" w:rsidRPr="009430EB" w:rsidRDefault="006A79F5" w:rsidP="009F37B6">
      <w:pPr>
        <w:numPr>
          <w:ilvl w:val="0"/>
          <w:numId w:val="2"/>
        </w:numPr>
        <w:tabs>
          <w:tab w:val="left" w:pos="1134"/>
        </w:tabs>
        <w:autoSpaceDE w:val="0"/>
        <w:autoSpaceDN w:val="0"/>
        <w:adjustRightInd w:val="0"/>
        <w:ind w:left="0" w:firstLine="709"/>
        <w:jc w:val="both"/>
        <w:rPr>
          <w:sz w:val="27"/>
          <w:szCs w:val="27"/>
        </w:rPr>
      </w:pPr>
      <w:r w:rsidRPr="009430EB">
        <w:rPr>
          <w:bCs/>
          <w:sz w:val="27"/>
          <w:szCs w:val="27"/>
        </w:rPr>
        <w:t>п</w:t>
      </w:r>
      <w:r w:rsidRPr="009430EB">
        <w:rPr>
          <w:sz w:val="27"/>
          <w:szCs w:val="27"/>
        </w:rPr>
        <w:t>редложен методически</w:t>
      </w:r>
      <w:r w:rsidR="0003209F">
        <w:rPr>
          <w:sz w:val="27"/>
          <w:szCs w:val="27"/>
        </w:rPr>
        <w:t>й</w:t>
      </w:r>
      <w:r w:rsidRPr="009430EB">
        <w:rPr>
          <w:sz w:val="27"/>
          <w:szCs w:val="27"/>
        </w:rPr>
        <w:t xml:space="preserve"> </w:t>
      </w:r>
      <w:r w:rsidR="0003209F">
        <w:rPr>
          <w:sz w:val="27"/>
          <w:szCs w:val="27"/>
        </w:rPr>
        <w:t xml:space="preserve">инструментарий по функционированию и развитию управленческого учета в системе менеджмента перерабатывающими предприятиями агропромышленного комплекса актуализирующий роль центров ответственности основных и вспомогательных </w:t>
      </w:r>
      <w:r w:rsidR="004273E5">
        <w:rPr>
          <w:sz w:val="27"/>
          <w:szCs w:val="27"/>
        </w:rPr>
        <w:t>бизнес-</w:t>
      </w:r>
      <w:r w:rsidR="0003209F">
        <w:rPr>
          <w:sz w:val="27"/>
          <w:szCs w:val="27"/>
        </w:rPr>
        <w:t>процессов в качестве ключевого фактора развития управленческого учета</w:t>
      </w:r>
      <w:r w:rsidRPr="009430EB">
        <w:rPr>
          <w:bCs/>
          <w:iCs/>
          <w:sz w:val="27"/>
          <w:szCs w:val="27"/>
        </w:rPr>
        <w:t>.</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lastRenderedPageBreak/>
        <w:t xml:space="preserve">Практическая значимость диссертационной работы </w:t>
      </w:r>
      <w:r w:rsidRPr="009430EB">
        <w:rPr>
          <w:bCs/>
          <w:sz w:val="27"/>
          <w:szCs w:val="27"/>
        </w:rPr>
        <w:t xml:space="preserve">определяется возможностью использования ее научных и практических результатов для решения актуальных задач совершенствования управленческого учета </w:t>
      </w:r>
      <w:r w:rsidRPr="009430EB">
        <w:rPr>
          <w:sz w:val="27"/>
          <w:szCs w:val="27"/>
        </w:rPr>
        <w:t xml:space="preserve">на предприятиях агропромышленного комплекса. Применяя предложенные модели и методики как основополагающие инструменты управленческого учета, </w:t>
      </w:r>
      <w:r w:rsidR="004273E5">
        <w:rPr>
          <w:sz w:val="27"/>
          <w:szCs w:val="27"/>
        </w:rPr>
        <w:t xml:space="preserve">перерабатывающие </w:t>
      </w:r>
      <w:r w:rsidRPr="009430EB">
        <w:rPr>
          <w:sz w:val="27"/>
          <w:szCs w:val="27"/>
        </w:rPr>
        <w:t xml:space="preserve">предприятия агропромышленного комплекса, могут получить не только комплексный подход к формированию учетной информации по </w:t>
      </w:r>
      <w:r w:rsidR="004273E5">
        <w:rPr>
          <w:sz w:val="27"/>
          <w:szCs w:val="27"/>
        </w:rPr>
        <w:t xml:space="preserve">центрам ответственности </w:t>
      </w:r>
      <w:r w:rsidRPr="009430EB">
        <w:rPr>
          <w:sz w:val="27"/>
          <w:szCs w:val="27"/>
        </w:rPr>
        <w:t>основны</w:t>
      </w:r>
      <w:r w:rsidR="004273E5">
        <w:rPr>
          <w:sz w:val="27"/>
          <w:szCs w:val="27"/>
        </w:rPr>
        <w:t>х</w:t>
      </w:r>
      <w:r w:rsidRPr="009430EB">
        <w:rPr>
          <w:sz w:val="27"/>
          <w:szCs w:val="27"/>
        </w:rPr>
        <w:t xml:space="preserve"> бизнес-процесс</w:t>
      </w:r>
      <w:r w:rsidR="004273E5">
        <w:rPr>
          <w:sz w:val="27"/>
          <w:szCs w:val="27"/>
        </w:rPr>
        <w:t>ов</w:t>
      </w:r>
      <w:r w:rsidRPr="009430EB">
        <w:rPr>
          <w:sz w:val="27"/>
          <w:szCs w:val="27"/>
        </w:rPr>
        <w:t xml:space="preserve">, но и повысить оперативность управленческих решений по всем направлениям хозяйственной деятельности предприятий АПК. А это может быть главным стимулом к </w:t>
      </w:r>
      <w:r w:rsidR="004273E5">
        <w:rPr>
          <w:sz w:val="27"/>
          <w:szCs w:val="27"/>
        </w:rPr>
        <w:t>реализации</w:t>
      </w:r>
      <w:r w:rsidRPr="009430EB">
        <w:rPr>
          <w:sz w:val="27"/>
          <w:szCs w:val="27"/>
        </w:rPr>
        <w:t xml:space="preserve"> преимуществ управленческого учета и способствовать модернизации системы менеджмента в целом. </w:t>
      </w:r>
    </w:p>
    <w:p w:rsidR="006A79F5" w:rsidRPr="009430EB" w:rsidRDefault="006A79F5" w:rsidP="009F37B6">
      <w:pPr>
        <w:autoSpaceDE w:val="0"/>
        <w:autoSpaceDN w:val="0"/>
        <w:adjustRightInd w:val="0"/>
        <w:ind w:firstLine="709"/>
        <w:jc w:val="both"/>
        <w:rPr>
          <w:sz w:val="27"/>
          <w:szCs w:val="27"/>
        </w:rPr>
      </w:pPr>
      <w:r w:rsidRPr="009430EB">
        <w:rPr>
          <w:sz w:val="27"/>
          <w:szCs w:val="27"/>
        </w:rPr>
        <w:t>Материалы исследования могут быть использованы в качестве методических рекомендаций по проведению лекционно-практических занятий по программам высшего и дополнительного профессионального образования.</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Апробация работы. </w:t>
      </w:r>
      <w:r w:rsidRPr="009430EB">
        <w:rPr>
          <w:bCs/>
          <w:sz w:val="27"/>
          <w:szCs w:val="27"/>
        </w:rPr>
        <w:t>Сформулированные в диссертационной работе</w:t>
      </w:r>
      <w:r w:rsidRPr="009430EB">
        <w:rPr>
          <w:sz w:val="27"/>
          <w:szCs w:val="27"/>
        </w:rPr>
        <w:t xml:space="preserve"> основные научные положения, выводы и рекомендации докладывались на теоретических семинарах и конференциях в Институте экономики Уральского отделения Российской академии наук (г.Екатеринбург, 2009</w:t>
      </w:r>
      <w:r w:rsidR="00803934">
        <w:rPr>
          <w:sz w:val="27"/>
          <w:szCs w:val="27"/>
        </w:rPr>
        <w:t>-</w:t>
      </w:r>
      <w:r w:rsidRPr="009430EB">
        <w:rPr>
          <w:sz w:val="27"/>
          <w:szCs w:val="27"/>
        </w:rPr>
        <w:t>2010 г.г.)</w:t>
      </w:r>
    </w:p>
    <w:p w:rsidR="006A79F5" w:rsidRPr="009430EB" w:rsidRDefault="006A79F5" w:rsidP="009F37B6">
      <w:pPr>
        <w:autoSpaceDE w:val="0"/>
        <w:autoSpaceDN w:val="0"/>
        <w:adjustRightInd w:val="0"/>
        <w:ind w:firstLine="709"/>
        <w:jc w:val="both"/>
        <w:rPr>
          <w:sz w:val="27"/>
          <w:szCs w:val="27"/>
        </w:rPr>
      </w:pPr>
      <w:r w:rsidRPr="009430EB">
        <w:rPr>
          <w:sz w:val="27"/>
          <w:szCs w:val="27"/>
        </w:rPr>
        <w:t xml:space="preserve">Теоретические и методологические результаты исследования отражены в научных разработках Пермского филиала Института экономики </w:t>
      </w:r>
      <w:proofErr w:type="spellStart"/>
      <w:r w:rsidRPr="009430EB">
        <w:rPr>
          <w:sz w:val="27"/>
          <w:szCs w:val="27"/>
        </w:rPr>
        <w:t>УрО</w:t>
      </w:r>
      <w:proofErr w:type="spellEnd"/>
      <w:r w:rsidRPr="009430EB">
        <w:rPr>
          <w:sz w:val="27"/>
          <w:szCs w:val="27"/>
        </w:rPr>
        <w:t xml:space="preserve"> РАН, в том числе по научному направлению: Теория и методология управления предприятием, отраслью в конкурентной среде, по теме: «Разработка организационно-экономической модели эффективного управления предприятием, отраслью в конкурентной среде».</w:t>
      </w:r>
    </w:p>
    <w:p w:rsidR="006A79F5" w:rsidRPr="009430EB" w:rsidRDefault="006A79F5" w:rsidP="009F37B6">
      <w:pPr>
        <w:autoSpaceDE w:val="0"/>
        <w:autoSpaceDN w:val="0"/>
        <w:adjustRightInd w:val="0"/>
        <w:ind w:firstLine="709"/>
        <w:jc w:val="both"/>
        <w:rPr>
          <w:sz w:val="27"/>
          <w:szCs w:val="27"/>
        </w:rPr>
      </w:pPr>
      <w:r w:rsidRPr="009430EB">
        <w:rPr>
          <w:sz w:val="27"/>
          <w:szCs w:val="27"/>
        </w:rPr>
        <w:t xml:space="preserve">Научно-прикладные результаты диссертационной работы были апробированы и внедрены в практику организации и совершенствования управленческого учета на </w:t>
      </w:r>
      <w:r w:rsidR="004273E5">
        <w:rPr>
          <w:sz w:val="27"/>
          <w:szCs w:val="27"/>
        </w:rPr>
        <w:t xml:space="preserve">перерабатывающих </w:t>
      </w:r>
      <w:r w:rsidRPr="009430EB">
        <w:rPr>
          <w:sz w:val="27"/>
          <w:szCs w:val="27"/>
        </w:rPr>
        <w:t xml:space="preserve">предприятиях агропромышленного комплекса </w:t>
      </w:r>
      <w:r w:rsidR="001A30C9">
        <w:rPr>
          <w:sz w:val="27"/>
          <w:szCs w:val="27"/>
        </w:rPr>
        <w:t>ЗАО</w:t>
      </w:r>
      <w:r w:rsidRPr="009430EB">
        <w:rPr>
          <w:sz w:val="27"/>
          <w:szCs w:val="27"/>
        </w:rPr>
        <w:t xml:space="preserve"> «</w:t>
      </w:r>
      <w:proofErr w:type="spellStart"/>
      <w:r w:rsidRPr="009430EB">
        <w:rPr>
          <w:sz w:val="27"/>
          <w:szCs w:val="27"/>
        </w:rPr>
        <w:t>Вемол</w:t>
      </w:r>
      <w:proofErr w:type="spellEnd"/>
      <w:r w:rsidRPr="009430EB">
        <w:rPr>
          <w:sz w:val="27"/>
          <w:szCs w:val="27"/>
        </w:rPr>
        <w:t>», ООО «</w:t>
      </w:r>
      <w:proofErr w:type="spellStart"/>
      <w:r w:rsidRPr="009430EB">
        <w:rPr>
          <w:sz w:val="27"/>
          <w:szCs w:val="27"/>
        </w:rPr>
        <w:t>МаСКо</w:t>
      </w:r>
      <w:proofErr w:type="spellEnd"/>
      <w:r w:rsidRPr="009430EB">
        <w:rPr>
          <w:sz w:val="27"/>
          <w:szCs w:val="27"/>
        </w:rPr>
        <w:t>».</w:t>
      </w:r>
    </w:p>
    <w:p w:rsidR="006A79F5" w:rsidRPr="009430EB" w:rsidRDefault="006A79F5" w:rsidP="009F37B6">
      <w:pPr>
        <w:autoSpaceDE w:val="0"/>
        <w:autoSpaceDN w:val="0"/>
        <w:adjustRightInd w:val="0"/>
        <w:ind w:firstLine="709"/>
        <w:jc w:val="both"/>
        <w:rPr>
          <w:sz w:val="27"/>
          <w:szCs w:val="27"/>
        </w:rPr>
      </w:pPr>
      <w:r w:rsidRPr="009430EB">
        <w:rPr>
          <w:sz w:val="27"/>
          <w:szCs w:val="27"/>
        </w:rPr>
        <w:t>Отдельные положения диссертационной работы апробированы в процессе преподавания дисциплин «Менеджмент», «Управленческий учет» в АНО ВПО «Пермский институт экономики и финансов».</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Публикации. </w:t>
      </w:r>
      <w:r w:rsidRPr="009430EB">
        <w:rPr>
          <w:sz w:val="27"/>
          <w:szCs w:val="27"/>
        </w:rPr>
        <w:t>Результаты научных исследований нашли отражение в 13 научных публикациях, общим объемом 5,34 п.л. (личный вклад автора 4,62 п.л.).</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Объем и структура работы. </w:t>
      </w:r>
      <w:r w:rsidRPr="009430EB">
        <w:rPr>
          <w:sz w:val="27"/>
          <w:szCs w:val="27"/>
        </w:rPr>
        <w:t>Диссертационная работа состоит из введения, трех глав, заключения, списка литературы и приложений. Содержит 149 страниц основного текста, включает 22 рисунка, 21 таблицу, приложения и список литературы из 152 наименований.</w:t>
      </w:r>
    </w:p>
    <w:p w:rsidR="006A79F5" w:rsidRPr="009430EB" w:rsidRDefault="006A79F5" w:rsidP="009F37B6">
      <w:pPr>
        <w:autoSpaceDE w:val="0"/>
        <w:autoSpaceDN w:val="0"/>
        <w:adjustRightInd w:val="0"/>
        <w:ind w:firstLine="709"/>
        <w:jc w:val="both"/>
        <w:rPr>
          <w:sz w:val="27"/>
          <w:szCs w:val="27"/>
        </w:rPr>
      </w:pPr>
      <w:r w:rsidRPr="009430EB">
        <w:rPr>
          <w:b/>
          <w:bCs/>
          <w:sz w:val="27"/>
          <w:szCs w:val="27"/>
        </w:rPr>
        <w:t xml:space="preserve">Содержание работы. </w:t>
      </w:r>
      <w:r w:rsidRPr="009430EB">
        <w:rPr>
          <w:i/>
          <w:iCs/>
          <w:sz w:val="27"/>
          <w:szCs w:val="27"/>
        </w:rPr>
        <w:t xml:space="preserve">Во введении </w:t>
      </w:r>
      <w:r w:rsidRPr="009430EB">
        <w:rPr>
          <w:sz w:val="27"/>
          <w:szCs w:val="27"/>
        </w:rPr>
        <w:t>обоснована актуальность темы диссертационной работы, определены цель и задачи, сформулирована научная новизна и практическая значимость научных результатов.</w:t>
      </w:r>
    </w:p>
    <w:p w:rsidR="006A79F5" w:rsidRPr="009430EB" w:rsidRDefault="006A79F5" w:rsidP="009F37B6">
      <w:pPr>
        <w:autoSpaceDE w:val="0"/>
        <w:autoSpaceDN w:val="0"/>
        <w:adjustRightInd w:val="0"/>
        <w:ind w:firstLine="709"/>
        <w:jc w:val="both"/>
        <w:rPr>
          <w:sz w:val="27"/>
          <w:szCs w:val="27"/>
        </w:rPr>
      </w:pPr>
      <w:r w:rsidRPr="009430EB">
        <w:rPr>
          <w:i/>
          <w:iCs/>
          <w:sz w:val="27"/>
          <w:szCs w:val="27"/>
        </w:rPr>
        <w:t xml:space="preserve">В первой главе </w:t>
      </w:r>
      <w:r w:rsidRPr="009430EB">
        <w:rPr>
          <w:sz w:val="27"/>
          <w:szCs w:val="27"/>
        </w:rPr>
        <w:t xml:space="preserve">диссертации «Теоретико-методологические положения организации управленческого учета в системе менеджмента предприятиями агропромышленного комплекса» определены </w:t>
      </w:r>
      <w:r w:rsidRPr="009430EB">
        <w:rPr>
          <w:bCs/>
          <w:sz w:val="27"/>
          <w:szCs w:val="27"/>
        </w:rPr>
        <w:t xml:space="preserve"> роль и значение учетной информации в системе </w:t>
      </w:r>
      <w:r w:rsidRPr="009430EB">
        <w:rPr>
          <w:sz w:val="27"/>
          <w:szCs w:val="27"/>
        </w:rPr>
        <w:t xml:space="preserve">менеджмента предприятиями агропромышленного комплекса. Рассмотрены ключевые направления функционирования и развития управленческого учета в </w:t>
      </w:r>
      <w:r w:rsidR="007412ED">
        <w:rPr>
          <w:sz w:val="27"/>
          <w:szCs w:val="27"/>
        </w:rPr>
        <w:t>современных условиях</w:t>
      </w:r>
      <w:r w:rsidRPr="009430EB">
        <w:rPr>
          <w:sz w:val="27"/>
          <w:szCs w:val="27"/>
        </w:rPr>
        <w:t>.</w:t>
      </w:r>
    </w:p>
    <w:p w:rsidR="007412ED" w:rsidRDefault="006A79F5" w:rsidP="009F37B6">
      <w:pPr>
        <w:autoSpaceDE w:val="0"/>
        <w:autoSpaceDN w:val="0"/>
        <w:adjustRightInd w:val="0"/>
        <w:ind w:firstLine="709"/>
        <w:jc w:val="both"/>
        <w:rPr>
          <w:sz w:val="27"/>
          <w:szCs w:val="27"/>
        </w:rPr>
      </w:pPr>
      <w:r w:rsidRPr="009430EB">
        <w:rPr>
          <w:i/>
          <w:iCs/>
          <w:sz w:val="27"/>
          <w:szCs w:val="27"/>
        </w:rPr>
        <w:lastRenderedPageBreak/>
        <w:t xml:space="preserve">Во второй главе </w:t>
      </w:r>
      <w:r w:rsidRPr="009430EB">
        <w:rPr>
          <w:sz w:val="27"/>
          <w:szCs w:val="27"/>
        </w:rPr>
        <w:t xml:space="preserve">диссертации «Особенности организации управленческого учета в системе менеджмента </w:t>
      </w:r>
      <w:r w:rsidR="007412ED">
        <w:rPr>
          <w:sz w:val="27"/>
          <w:szCs w:val="27"/>
        </w:rPr>
        <w:t xml:space="preserve">перерабатывающими </w:t>
      </w:r>
      <w:r w:rsidRPr="009430EB">
        <w:rPr>
          <w:sz w:val="27"/>
          <w:szCs w:val="27"/>
        </w:rPr>
        <w:t xml:space="preserve">предприятиями агропромышленного комплекса» рассмотрен современный уровень организации управленческого учета, </w:t>
      </w:r>
      <w:r w:rsidR="007412ED">
        <w:rPr>
          <w:sz w:val="27"/>
          <w:szCs w:val="27"/>
        </w:rPr>
        <w:t>определены основные организационные и производственные особенности перерабатывающих предприятий АПК</w:t>
      </w:r>
      <w:r w:rsidRPr="009430EB">
        <w:rPr>
          <w:sz w:val="27"/>
          <w:szCs w:val="27"/>
        </w:rPr>
        <w:t xml:space="preserve">, влияющие на </w:t>
      </w:r>
      <w:r w:rsidR="007412ED">
        <w:rPr>
          <w:sz w:val="27"/>
          <w:szCs w:val="27"/>
        </w:rPr>
        <w:t xml:space="preserve">организацию и функционирование учета системы менеджмента. </w:t>
      </w:r>
    </w:p>
    <w:p w:rsidR="006A79F5" w:rsidRPr="009430EB" w:rsidRDefault="006A79F5" w:rsidP="009F37B6">
      <w:pPr>
        <w:autoSpaceDE w:val="0"/>
        <w:autoSpaceDN w:val="0"/>
        <w:adjustRightInd w:val="0"/>
        <w:ind w:firstLine="709"/>
        <w:jc w:val="both"/>
        <w:rPr>
          <w:sz w:val="27"/>
          <w:szCs w:val="27"/>
        </w:rPr>
      </w:pPr>
      <w:r w:rsidRPr="009430EB">
        <w:rPr>
          <w:i/>
          <w:iCs/>
          <w:sz w:val="27"/>
          <w:szCs w:val="27"/>
        </w:rPr>
        <w:t xml:space="preserve">В третьей главе </w:t>
      </w:r>
      <w:r w:rsidRPr="009430EB">
        <w:rPr>
          <w:sz w:val="27"/>
          <w:szCs w:val="27"/>
        </w:rPr>
        <w:t xml:space="preserve">диссертации «Организация управленческого учета в системе менеджмента </w:t>
      </w:r>
      <w:r w:rsidR="007412ED">
        <w:rPr>
          <w:sz w:val="27"/>
          <w:szCs w:val="27"/>
        </w:rPr>
        <w:t xml:space="preserve">перерабатывающими </w:t>
      </w:r>
      <w:r w:rsidRPr="009430EB">
        <w:rPr>
          <w:sz w:val="27"/>
          <w:szCs w:val="27"/>
        </w:rPr>
        <w:t xml:space="preserve">предприятиями агропромышленного комплекса» обоснована концепция </w:t>
      </w:r>
      <w:r w:rsidR="007412ED">
        <w:rPr>
          <w:sz w:val="27"/>
          <w:szCs w:val="27"/>
        </w:rPr>
        <w:t>развития</w:t>
      </w:r>
      <w:r w:rsidRPr="009430EB">
        <w:rPr>
          <w:sz w:val="27"/>
          <w:szCs w:val="27"/>
        </w:rPr>
        <w:t xml:space="preserve"> управленческого учета в системе менеджмента </w:t>
      </w:r>
      <w:r w:rsidR="007412ED">
        <w:rPr>
          <w:sz w:val="27"/>
          <w:szCs w:val="27"/>
        </w:rPr>
        <w:t xml:space="preserve">перерабатывающими </w:t>
      </w:r>
      <w:r w:rsidRPr="009430EB">
        <w:rPr>
          <w:sz w:val="27"/>
          <w:szCs w:val="27"/>
        </w:rPr>
        <w:t xml:space="preserve">предприятиями </w:t>
      </w:r>
      <w:r w:rsidR="007412ED">
        <w:rPr>
          <w:sz w:val="27"/>
          <w:szCs w:val="27"/>
        </w:rPr>
        <w:t>АПК</w:t>
      </w:r>
      <w:r w:rsidRPr="009430EB">
        <w:rPr>
          <w:sz w:val="27"/>
          <w:szCs w:val="27"/>
        </w:rPr>
        <w:t xml:space="preserve">, разработана </w:t>
      </w:r>
      <w:r w:rsidR="007412ED">
        <w:rPr>
          <w:sz w:val="27"/>
          <w:szCs w:val="27"/>
        </w:rPr>
        <w:t xml:space="preserve">организационно-экономическая </w:t>
      </w:r>
      <w:r w:rsidR="00FC6047">
        <w:rPr>
          <w:sz w:val="27"/>
          <w:szCs w:val="27"/>
        </w:rPr>
        <w:t xml:space="preserve">модель </w:t>
      </w:r>
      <w:r w:rsidR="007412ED">
        <w:rPr>
          <w:sz w:val="27"/>
          <w:szCs w:val="27"/>
        </w:rPr>
        <w:t>развития</w:t>
      </w:r>
      <w:r w:rsidRPr="009430EB">
        <w:rPr>
          <w:sz w:val="27"/>
          <w:szCs w:val="27"/>
        </w:rPr>
        <w:t xml:space="preserve"> управленческого учета в системе менеджмента </w:t>
      </w:r>
      <w:r w:rsidR="007412ED">
        <w:rPr>
          <w:sz w:val="27"/>
          <w:szCs w:val="27"/>
        </w:rPr>
        <w:t xml:space="preserve">перерабатывающими </w:t>
      </w:r>
      <w:r w:rsidRPr="009430EB">
        <w:rPr>
          <w:sz w:val="27"/>
          <w:szCs w:val="27"/>
        </w:rPr>
        <w:t xml:space="preserve">предприятиями </w:t>
      </w:r>
      <w:r w:rsidR="007412ED">
        <w:rPr>
          <w:sz w:val="27"/>
          <w:szCs w:val="27"/>
        </w:rPr>
        <w:t>АПК</w:t>
      </w:r>
      <w:r w:rsidRPr="009430EB">
        <w:rPr>
          <w:sz w:val="27"/>
          <w:szCs w:val="27"/>
        </w:rPr>
        <w:t>, предложен методически</w:t>
      </w:r>
      <w:r w:rsidR="007412ED">
        <w:rPr>
          <w:sz w:val="27"/>
          <w:szCs w:val="27"/>
        </w:rPr>
        <w:t>й</w:t>
      </w:r>
      <w:r w:rsidRPr="009430EB">
        <w:rPr>
          <w:sz w:val="27"/>
          <w:szCs w:val="27"/>
        </w:rPr>
        <w:t xml:space="preserve"> </w:t>
      </w:r>
      <w:r w:rsidR="007412ED">
        <w:rPr>
          <w:sz w:val="27"/>
          <w:szCs w:val="27"/>
        </w:rPr>
        <w:t xml:space="preserve">инструментарий по функционированию и развитию управленческого учета в системе менеджмента. </w:t>
      </w:r>
    </w:p>
    <w:p w:rsidR="006A79F5" w:rsidRDefault="006A79F5" w:rsidP="009F37B6">
      <w:pPr>
        <w:ind w:firstLine="709"/>
        <w:jc w:val="both"/>
        <w:rPr>
          <w:sz w:val="27"/>
          <w:szCs w:val="27"/>
        </w:rPr>
      </w:pPr>
      <w:r w:rsidRPr="009430EB">
        <w:rPr>
          <w:i/>
          <w:iCs/>
          <w:sz w:val="27"/>
          <w:szCs w:val="27"/>
        </w:rPr>
        <w:t xml:space="preserve">В заключении </w:t>
      </w:r>
      <w:r w:rsidRPr="009430EB">
        <w:rPr>
          <w:sz w:val="27"/>
          <w:szCs w:val="27"/>
        </w:rPr>
        <w:t>сформулированы основные выводы исследования.</w:t>
      </w:r>
    </w:p>
    <w:p w:rsidR="005A5620" w:rsidRDefault="005A5620" w:rsidP="009F37B6">
      <w:pPr>
        <w:ind w:firstLine="709"/>
        <w:jc w:val="both"/>
        <w:rPr>
          <w:sz w:val="27"/>
          <w:szCs w:val="27"/>
        </w:rPr>
      </w:pPr>
    </w:p>
    <w:p w:rsidR="005A5620" w:rsidRDefault="005A5620" w:rsidP="009F37B6">
      <w:pPr>
        <w:ind w:firstLine="709"/>
        <w:jc w:val="both"/>
        <w:rPr>
          <w:sz w:val="27"/>
          <w:szCs w:val="27"/>
        </w:rPr>
      </w:pPr>
    </w:p>
    <w:p w:rsidR="005A5620" w:rsidRPr="009430EB" w:rsidRDefault="005A5620" w:rsidP="009F37B6">
      <w:pPr>
        <w:autoSpaceDE w:val="0"/>
        <w:autoSpaceDN w:val="0"/>
        <w:adjustRightInd w:val="0"/>
        <w:jc w:val="center"/>
        <w:rPr>
          <w:b/>
          <w:bCs/>
          <w:sz w:val="27"/>
          <w:szCs w:val="27"/>
        </w:rPr>
      </w:pPr>
      <w:r w:rsidRPr="009430EB">
        <w:rPr>
          <w:b/>
          <w:bCs/>
          <w:sz w:val="27"/>
          <w:szCs w:val="27"/>
        </w:rPr>
        <w:t>ОСНОВНЫЕ ПОЛОЖЕНИЯ, ВЫНОСИМЫЕ НА ЗАЩИТУ</w:t>
      </w:r>
    </w:p>
    <w:p w:rsidR="005A5620" w:rsidRPr="009430EB" w:rsidRDefault="005A5620" w:rsidP="009F37B6">
      <w:pPr>
        <w:autoSpaceDE w:val="0"/>
        <w:autoSpaceDN w:val="0"/>
        <w:adjustRightInd w:val="0"/>
        <w:rPr>
          <w:b/>
          <w:bCs/>
          <w:sz w:val="27"/>
          <w:szCs w:val="27"/>
        </w:rPr>
      </w:pPr>
    </w:p>
    <w:p w:rsidR="005A5620" w:rsidRPr="009430EB" w:rsidRDefault="005A5620" w:rsidP="009F37B6">
      <w:pPr>
        <w:autoSpaceDE w:val="0"/>
        <w:autoSpaceDN w:val="0"/>
        <w:adjustRightInd w:val="0"/>
        <w:jc w:val="both"/>
        <w:rPr>
          <w:b/>
          <w:sz w:val="27"/>
          <w:szCs w:val="27"/>
        </w:rPr>
      </w:pPr>
      <w:r w:rsidRPr="009430EB">
        <w:rPr>
          <w:b/>
          <w:bCs/>
          <w:sz w:val="27"/>
          <w:szCs w:val="27"/>
        </w:rPr>
        <w:t xml:space="preserve">1. </w:t>
      </w:r>
      <w:r>
        <w:rPr>
          <w:b/>
          <w:bCs/>
          <w:sz w:val="27"/>
          <w:szCs w:val="27"/>
        </w:rPr>
        <w:t>Уточнено понятие «учетной информации» ее роль и значение в системе менеджмента перерабатывающими предприятиями агропромышленного комплекса</w:t>
      </w:r>
      <w:r w:rsidRPr="009430EB">
        <w:rPr>
          <w:b/>
          <w:sz w:val="27"/>
          <w:szCs w:val="27"/>
        </w:rPr>
        <w:t xml:space="preserve">. </w:t>
      </w:r>
    </w:p>
    <w:p w:rsidR="005A5620" w:rsidRDefault="005A5620" w:rsidP="009F37B6">
      <w:pPr>
        <w:pStyle w:val="a9"/>
        <w:spacing w:before="0" w:beforeAutospacing="0" w:after="0" w:afterAutospacing="0"/>
        <w:ind w:firstLine="709"/>
        <w:contextualSpacing/>
        <w:jc w:val="both"/>
        <w:rPr>
          <w:sz w:val="27"/>
          <w:szCs w:val="27"/>
        </w:rPr>
      </w:pPr>
      <w:r w:rsidRPr="009430EB">
        <w:rPr>
          <w:sz w:val="27"/>
          <w:szCs w:val="27"/>
        </w:rPr>
        <w:t>Агропромышленный комплекс России</w:t>
      </w:r>
      <w:r>
        <w:rPr>
          <w:sz w:val="27"/>
          <w:szCs w:val="27"/>
        </w:rPr>
        <w:t xml:space="preserve"> </w:t>
      </w:r>
      <w:r w:rsidRPr="009430EB">
        <w:rPr>
          <w:sz w:val="27"/>
          <w:szCs w:val="27"/>
        </w:rPr>
        <w:t>представляет собой совокупность</w:t>
      </w:r>
      <w:r>
        <w:rPr>
          <w:sz w:val="27"/>
          <w:szCs w:val="27"/>
        </w:rPr>
        <w:t xml:space="preserve"> уникальных в своем роде</w:t>
      </w:r>
      <w:r w:rsidRPr="009430EB">
        <w:rPr>
          <w:sz w:val="27"/>
          <w:szCs w:val="27"/>
        </w:rPr>
        <w:t xml:space="preserve"> отраслей экономики, </w:t>
      </w:r>
      <w:r>
        <w:rPr>
          <w:sz w:val="27"/>
          <w:szCs w:val="27"/>
        </w:rPr>
        <w:t>обеспечивающих развитие в стране сельскохозяйственного производства. Особое место в агропромышленном комплексе занимают предприятия переработки сельскохозяйственной продукции. Перерабатывающие предприятия АПК используют разнообразные виды сельскохозяйственного и промышленного сырья.</w:t>
      </w:r>
    </w:p>
    <w:p w:rsidR="005A5620" w:rsidRDefault="005A5620" w:rsidP="009F37B6">
      <w:pPr>
        <w:pStyle w:val="a9"/>
        <w:spacing w:before="0" w:beforeAutospacing="0" w:after="0" w:afterAutospacing="0"/>
        <w:ind w:firstLine="709"/>
        <w:contextualSpacing/>
        <w:jc w:val="both"/>
        <w:rPr>
          <w:sz w:val="27"/>
          <w:szCs w:val="27"/>
        </w:rPr>
      </w:pPr>
      <w:r>
        <w:rPr>
          <w:sz w:val="27"/>
          <w:szCs w:val="27"/>
        </w:rPr>
        <w:t xml:space="preserve">Многие виды сельскохозяйственного сырья (овощи, молоко, скот, яйца и др.) имеют скоропортящийся </w:t>
      </w:r>
      <w:r w:rsidR="001A30C9">
        <w:rPr>
          <w:sz w:val="27"/>
          <w:szCs w:val="27"/>
        </w:rPr>
        <w:t xml:space="preserve">и </w:t>
      </w:r>
      <w:r>
        <w:rPr>
          <w:sz w:val="27"/>
          <w:szCs w:val="27"/>
        </w:rPr>
        <w:t>малотранспортабельный характер, что вынуждает менеджеров предприятия оперативно принимать управленческие решения по обеспечению его сохранности и подготовке к использованию в пищу без дополнительной кулинарной обработки. Вместе с тем без достоверной, оперативной и полной информации невозможно принятие правильного управленческого решения в производственной деятельности перерабатывающих предприятий АПК.</w:t>
      </w:r>
    </w:p>
    <w:p w:rsidR="005A5620" w:rsidRDefault="005A5620" w:rsidP="009F37B6">
      <w:pPr>
        <w:pStyle w:val="a9"/>
        <w:spacing w:before="0" w:beforeAutospacing="0" w:after="0" w:afterAutospacing="0"/>
        <w:ind w:firstLine="709"/>
        <w:contextualSpacing/>
        <w:jc w:val="both"/>
        <w:rPr>
          <w:sz w:val="27"/>
          <w:szCs w:val="27"/>
        </w:rPr>
      </w:pPr>
      <w:r>
        <w:rPr>
          <w:sz w:val="27"/>
          <w:szCs w:val="27"/>
        </w:rPr>
        <w:t>В диссертационной работе подчеркивается, что информация для менеджмента перерабатывающим предприятием АПК представляет собой один из основных, решающих факторов, который определяет развитие производственной деятельности не только структурных подразделений, но и предприятия в целом. Для этого информация должна быть классифицирована.</w:t>
      </w:r>
    </w:p>
    <w:p w:rsidR="005A5620" w:rsidRDefault="005A5620" w:rsidP="009F37B6">
      <w:pPr>
        <w:pStyle w:val="a9"/>
        <w:spacing w:before="0" w:beforeAutospacing="0" w:after="0" w:afterAutospacing="0"/>
        <w:ind w:firstLine="709"/>
        <w:contextualSpacing/>
        <w:jc w:val="both"/>
        <w:rPr>
          <w:sz w:val="27"/>
          <w:szCs w:val="27"/>
        </w:rPr>
      </w:pPr>
      <w:r>
        <w:rPr>
          <w:sz w:val="27"/>
          <w:szCs w:val="27"/>
        </w:rPr>
        <w:t>Ученые, занимающиеся исследованиями проблем информации, дают необходимые классификационные признаки информации. Однако, проведенный в работе анализ различных классификаций информации позволяет сделать вывод о том, что все они, несмотря на определенные различия в той или иной степени классифицируют информацию по: объекту; принадлежности к подсистеме системы менеджмента; форме передачи</w:t>
      </w:r>
      <w:r w:rsidRPr="009E6A8D">
        <w:rPr>
          <w:sz w:val="27"/>
          <w:szCs w:val="27"/>
        </w:rPr>
        <w:t>; изменчивости во времени;</w:t>
      </w:r>
      <w:r>
        <w:rPr>
          <w:sz w:val="27"/>
          <w:szCs w:val="27"/>
        </w:rPr>
        <w:t xml:space="preserve"> способу передачи; </w:t>
      </w:r>
      <w:r>
        <w:rPr>
          <w:sz w:val="27"/>
          <w:szCs w:val="27"/>
        </w:rPr>
        <w:lastRenderedPageBreak/>
        <w:t>назначению; стадиям жизненного цикла объекта; отношению объекта управления к субъекту.</w:t>
      </w:r>
    </w:p>
    <w:p w:rsidR="005A5620" w:rsidRDefault="005A5620" w:rsidP="009F37B6">
      <w:pPr>
        <w:pStyle w:val="a9"/>
        <w:spacing w:before="0" w:beforeAutospacing="0" w:after="0" w:afterAutospacing="0"/>
        <w:ind w:firstLine="709"/>
        <w:contextualSpacing/>
        <w:jc w:val="both"/>
        <w:rPr>
          <w:sz w:val="27"/>
          <w:szCs w:val="27"/>
        </w:rPr>
      </w:pPr>
      <w:r>
        <w:rPr>
          <w:sz w:val="27"/>
          <w:szCs w:val="27"/>
        </w:rPr>
        <w:t xml:space="preserve">В работе проанализированы объемы циркулирующей информации на таких перерабатывающих предприятиях АПК Пермского края, как ООО «Молоко», </w:t>
      </w:r>
      <w:r w:rsidR="001A30C9">
        <w:rPr>
          <w:sz w:val="27"/>
          <w:szCs w:val="27"/>
        </w:rPr>
        <w:t>ЗАО</w:t>
      </w:r>
      <w:r>
        <w:rPr>
          <w:sz w:val="27"/>
          <w:szCs w:val="27"/>
        </w:rPr>
        <w:t xml:space="preserve"> «</w:t>
      </w:r>
      <w:proofErr w:type="spellStart"/>
      <w:r>
        <w:rPr>
          <w:sz w:val="27"/>
          <w:szCs w:val="27"/>
        </w:rPr>
        <w:t>Вемол</w:t>
      </w:r>
      <w:proofErr w:type="spellEnd"/>
      <w:r>
        <w:rPr>
          <w:sz w:val="27"/>
          <w:szCs w:val="27"/>
        </w:rPr>
        <w:t>» и ООО «</w:t>
      </w:r>
      <w:proofErr w:type="spellStart"/>
      <w:r>
        <w:rPr>
          <w:sz w:val="27"/>
          <w:szCs w:val="27"/>
        </w:rPr>
        <w:t>МаСКо</w:t>
      </w:r>
      <w:proofErr w:type="spellEnd"/>
      <w:r>
        <w:rPr>
          <w:sz w:val="27"/>
          <w:szCs w:val="27"/>
        </w:rPr>
        <w:t>». Значительную</w:t>
      </w:r>
      <w:r w:rsidRPr="009E6A8D">
        <w:rPr>
          <w:sz w:val="27"/>
          <w:szCs w:val="27"/>
        </w:rPr>
        <w:t xml:space="preserve"> </w:t>
      </w:r>
      <w:r w:rsidRPr="00C51161">
        <w:rPr>
          <w:sz w:val="27"/>
          <w:szCs w:val="27"/>
        </w:rPr>
        <w:t xml:space="preserve">долю в информационном поле менеджмента </w:t>
      </w:r>
      <w:r>
        <w:rPr>
          <w:sz w:val="27"/>
          <w:szCs w:val="27"/>
        </w:rPr>
        <w:t xml:space="preserve">данными </w:t>
      </w:r>
      <w:r w:rsidRPr="00C51161">
        <w:rPr>
          <w:sz w:val="27"/>
          <w:szCs w:val="27"/>
        </w:rPr>
        <w:t xml:space="preserve">предприятиями, </w:t>
      </w:r>
      <w:r>
        <w:rPr>
          <w:sz w:val="27"/>
          <w:szCs w:val="27"/>
        </w:rPr>
        <w:t xml:space="preserve">занимает </w:t>
      </w:r>
      <w:r w:rsidRPr="00C51161">
        <w:rPr>
          <w:sz w:val="27"/>
          <w:szCs w:val="27"/>
        </w:rPr>
        <w:t>учетная информация</w:t>
      </w:r>
      <w:r w:rsidRPr="00C51161">
        <w:rPr>
          <w:color w:val="333333"/>
          <w:sz w:val="27"/>
          <w:szCs w:val="27"/>
        </w:rPr>
        <w:t xml:space="preserve"> </w:t>
      </w:r>
      <w:r w:rsidRPr="00C51161">
        <w:rPr>
          <w:sz w:val="27"/>
          <w:szCs w:val="27"/>
        </w:rPr>
        <w:t xml:space="preserve">(рисунок </w:t>
      </w:r>
      <w:r>
        <w:rPr>
          <w:sz w:val="27"/>
          <w:szCs w:val="27"/>
        </w:rPr>
        <w:t>1</w:t>
      </w:r>
      <w:r w:rsidRPr="00C51161">
        <w:rPr>
          <w:sz w:val="27"/>
          <w:szCs w:val="27"/>
        </w:rPr>
        <w:t>).</w:t>
      </w:r>
    </w:p>
    <w:p w:rsidR="005A5620" w:rsidRPr="009F37B6" w:rsidRDefault="005A5620" w:rsidP="00AC1151">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90920" cy="230886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90920" cy="2308860"/>
                    </a:xfrm>
                    <a:prstGeom prst="rect">
                      <a:avLst/>
                    </a:prstGeom>
                    <a:noFill/>
                    <a:ln w="9525">
                      <a:noFill/>
                      <a:miter lim="800000"/>
                      <a:headEnd/>
                      <a:tailEnd/>
                    </a:ln>
                  </pic:spPr>
                </pic:pic>
              </a:graphicData>
            </a:graphic>
          </wp:anchor>
        </w:drawing>
      </w: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Default="005A5620" w:rsidP="005A5620">
      <w:pPr>
        <w:pStyle w:val="a9"/>
        <w:spacing w:before="0" w:beforeAutospacing="0" w:after="0" w:afterAutospacing="0"/>
        <w:ind w:firstLine="709"/>
        <w:contextualSpacing/>
        <w:jc w:val="both"/>
        <w:rPr>
          <w:sz w:val="27"/>
          <w:szCs w:val="27"/>
        </w:rPr>
      </w:pPr>
    </w:p>
    <w:p w:rsidR="005A5620" w:rsidRPr="009E6A8D" w:rsidRDefault="005A5620" w:rsidP="005A5620">
      <w:pPr>
        <w:pStyle w:val="a9"/>
        <w:spacing w:before="0" w:beforeAutospacing="0" w:after="0" w:afterAutospacing="0"/>
        <w:ind w:firstLine="709"/>
        <w:contextualSpacing/>
        <w:jc w:val="both"/>
        <w:rPr>
          <w:sz w:val="27"/>
          <w:szCs w:val="27"/>
        </w:rPr>
      </w:pPr>
    </w:p>
    <w:p w:rsidR="005A5620" w:rsidRDefault="005A5620" w:rsidP="005A5620">
      <w:pPr>
        <w:jc w:val="center"/>
        <w:rPr>
          <w:sz w:val="27"/>
          <w:szCs w:val="27"/>
        </w:rPr>
      </w:pPr>
      <w:r w:rsidRPr="009E6A8D">
        <w:rPr>
          <w:sz w:val="27"/>
          <w:szCs w:val="27"/>
        </w:rPr>
        <w:t xml:space="preserve">Рисунок </w:t>
      </w:r>
      <w:r>
        <w:rPr>
          <w:sz w:val="27"/>
          <w:szCs w:val="27"/>
        </w:rPr>
        <w:t>1</w:t>
      </w:r>
      <w:r w:rsidRPr="009E6A8D">
        <w:rPr>
          <w:sz w:val="27"/>
          <w:szCs w:val="27"/>
        </w:rPr>
        <w:t xml:space="preserve"> – Учетная информация в информационном поле менеджмента</w:t>
      </w:r>
      <w:r>
        <w:rPr>
          <w:sz w:val="27"/>
          <w:szCs w:val="27"/>
        </w:rPr>
        <w:t xml:space="preserve"> перерабатывающими </w:t>
      </w:r>
      <w:r w:rsidRPr="009E6A8D">
        <w:rPr>
          <w:sz w:val="27"/>
          <w:szCs w:val="27"/>
        </w:rPr>
        <w:t>предприятиями АПК</w:t>
      </w:r>
    </w:p>
    <w:p w:rsidR="005A5620" w:rsidRDefault="005A5620" w:rsidP="005A5620">
      <w:pPr>
        <w:jc w:val="center"/>
        <w:rPr>
          <w:sz w:val="27"/>
          <w:szCs w:val="27"/>
        </w:rPr>
      </w:pPr>
    </w:p>
    <w:p w:rsidR="005A5620" w:rsidRDefault="005A5620" w:rsidP="005A5620">
      <w:pPr>
        <w:ind w:firstLine="709"/>
        <w:jc w:val="both"/>
        <w:rPr>
          <w:sz w:val="27"/>
          <w:szCs w:val="27"/>
        </w:rPr>
      </w:pPr>
      <w:r>
        <w:rPr>
          <w:sz w:val="27"/>
          <w:szCs w:val="27"/>
        </w:rPr>
        <w:t>Особо необходимо сказать о значении и роли учетного процесса в подготовке релевантной учетной информации для принятия и реализации управленческих решений менеджерами любого иерархического уровня предприятий АПК. По мнению автора, учетный процесс должен обеспечить определенную последовательность осуществления учетных работ:</w:t>
      </w:r>
    </w:p>
    <w:p w:rsidR="005A5620" w:rsidRDefault="005A5620" w:rsidP="005A5620">
      <w:pPr>
        <w:ind w:firstLine="709"/>
        <w:jc w:val="both"/>
        <w:rPr>
          <w:sz w:val="27"/>
          <w:szCs w:val="27"/>
        </w:rPr>
      </w:pPr>
      <w:r>
        <w:rPr>
          <w:sz w:val="27"/>
          <w:szCs w:val="27"/>
        </w:rPr>
        <w:t>выявление</w:t>
      </w:r>
      <w:r w:rsidRPr="00C3770B">
        <w:rPr>
          <w:sz w:val="27"/>
          <w:szCs w:val="27"/>
        </w:rPr>
        <w:t>,</w:t>
      </w:r>
      <w:r>
        <w:rPr>
          <w:sz w:val="27"/>
          <w:szCs w:val="27"/>
        </w:rPr>
        <w:t xml:space="preserve"> измерение и первичная регистрация учитывающих событий;</w:t>
      </w:r>
    </w:p>
    <w:p w:rsidR="005A5620" w:rsidRDefault="005A5620" w:rsidP="005A5620">
      <w:pPr>
        <w:ind w:firstLine="709"/>
        <w:jc w:val="both"/>
        <w:rPr>
          <w:sz w:val="27"/>
          <w:szCs w:val="27"/>
        </w:rPr>
      </w:pPr>
      <w:r>
        <w:rPr>
          <w:sz w:val="27"/>
          <w:szCs w:val="27"/>
        </w:rPr>
        <w:t>обработка первичной информации;</w:t>
      </w:r>
    </w:p>
    <w:p w:rsidR="005A5620" w:rsidRDefault="005A5620" w:rsidP="005A5620">
      <w:pPr>
        <w:ind w:firstLine="709"/>
        <w:jc w:val="both"/>
        <w:rPr>
          <w:sz w:val="27"/>
          <w:szCs w:val="27"/>
        </w:rPr>
      </w:pPr>
      <w:r>
        <w:rPr>
          <w:sz w:val="27"/>
          <w:szCs w:val="27"/>
        </w:rPr>
        <w:t>получение учетных данных с необходимой детализацией и группировкой с одновременной проверкой правильности этих данных.</w:t>
      </w:r>
    </w:p>
    <w:p w:rsidR="005A5620" w:rsidRDefault="005A5620" w:rsidP="005A5620">
      <w:pPr>
        <w:ind w:firstLine="709"/>
        <w:jc w:val="both"/>
        <w:rPr>
          <w:sz w:val="27"/>
          <w:szCs w:val="27"/>
        </w:rPr>
      </w:pPr>
      <w:r>
        <w:rPr>
          <w:sz w:val="27"/>
          <w:szCs w:val="27"/>
        </w:rPr>
        <w:t>Отсюда следует, что учетный процесс, выполняя регистрацию, передачу, преобразование, хранение и накопление учетной информации формирует и «информационное ядро» функции учета в системе менеджмента предприятиями АПК.</w:t>
      </w:r>
    </w:p>
    <w:p w:rsidR="005A5620" w:rsidRDefault="005A5620" w:rsidP="005A5620">
      <w:pPr>
        <w:ind w:firstLine="709"/>
        <w:jc w:val="both"/>
        <w:rPr>
          <w:sz w:val="27"/>
          <w:szCs w:val="27"/>
        </w:rPr>
      </w:pPr>
      <w:r>
        <w:rPr>
          <w:sz w:val="27"/>
          <w:szCs w:val="27"/>
        </w:rPr>
        <w:t>Многообразие различных подходов и определений учетной информации показывают на сложность выработки единого методологического подхода к исследованию организации и функционированию учетной информации на перерабатывающих предприятиях агропромышленного комплекса. Существующий практический опыт недостаточно обобщен и требует дальнейших исследований и рекомендаций по повышению качества учетной информации, в том числе по ее своевременности, достоверности, достаточности, надежности.</w:t>
      </w:r>
    </w:p>
    <w:p w:rsidR="005A5620" w:rsidRDefault="005A5620" w:rsidP="005A5620">
      <w:pPr>
        <w:ind w:firstLine="709"/>
        <w:jc w:val="both"/>
        <w:rPr>
          <w:sz w:val="27"/>
          <w:szCs w:val="27"/>
        </w:rPr>
      </w:pPr>
      <w:r>
        <w:rPr>
          <w:sz w:val="27"/>
          <w:szCs w:val="27"/>
        </w:rPr>
        <w:t>Учитывая многогранность учетной информации и ее влияние на эффективность принимаемых управленческих решений менеджерами перерабатывающих предприятий агропромышленного комплекса в диссертационной работе «учетная информация» определена как информация, содержащая количественные значения свершенных учетных событий финансово-</w:t>
      </w:r>
      <w:r>
        <w:rPr>
          <w:sz w:val="27"/>
          <w:szCs w:val="27"/>
        </w:rPr>
        <w:lastRenderedPageBreak/>
        <w:t>хозяйственной деятельности перерабатывающих предприятий АПК, полученная за счет оперативного выполнения процедур регистрации, измерения и представления, а также преобразования учетных данных в процессе арифметической обработки в текущем планово-отчетном периоде для обеспечения анализа и принятия управленческих решений.</w:t>
      </w:r>
    </w:p>
    <w:p w:rsidR="005A5620" w:rsidRDefault="005A5620" w:rsidP="005A5620">
      <w:pPr>
        <w:ind w:firstLine="709"/>
        <w:jc w:val="both"/>
        <w:rPr>
          <w:sz w:val="27"/>
          <w:szCs w:val="27"/>
        </w:rPr>
      </w:pPr>
      <w:r>
        <w:rPr>
          <w:sz w:val="27"/>
          <w:szCs w:val="27"/>
        </w:rPr>
        <w:t>Данное определение отражает, в первую очередь, то, что учетная информация, обладая атрибутивными (дискретность, непрерывность) и прагматическими свойствами (достоверность, полнота, адекватность) количественно и качественно характеризует отдельные фактические данные свершившихся учетных событий в деятельности предприятия. Во вторую очередь, является эффективным организационно-экономическим инструментом функции учета системы менеджмента перерабатывающими предприятиями агропромышленного комплекса.</w:t>
      </w:r>
    </w:p>
    <w:p w:rsidR="005A5620" w:rsidRDefault="005A5620" w:rsidP="005A5620">
      <w:pPr>
        <w:ind w:firstLine="709"/>
        <w:jc w:val="both"/>
        <w:rPr>
          <w:color w:val="000000"/>
          <w:sz w:val="27"/>
          <w:szCs w:val="27"/>
        </w:rPr>
      </w:pPr>
      <w:r w:rsidRPr="00C51161">
        <w:rPr>
          <w:color w:val="000000"/>
          <w:sz w:val="27"/>
          <w:szCs w:val="27"/>
        </w:rPr>
        <w:t xml:space="preserve">По мнению автора, функциональное содержание и роль учетной информации, объективно позволяют ей занимать центральное место в системе менеджмента </w:t>
      </w:r>
      <w:r>
        <w:rPr>
          <w:color w:val="000000"/>
          <w:sz w:val="27"/>
          <w:szCs w:val="27"/>
        </w:rPr>
        <w:t xml:space="preserve">перерабатывающими </w:t>
      </w:r>
      <w:r w:rsidRPr="00C51161">
        <w:rPr>
          <w:color w:val="000000"/>
          <w:sz w:val="27"/>
          <w:szCs w:val="27"/>
        </w:rPr>
        <w:t xml:space="preserve">предприятиями агропромышленного комплекса (рисунок </w:t>
      </w:r>
      <w:r>
        <w:rPr>
          <w:color w:val="000000"/>
          <w:sz w:val="27"/>
          <w:szCs w:val="27"/>
        </w:rPr>
        <w:t>2</w:t>
      </w:r>
      <w:r w:rsidRPr="00C51161">
        <w:rPr>
          <w:color w:val="000000"/>
          <w:sz w:val="27"/>
          <w:szCs w:val="27"/>
        </w:rPr>
        <w:t>).</w:t>
      </w:r>
    </w:p>
    <w:p w:rsidR="005A5620" w:rsidRDefault="005A5620" w:rsidP="005A5620">
      <w:pPr>
        <w:tabs>
          <w:tab w:val="left" w:pos="2790"/>
        </w:tabs>
        <w:contextualSpacing/>
        <w:jc w:val="center"/>
        <w:rPr>
          <w:sz w:val="28"/>
          <w:szCs w:val="28"/>
        </w:rPr>
      </w:pPr>
    </w:p>
    <w:p w:rsidR="005A5620" w:rsidRDefault="006E436C" w:rsidP="005A5620">
      <w:pPr>
        <w:tabs>
          <w:tab w:val="left" w:pos="2790"/>
        </w:tabs>
        <w:contextualSpacing/>
        <w:jc w:val="center"/>
        <w:rPr>
          <w:sz w:val="27"/>
          <w:szCs w:val="27"/>
        </w:rPr>
      </w:pPr>
      <w:r w:rsidRPr="006E436C">
        <w:rPr>
          <w:noProof/>
          <w:sz w:val="28"/>
          <w:szCs w:val="28"/>
        </w:rPr>
        <w:pict>
          <v:group id="_x0000_s1027" style="position:absolute;left:0;text-align:left;margin-left:12.6pt;margin-top:1.15pt;width:456.5pt;height:270.9pt;z-index:251661312" coordorigin="1244,6447" coordsize="9130,5418">
            <v:rect id="_x0000_s1028" style="position:absolute;left:4214;top:9216;width:3394;height:1028" strokeweight="3pt">
              <v:shadow type="perspective" color="#7f7f7f" opacity=".5" offset="1pt" offset2="-1pt"/>
              <o:extrusion v:ext="view" color="#d8d8d8" on="t"/>
              <v:textbox style="mso-next-textbox:#_x0000_s1028">
                <w:txbxContent>
                  <w:p w:rsidR="00803934" w:rsidRPr="00486480" w:rsidRDefault="00803934" w:rsidP="005A5620">
                    <w:pPr>
                      <w:jc w:val="center"/>
                      <w:rPr>
                        <w:sz w:val="28"/>
                        <w:szCs w:val="28"/>
                      </w:rPr>
                    </w:pPr>
                    <w:r w:rsidRPr="00486480">
                      <w:rPr>
                        <w:sz w:val="28"/>
                        <w:szCs w:val="28"/>
                      </w:rPr>
                      <w:t>УЧЕТНАЯ ИНФОРМАЦИЯ</w:t>
                    </w:r>
                  </w:p>
                </w:txbxContent>
              </v:textbox>
            </v:rect>
            <v:rect id="_x0000_s1029" style="position:absolute;left:3664;top:7618;width:1995;height:798" strokeweight="1.75pt">
              <v:shadow on="t" opacity=".5" offset="6pt,-6pt"/>
              <v:textbox style="mso-next-textbox:#_x0000_s1029">
                <w:txbxContent>
                  <w:p w:rsidR="00803934" w:rsidRPr="007104BF" w:rsidRDefault="00803934" w:rsidP="005A5620">
                    <w:pPr>
                      <w:contextualSpacing/>
                      <w:jc w:val="center"/>
                    </w:pPr>
                    <w:r w:rsidRPr="007104BF">
                      <w:t>Менеджмент затратами</w:t>
                    </w:r>
                  </w:p>
                </w:txbxContent>
              </v:textbox>
            </v:rect>
            <v:rect id="_x0000_s1030" style="position:absolute;left:5979;top:7618;width:1938;height:798" strokeweight="1.5pt">
              <v:shadow on="t" opacity=".5" offset="6pt,-6pt"/>
              <v:textbox style="mso-next-textbox:#_x0000_s1030">
                <w:txbxContent>
                  <w:p w:rsidR="00803934" w:rsidRPr="00713099" w:rsidRDefault="00803934" w:rsidP="005A5620">
                    <w:pPr>
                      <w:contextualSpacing/>
                      <w:jc w:val="center"/>
                    </w:pPr>
                    <w:r w:rsidRPr="00713099">
                      <w:t>Менеджмент инновациями</w:t>
                    </w:r>
                  </w:p>
                </w:txbxContent>
              </v:textbox>
            </v:rect>
            <v:rect id="_x0000_s1031" style="position:absolute;left:8174;top:8532;width:1714;height:798" strokeweight="1.5pt">
              <v:shadow on="t" opacity=".5" offset="6pt,-6pt"/>
              <v:textbox style="mso-next-textbox:#_x0000_s1031">
                <w:txbxContent>
                  <w:p w:rsidR="00803934" w:rsidRDefault="00803934" w:rsidP="005A5620">
                    <w:pPr>
                      <w:contextualSpacing/>
                      <w:jc w:val="center"/>
                    </w:pPr>
                    <w:r w:rsidRPr="00713099">
                      <w:t>Менеджмент</w:t>
                    </w:r>
                  </w:p>
                  <w:p w:rsidR="00803934" w:rsidRDefault="00803934" w:rsidP="005A5620">
                    <w:pPr>
                      <w:contextualSpacing/>
                      <w:jc w:val="center"/>
                    </w:pPr>
                    <w:r>
                      <w:t>сбытом</w:t>
                    </w:r>
                  </w:p>
                </w:txbxContent>
              </v:textbox>
            </v:rect>
            <v:rect id="_x0000_s1032" style="position:absolute;left:8174;top:9786;width:1714;height:798" strokeweight="1.5pt">
              <v:shadow on="t" opacity=".5" offset="6pt,-6pt"/>
              <v:textbox style="mso-next-textbox:#_x0000_s1032">
                <w:txbxContent>
                  <w:p w:rsidR="00803934" w:rsidRDefault="00803934" w:rsidP="005A5620">
                    <w:pPr>
                      <w:contextualSpacing/>
                      <w:jc w:val="center"/>
                    </w:pPr>
                    <w:r w:rsidRPr="00713099">
                      <w:t>Менеджмент</w:t>
                    </w:r>
                  </w:p>
                  <w:p w:rsidR="00803934" w:rsidRDefault="00803934" w:rsidP="005A5620">
                    <w:pPr>
                      <w:contextualSpacing/>
                      <w:jc w:val="center"/>
                    </w:pPr>
                    <w:r>
                      <w:t>финансами</w:t>
                    </w:r>
                  </w:p>
                </w:txbxContent>
              </v:textbox>
            </v:rect>
            <v:rect id="_x0000_s1033" style="position:absolute;left:1684;top:8532;width:1824;height:1308" strokeweight="1.5pt">
              <v:shadow on="t" opacity=".5" offset="6pt,-6pt"/>
              <v:textbox style="mso-next-textbox:#_x0000_s1033">
                <w:txbxContent>
                  <w:p w:rsidR="00803934" w:rsidRDefault="00803934" w:rsidP="005A5620">
                    <w:pPr>
                      <w:contextualSpacing/>
                      <w:jc w:val="center"/>
                    </w:pPr>
                    <w:r w:rsidRPr="00713099">
                      <w:t>Менеджмент</w:t>
                    </w:r>
                  </w:p>
                  <w:p w:rsidR="00803934" w:rsidRDefault="00803934" w:rsidP="005A5620">
                    <w:pPr>
                      <w:contextualSpacing/>
                      <w:jc w:val="center"/>
                    </w:pPr>
                    <w:r>
                      <w:t>материально-техническим обеспечением</w:t>
                    </w:r>
                  </w:p>
                </w:txbxContent>
              </v:textbox>
            </v:rect>
            <v:rect id="_x0000_s1034" style="position:absolute;left:1684;top:10012;width:1824;height:1083" strokeweight="1.5pt">
              <v:shadow on="t" opacity=".5" offset="6pt,-6pt"/>
              <v:textbox style="mso-next-textbox:#_x0000_s1034">
                <w:txbxContent>
                  <w:p w:rsidR="00803934" w:rsidRDefault="00803934" w:rsidP="005A5620">
                    <w:pPr>
                      <w:contextualSpacing/>
                    </w:pPr>
                    <w:r w:rsidRPr="00713099">
                      <w:t>Менеджмент</w:t>
                    </w:r>
                  </w:p>
                  <w:p w:rsidR="00803934" w:rsidRDefault="00803934" w:rsidP="005A5620">
                    <w:pPr>
                      <w:contextualSpacing/>
                    </w:pPr>
                    <w:r>
                      <w:t>трудовыми ресурсами</w:t>
                    </w:r>
                  </w:p>
                </w:txbxContent>
              </v:textbox>
            </v:rect>
            <v:rect id="_x0000_s1035" style="position:absolute;left:3884;top:10924;width:1938;height:741" strokeweight="1.5pt">
              <v:shadow on="t" opacity=".5" offset="6pt,-6pt"/>
              <v:textbox style="mso-next-textbox:#_x0000_s1035">
                <w:txbxContent>
                  <w:p w:rsidR="00803934" w:rsidRDefault="00803934" w:rsidP="005A5620">
                    <w:pPr>
                      <w:contextualSpacing/>
                      <w:jc w:val="center"/>
                    </w:pPr>
                    <w:r w:rsidRPr="00713099">
                      <w:t>Менеджмент</w:t>
                    </w:r>
                  </w:p>
                  <w:p w:rsidR="00803934" w:rsidRDefault="00803934" w:rsidP="005A5620">
                    <w:pPr>
                      <w:contextualSpacing/>
                      <w:jc w:val="center"/>
                    </w:pPr>
                    <w:r>
                      <w:t>производством</w:t>
                    </w:r>
                  </w:p>
                </w:txbxContent>
              </v:textbox>
            </v:rect>
            <v:rect id="_x0000_s1036" style="position:absolute;left:5979;top:10924;width:1824;height:741" strokeweight="1.5pt">
              <v:shadow on="t" opacity=".5" offset="6pt,-6pt"/>
              <v:textbox style="mso-next-textbox:#_x0000_s1036">
                <w:txbxContent>
                  <w:p w:rsidR="00803934" w:rsidRDefault="00803934" w:rsidP="005A5620">
                    <w:pPr>
                      <w:contextualSpacing/>
                      <w:jc w:val="center"/>
                    </w:pPr>
                    <w:r w:rsidRPr="00713099">
                      <w:t>Менеджмент</w:t>
                    </w:r>
                  </w:p>
                  <w:p w:rsidR="00803934" w:rsidRDefault="00803934" w:rsidP="005A5620">
                    <w:pPr>
                      <w:contextualSpacing/>
                      <w:jc w:val="center"/>
                    </w:pPr>
                    <w:r>
                      <w:t>качеством</w:t>
                    </w:r>
                  </w:p>
                </w:txbxContent>
              </v:textbox>
            </v:rect>
            <v:shapetype id="_x0000_t32" coordsize="21600,21600" o:spt="32" o:oned="t" path="m,l21600,21600e" filled="f">
              <v:path arrowok="t" fillok="f" o:connecttype="none"/>
              <o:lock v:ext="edit" shapetype="t"/>
            </v:shapetype>
            <v:shape id="_x0000_s1037" type="#_x0000_t32" style="position:absolute;left:5204;top:8416;width:1;height:629" o:connectortype="straight">
              <v:stroke endarrow="block"/>
            </v:shape>
            <v:shape id="_x0000_s1038" type="#_x0000_t32" style="position:absolute;left:4838;top:8416;width:0;height:515;flip:y" o:connectortype="straight">
              <v:stroke endarrow="block"/>
            </v:shape>
            <v:shape id="_x0000_s1039" type="#_x0000_t32" style="position:absolute;left:7005;top:8416;width:0;height:629" o:connectortype="straight">
              <v:stroke endarrow="block"/>
            </v:shape>
            <v:shape id="_x0000_s1040" type="#_x0000_t32" style="position:absolute;left:6606;top:8416;width:0;height:515;flip:y" o:connectortype="straight">
              <v:stroke endarrow="block"/>
            </v:shape>
            <v:shape id="_x0000_s1041" type="#_x0000_t32" style="position:absolute;left:4496;top:10185;width:1;height:739;flip:y" o:connectortype="straight">
              <v:stroke endarrow="block"/>
            </v:shape>
            <v:shape id="_x0000_s1042" type="#_x0000_t32" style="position:absolute;left:4838;top:10244;width:1;height:680;flip:x" o:connectortype="straight">
              <v:stroke endarrow="block"/>
            </v:shape>
            <v:shape id="_x0000_s1043" type="#_x0000_t32" style="position:absolute;left:6605;top:10244;width:0;height:680;flip:y" o:connectortype="straight">
              <v:stroke endarrow="block"/>
            </v:shape>
            <v:shape id="_x0000_s1044" type="#_x0000_t32" style="position:absolute;left:6964;top:10244;width:0;height:680" o:connectortype="straight">
              <v:stroke endarrow="block"/>
            </v:shape>
            <v:shape id="_x0000_s1045" type="#_x0000_t32" style="position:absolute;left:7844;top:9216;width:330;height:282;flip:x" o:connectortype="straight">
              <v:stroke endarrow="block"/>
            </v:shape>
            <v:shape id="_x0000_s1046" type="#_x0000_t32" style="position:absolute;left:7844;top:8931;width:330;height:285;flip:y" o:connectortype="straight">
              <v:stroke endarrow="block"/>
            </v:shape>
            <v:shape id="_x0000_s1047" type="#_x0000_t32" style="position:absolute;left:7608;top:10185;width:566;height:285;flip:x y" o:connectortype="straight">
              <v:stroke endarrow="block"/>
            </v:shape>
            <v:shape id="_x0000_s1048" type="#_x0000_t32" style="position:absolute;left:7844;top:10012;width:330;height:173" o:connectortype="straight">
              <v:stroke endarrow="block"/>
            </v:shape>
            <v:shape id="_x0000_s1049" type="#_x0000_t32" style="position:absolute;left:3508;top:9330;width:684;height:230;flip:x y" o:connectortype="straight">
              <v:stroke endarrow="block"/>
            </v:shape>
            <v:shape id="_x0000_s1050" type="#_x0000_t32" style="position:absolute;left:3508;top:9045;width:706;height:285" o:connectortype="straight">
              <v:stroke endarrow="block"/>
            </v:shape>
            <v:shape id="_x0000_s1051" type="#_x0000_t32" style="position:absolute;left:3530;top:9786;width:684;height:399;flip:y" o:connectortype="straight">
              <v:stroke endarrow="block"/>
            </v:shape>
            <v:shape id="_x0000_s1052" type="#_x0000_t32" style="position:absolute;left:3508;top:10071;width:684;height:399;flip:x" o:connectortype="straight">
              <v:stroke endarrow="block"/>
            </v:shape>
            <v:rect id="_x0000_s1053" style="position:absolute;left:1244;top:6447;width:9130;height:5418" o:allowincell="f" filled="f" strokeweight="1.5pt">
              <v:stroke dashstyle="dash"/>
            </v:rect>
          </v:group>
        </w:pict>
      </w:r>
      <w:r w:rsidR="005A5620" w:rsidRPr="008B0163">
        <w:rPr>
          <w:sz w:val="27"/>
          <w:szCs w:val="27"/>
        </w:rPr>
        <w:t xml:space="preserve">Менеджмент перерабатывающим предприятием </w:t>
      </w:r>
    </w:p>
    <w:p w:rsidR="005A5620" w:rsidRDefault="005A5620" w:rsidP="005A5620">
      <w:pPr>
        <w:tabs>
          <w:tab w:val="left" w:pos="2790"/>
        </w:tabs>
        <w:contextualSpacing/>
        <w:jc w:val="center"/>
        <w:rPr>
          <w:sz w:val="27"/>
          <w:szCs w:val="27"/>
        </w:rPr>
      </w:pPr>
      <w:r w:rsidRPr="008B0163">
        <w:rPr>
          <w:sz w:val="27"/>
          <w:szCs w:val="27"/>
        </w:rPr>
        <w:t>агропромышленного комплекса</w:t>
      </w:r>
    </w:p>
    <w:p w:rsidR="005A5620" w:rsidRPr="008B0163" w:rsidRDefault="005A5620" w:rsidP="005A5620">
      <w:pPr>
        <w:tabs>
          <w:tab w:val="left" w:pos="2790"/>
        </w:tabs>
        <w:contextualSpacing/>
        <w:jc w:val="center"/>
        <w:rPr>
          <w:sz w:val="27"/>
          <w:szCs w:val="27"/>
        </w:rPr>
      </w:pPr>
    </w:p>
    <w:p w:rsidR="005A5620" w:rsidRDefault="005A5620" w:rsidP="005A5620">
      <w:pPr>
        <w:ind w:firstLine="660"/>
        <w:contextualSpacing/>
        <w:rPr>
          <w:color w:val="000000"/>
          <w:sz w:val="28"/>
          <w:szCs w:val="28"/>
        </w:rPr>
      </w:pPr>
    </w:p>
    <w:p w:rsidR="005A5620" w:rsidRPr="00486480" w:rsidRDefault="005A5620" w:rsidP="005A5620">
      <w:pPr>
        <w:rPr>
          <w:sz w:val="28"/>
          <w:szCs w:val="28"/>
        </w:rPr>
      </w:pPr>
    </w:p>
    <w:p w:rsidR="005A5620" w:rsidRPr="00486480" w:rsidRDefault="005A5620" w:rsidP="005A5620">
      <w:pPr>
        <w:rPr>
          <w:sz w:val="28"/>
          <w:szCs w:val="28"/>
        </w:rPr>
      </w:pPr>
    </w:p>
    <w:p w:rsidR="005A5620" w:rsidRPr="00486480" w:rsidRDefault="005A5620" w:rsidP="005A5620">
      <w:pPr>
        <w:rPr>
          <w:sz w:val="28"/>
          <w:szCs w:val="28"/>
        </w:rPr>
      </w:pPr>
    </w:p>
    <w:p w:rsidR="005A5620" w:rsidRPr="00486480" w:rsidRDefault="005A5620" w:rsidP="005A5620">
      <w:pPr>
        <w:rPr>
          <w:sz w:val="28"/>
          <w:szCs w:val="28"/>
        </w:rPr>
      </w:pPr>
    </w:p>
    <w:p w:rsidR="005A5620" w:rsidRPr="00486480" w:rsidRDefault="005A5620" w:rsidP="005A5620">
      <w:pPr>
        <w:rPr>
          <w:sz w:val="28"/>
          <w:szCs w:val="28"/>
        </w:rPr>
      </w:pPr>
    </w:p>
    <w:p w:rsidR="005A5620" w:rsidRPr="00486480" w:rsidRDefault="005A5620" w:rsidP="005A5620">
      <w:pPr>
        <w:rPr>
          <w:sz w:val="28"/>
          <w:szCs w:val="28"/>
        </w:rPr>
      </w:pPr>
    </w:p>
    <w:p w:rsidR="005A5620" w:rsidRPr="00C51161" w:rsidRDefault="005A5620" w:rsidP="005A5620">
      <w:pPr>
        <w:contextualSpacing/>
        <w:jc w:val="center"/>
        <w:rPr>
          <w:sz w:val="2"/>
          <w:szCs w:val="2"/>
        </w:rPr>
      </w:pPr>
    </w:p>
    <w:p w:rsidR="005A5620" w:rsidRPr="008B0163" w:rsidRDefault="005A5620" w:rsidP="005A5620">
      <w:pPr>
        <w:ind w:firstLine="709"/>
        <w:jc w:val="center"/>
        <w:rPr>
          <w:sz w:val="20"/>
          <w:szCs w:val="20"/>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p>
    <w:p w:rsidR="005A5620" w:rsidRDefault="005A5620" w:rsidP="005A5620">
      <w:pPr>
        <w:jc w:val="center"/>
        <w:rPr>
          <w:sz w:val="27"/>
          <w:szCs w:val="27"/>
        </w:rPr>
      </w:pPr>
      <w:r w:rsidRPr="00C51161">
        <w:rPr>
          <w:sz w:val="27"/>
          <w:szCs w:val="27"/>
        </w:rPr>
        <w:t xml:space="preserve">Рисунок </w:t>
      </w:r>
      <w:r>
        <w:rPr>
          <w:sz w:val="27"/>
          <w:szCs w:val="27"/>
        </w:rPr>
        <w:t>2</w:t>
      </w:r>
      <w:r w:rsidRPr="00C51161">
        <w:rPr>
          <w:sz w:val="27"/>
          <w:szCs w:val="27"/>
        </w:rPr>
        <w:t xml:space="preserve"> – Место учетной информации в менеджменте </w:t>
      </w:r>
      <w:r>
        <w:rPr>
          <w:sz w:val="27"/>
          <w:szCs w:val="27"/>
        </w:rPr>
        <w:t xml:space="preserve">перерабатывающим </w:t>
      </w:r>
      <w:r w:rsidRPr="00C51161">
        <w:rPr>
          <w:sz w:val="27"/>
          <w:szCs w:val="27"/>
        </w:rPr>
        <w:t xml:space="preserve">предприятием </w:t>
      </w:r>
      <w:r>
        <w:rPr>
          <w:sz w:val="27"/>
          <w:szCs w:val="27"/>
        </w:rPr>
        <w:t>АПК</w:t>
      </w:r>
    </w:p>
    <w:p w:rsidR="005A5620" w:rsidRDefault="005A5620" w:rsidP="005A5620">
      <w:pPr>
        <w:jc w:val="center"/>
        <w:rPr>
          <w:sz w:val="27"/>
          <w:szCs w:val="27"/>
        </w:rPr>
      </w:pPr>
    </w:p>
    <w:p w:rsidR="005A5620" w:rsidRDefault="005A5620" w:rsidP="005A5620">
      <w:pPr>
        <w:ind w:firstLine="709"/>
        <w:jc w:val="both"/>
        <w:rPr>
          <w:sz w:val="27"/>
          <w:szCs w:val="27"/>
        </w:rPr>
      </w:pPr>
      <w:r>
        <w:rPr>
          <w:sz w:val="27"/>
          <w:szCs w:val="27"/>
        </w:rPr>
        <w:t>Проведенное исследование определения учетной информации, ее организации и функционирования, применительно к перерабатывающим предприятиям агропромышленного комплекса выявило, что своевременная и качественная учетная информация – необходимый элемент менеджмента. Эффективность финансово-хозяйственной деятельности предприятия, достижение оперативных, тактических и стратегических целей развития перерабатывающего предприятия АПК и его структурных подразделений зависит от действенности организации учета.</w:t>
      </w:r>
    </w:p>
    <w:p w:rsidR="005A5620" w:rsidRPr="00C51161" w:rsidRDefault="005A5620" w:rsidP="005A5620">
      <w:pPr>
        <w:jc w:val="both"/>
        <w:rPr>
          <w:b/>
          <w:bCs/>
          <w:sz w:val="27"/>
          <w:szCs w:val="27"/>
        </w:rPr>
      </w:pPr>
      <w:r w:rsidRPr="00C51161">
        <w:rPr>
          <w:b/>
          <w:bCs/>
          <w:sz w:val="27"/>
          <w:szCs w:val="27"/>
        </w:rPr>
        <w:lastRenderedPageBreak/>
        <w:t xml:space="preserve">2. Определены </w:t>
      </w:r>
      <w:r w:rsidR="00A35663">
        <w:rPr>
          <w:b/>
          <w:bCs/>
          <w:sz w:val="27"/>
          <w:szCs w:val="27"/>
        </w:rPr>
        <w:t xml:space="preserve">основные </w:t>
      </w:r>
      <w:r>
        <w:rPr>
          <w:b/>
          <w:bCs/>
          <w:sz w:val="27"/>
          <w:szCs w:val="27"/>
        </w:rPr>
        <w:t>организационные и производственные особенности перерабатывающих предприятий агропромышленного комплекса, влияющие на организацию и функционирование учета системы менеджмента</w:t>
      </w:r>
      <w:r w:rsidRPr="00C51161">
        <w:rPr>
          <w:b/>
          <w:bCs/>
          <w:sz w:val="27"/>
          <w:szCs w:val="27"/>
        </w:rPr>
        <w:t xml:space="preserve">. </w:t>
      </w:r>
    </w:p>
    <w:p w:rsidR="005A5620" w:rsidRDefault="005A5620" w:rsidP="005A5620">
      <w:pPr>
        <w:widowControl w:val="0"/>
        <w:shd w:val="clear" w:color="auto" w:fill="FFFFFF"/>
        <w:tabs>
          <w:tab w:val="num" w:pos="0"/>
          <w:tab w:val="left" w:pos="1080"/>
        </w:tabs>
        <w:autoSpaceDE w:val="0"/>
        <w:autoSpaceDN w:val="0"/>
        <w:adjustRightInd w:val="0"/>
        <w:ind w:firstLine="709"/>
        <w:jc w:val="both"/>
        <w:rPr>
          <w:sz w:val="27"/>
          <w:szCs w:val="27"/>
        </w:rPr>
      </w:pPr>
      <w:r>
        <w:rPr>
          <w:sz w:val="27"/>
          <w:szCs w:val="27"/>
        </w:rPr>
        <w:t>В системе менеджмента перерабатывающими предприятиями агропромышленного комплекса активная роль принадлежит функции учета, которая должна всесторонне и в полной мере отражать все события финансово-хозяйственной деятельности предприятия, то есть на любой момент времени обеспечивать количественные значения свершенных учетных событий. Под функцией учета в системе менеджмента автор понимает сложную и целенаправленную управленческую деятельность по организации и функционированию учетного процесса, обеспечивающего учетной информацией менеджеров для принятия и выполнения управленческих решений.</w:t>
      </w:r>
    </w:p>
    <w:p w:rsidR="005A5620" w:rsidRDefault="005A5620" w:rsidP="005A5620">
      <w:pPr>
        <w:widowControl w:val="0"/>
        <w:shd w:val="clear" w:color="auto" w:fill="FFFFFF"/>
        <w:tabs>
          <w:tab w:val="num" w:pos="0"/>
          <w:tab w:val="left" w:pos="1080"/>
        </w:tabs>
        <w:autoSpaceDE w:val="0"/>
        <w:autoSpaceDN w:val="0"/>
        <w:adjustRightInd w:val="0"/>
        <w:ind w:firstLine="709"/>
        <w:jc w:val="both"/>
        <w:rPr>
          <w:sz w:val="27"/>
          <w:szCs w:val="27"/>
        </w:rPr>
      </w:pPr>
      <w:r>
        <w:rPr>
          <w:sz w:val="27"/>
          <w:szCs w:val="27"/>
        </w:rPr>
        <w:t>На эффективность организации и функционирования учета в системе менеджмента перерабатывающими предприятиями АПК оказывают влияние организационные и производственные особенности переработки сельскохозяйственного и промышленного сырья (таблица 1).</w:t>
      </w:r>
    </w:p>
    <w:p w:rsidR="005A5620" w:rsidRDefault="005A5620" w:rsidP="005A5620">
      <w:pPr>
        <w:widowControl w:val="0"/>
        <w:shd w:val="clear" w:color="auto" w:fill="FFFFFF"/>
        <w:tabs>
          <w:tab w:val="num" w:pos="0"/>
          <w:tab w:val="left" w:pos="1080"/>
        </w:tabs>
        <w:autoSpaceDE w:val="0"/>
        <w:autoSpaceDN w:val="0"/>
        <w:adjustRightInd w:val="0"/>
        <w:ind w:firstLine="709"/>
        <w:rPr>
          <w:sz w:val="27"/>
          <w:szCs w:val="27"/>
        </w:rPr>
      </w:pPr>
    </w:p>
    <w:p w:rsidR="005A5620" w:rsidRDefault="005A5620" w:rsidP="005A5620">
      <w:pPr>
        <w:widowControl w:val="0"/>
        <w:shd w:val="clear" w:color="auto" w:fill="FFFFFF"/>
        <w:tabs>
          <w:tab w:val="num" w:pos="0"/>
          <w:tab w:val="left" w:pos="1080"/>
        </w:tabs>
        <w:autoSpaceDE w:val="0"/>
        <w:autoSpaceDN w:val="0"/>
        <w:adjustRightInd w:val="0"/>
        <w:rPr>
          <w:sz w:val="27"/>
          <w:szCs w:val="27"/>
        </w:rPr>
      </w:pPr>
      <w:r>
        <w:rPr>
          <w:sz w:val="27"/>
          <w:szCs w:val="27"/>
        </w:rPr>
        <w:t>Таблица 1 – Организационно-производственные особенности перерабатывающих предприятий АПК, оказывающие влияние на учет</w:t>
      </w:r>
    </w:p>
    <w:p w:rsidR="005A5620" w:rsidRDefault="005A5620" w:rsidP="005A5620">
      <w:pPr>
        <w:widowControl w:val="0"/>
        <w:shd w:val="clear" w:color="auto" w:fill="FFFFFF"/>
        <w:tabs>
          <w:tab w:val="num" w:pos="0"/>
          <w:tab w:val="left" w:pos="1080"/>
        </w:tabs>
        <w:autoSpaceDE w:val="0"/>
        <w:autoSpaceDN w:val="0"/>
        <w:adjustRightInd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10"/>
      </w:tblGrid>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jc w:val="center"/>
              <w:rPr>
                <w:sz w:val="25"/>
                <w:szCs w:val="25"/>
              </w:rPr>
            </w:pPr>
            <w:r w:rsidRPr="008A4AF2">
              <w:rPr>
                <w:sz w:val="25"/>
                <w:szCs w:val="25"/>
              </w:rPr>
              <w:t>Организационно-производственные особенности</w:t>
            </w:r>
          </w:p>
        </w:tc>
        <w:tc>
          <w:tcPr>
            <w:tcW w:w="5210" w:type="dxa"/>
          </w:tcPr>
          <w:p w:rsidR="005A5620" w:rsidRPr="008A4AF2" w:rsidRDefault="005A5620" w:rsidP="00C66AC5">
            <w:pPr>
              <w:widowControl w:val="0"/>
              <w:tabs>
                <w:tab w:val="num" w:pos="0"/>
                <w:tab w:val="left" w:pos="1080"/>
              </w:tabs>
              <w:autoSpaceDE w:val="0"/>
              <w:autoSpaceDN w:val="0"/>
              <w:adjustRightInd w:val="0"/>
              <w:jc w:val="center"/>
              <w:rPr>
                <w:sz w:val="25"/>
                <w:szCs w:val="25"/>
              </w:rPr>
            </w:pPr>
            <w:r w:rsidRPr="008A4AF2">
              <w:rPr>
                <w:sz w:val="25"/>
                <w:szCs w:val="25"/>
              </w:rPr>
              <w:t>Мероприятия по организации и функционированию учета</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Организационная структура перерабатывающего предприятия</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Приводит к необходимости совершенствования учетных систем, в т.ч. бухгалтерского, управленческого, финансового, производственного учета.</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Технологический процесс переработки исходного сырья</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Выделение бизнес-процессов основного и вспомогательного производства, организация учета, затрат и доходов по бизнес-процессам.</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Высокая материалоемкость выпускаемой продукции</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Обуславливает совершенствование организации учета материальных затрат.</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Специфические свойства исходного сырья для переработки</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Определяет ведение учета качества сырья в разрезах натуральных величин и кондиции.</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Сезонные колебания загрузки производственной мощности перерабатывающего предприятия</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Приводит к необходимости совершенствования учета использования основного технологического оборудования и производственных площадей.</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Формы и системы оплаты труда</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Определяет совершенствование введения учета затрат на оплату труда.</w:t>
            </w:r>
          </w:p>
        </w:tc>
      </w:tr>
      <w:tr w:rsidR="005A5620" w:rsidRPr="002277CD" w:rsidTr="00C66AC5">
        <w:tc>
          <w:tcPr>
            <w:tcW w:w="4644"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Транспортабельность исходного сырья и готовой продукции</w:t>
            </w:r>
          </w:p>
        </w:tc>
        <w:tc>
          <w:tcPr>
            <w:tcW w:w="5210" w:type="dxa"/>
          </w:tcPr>
          <w:p w:rsidR="005A5620" w:rsidRPr="008A4AF2" w:rsidRDefault="005A5620" w:rsidP="00C66AC5">
            <w:pPr>
              <w:widowControl w:val="0"/>
              <w:tabs>
                <w:tab w:val="num" w:pos="0"/>
                <w:tab w:val="left" w:pos="1080"/>
              </w:tabs>
              <w:autoSpaceDE w:val="0"/>
              <w:autoSpaceDN w:val="0"/>
              <w:adjustRightInd w:val="0"/>
              <w:rPr>
                <w:sz w:val="25"/>
                <w:szCs w:val="25"/>
              </w:rPr>
            </w:pPr>
            <w:r w:rsidRPr="008A4AF2">
              <w:rPr>
                <w:sz w:val="25"/>
                <w:szCs w:val="25"/>
              </w:rPr>
              <w:t>Обуславливает регулярный учет радиуса доставки сырья, использования транспортных средств, транспортных затрат.</w:t>
            </w:r>
          </w:p>
        </w:tc>
      </w:tr>
    </w:tbl>
    <w:p w:rsidR="005A5620" w:rsidRDefault="005A5620" w:rsidP="005A5620">
      <w:pPr>
        <w:widowControl w:val="0"/>
        <w:shd w:val="clear" w:color="auto" w:fill="FFFFFF"/>
        <w:tabs>
          <w:tab w:val="num" w:pos="0"/>
          <w:tab w:val="left" w:pos="1080"/>
        </w:tabs>
        <w:autoSpaceDE w:val="0"/>
        <w:autoSpaceDN w:val="0"/>
        <w:adjustRightInd w:val="0"/>
        <w:rPr>
          <w:sz w:val="27"/>
          <w:szCs w:val="27"/>
        </w:rPr>
      </w:pPr>
    </w:p>
    <w:p w:rsidR="005A5620" w:rsidRDefault="005A5620" w:rsidP="005A5620">
      <w:pPr>
        <w:ind w:firstLine="709"/>
        <w:jc w:val="both"/>
        <w:rPr>
          <w:sz w:val="27"/>
          <w:szCs w:val="27"/>
        </w:rPr>
      </w:pPr>
      <w:r>
        <w:rPr>
          <w:sz w:val="27"/>
          <w:szCs w:val="27"/>
        </w:rPr>
        <w:t>Выделение организационно-производственных особенностей позволяет в работе подчеркнуть важность учета внешней и внутренней среды, оказывающих прямое и косвенное воздействие на результативность деятельности предприятия (таблица 2).</w:t>
      </w:r>
    </w:p>
    <w:p w:rsidR="005A5620" w:rsidRDefault="005A5620" w:rsidP="005A5620">
      <w:pPr>
        <w:ind w:firstLine="709"/>
        <w:jc w:val="both"/>
        <w:rPr>
          <w:sz w:val="27"/>
          <w:szCs w:val="27"/>
        </w:rPr>
        <w:sectPr w:rsidR="005A5620" w:rsidSect="009F37B6">
          <w:footerReference w:type="default" r:id="rId11"/>
          <w:pgSz w:w="11906" w:h="16838"/>
          <w:pgMar w:top="1077" w:right="1083" w:bottom="1077" w:left="1083" w:header="0" w:footer="567" w:gutter="0"/>
          <w:cols w:space="708"/>
          <w:titlePg/>
          <w:docGrid w:linePitch="360"/>
        </w:sectPr>
      </w:pPr>
    </w:p>
    <w:p w:rsidR="005A5620" w:rsidRPr="00C51161" w:rsidRDefault="005A5620" w:rsidP="005A5620">
      <w:pPr>
        <w:widowControl w:val="0"/>
        <w:shd w:val="clear" w:color="auto" w:fill="FFFFFF"/>
        <w:tabs>
          <w:tab w:val="left" w:pos="660"/>
          <w:tab w:val="left" w:pos="900"/>
        </w:tabs>
        <w:autoSpaceDE w:val="0"/>
        <w:autoSpaceDN w:val="0"/>
        <w:adjustRightInd w:val="0"/>
        <w:rPr>
          <w:sz w:val="27"/>
          <w:szCs w:val="27"/>
        </w:rPr>
      </w:pPr>
      <w:r w:rsidRPr="00C51161">
        <w:rPr>
          <w:sz w:val="27"/>
          <w:szCs w:val="27"/>
        </w:rPr>
        <w:lastRenderedPageBreak/>
        <w:t xml:space="preserve">Таблица </w:t>
      </w:r>
      <w:r>
        <w:rPr>
          <w:sz w:val="27"/>
          <w:szCs w:val="27"/>
        </w:rPr>
        <w:t>2</w:t>
      </w:r>
      <w:r w:rsidRPr="00C51161">
        <w:rPr>
          <w:sz w:val="27"/>
          <w:szCs w:val="27"/>
        </w:rPr>
        <w:t xml:space="preserve"> – Основные экономические показатели деятельности </w:t>
      </w:r>
      <w:r>
        <w:rPr>
          <w:sz w:val="27"/>
          <w:szCs w:val="27"/>
        </w:rPr>
        <w:t xml:space="preserve">перерабатывающих </w:t>
      </w:r>
      <w:r w:rsidRPr="00C51161">
        <w:rPr>
          <w:sz w:val="27"/>
          <w:szCs w:val="27"/>
        </w:rPr>
        <w:t xml:space="preserve">предприятий </w:t>
      </w:r>
      <w:r>
        <w:rPr>
          <w:sz w:val="27"/>
          <w:szCs w:val="27"/>
        </w:rPr>
        <w:t>АПК</w:t>
      </w:r>
      <w:r w:rsidRPr="00C51161">
        <w:rPr>
          <w:sz w:val="27"/>
          <w:szCs w:val="27"/>
        </w:rPr>
        <w:t xml:space="preserve"> </w:t>
      </w:r>
    </w:p>
    <w:p w:rsidR="005A5620" w:rsidRDefault="005A5620" w:rsidP="005A5620">
      <w:pPr>
        <w:widowControl w:val="0"/>
        <w:shd w:val="clear" w:color="auto" w:fill="FFFFFF"/>
        <w:tabs>
          <w:tab w:val="left" w:pos="660"/>
          <w:tab w:val="left" w:pos="900"/>
        </w:tabs>
        <w:autoSpaceDE w:val="0"/>
        <w:autoSpaceDN w:val="0"/>
        <w:adjustRightInd w:val="0"/>
        <w:rPr>
          <w:sz w:val="27"/>
          <w:szCs w:val="27"/>
        </w:rPr>
      </w:pPr>
    </w:p>
    <w:tbl>
      <w:tblPr>
        <w:tblStyle w:val="aa"/>
        <w:tblW w:w="0" w:type="auto"/>
        <w:tblInd w:w="108" w:type="dxa"/>
        <w:tblLayout w:type="fixed"/>
        <w:tblLook w:val="04A0"/>
      </w:tblPr>
      <w:tblGrid>
        <w:gridCol w:w="4678"/>
        <w:gridCol w:w="1134"/>
        <w:gridCol w:w="1134"/>
        <w:gridCol w:w="1134"/>
        <w:gridCol w:w="1134"/>
        <w:gridCol w:w="1134"/>
        <w:gridCol w:w="1134"/>
        <w:gridCol w:w="1134"/>
        <w:gridCol w:w="1134"/>
        <w:gridCol w:w="1134"/>
      </w:tblGrid>
      <w:tr w:rsidR="005A5620" w:rsidTr="008A4AF2">
        <w:tc>
          <w:tcPr>
            <w:tcW w:w="4678" w:type="dxa"/>
            <w:vMerge w:val="restart"/>
            <w:vAlign w:val="center"/>
          </w:tcPr>
          <w:p w:rsidR="005A5620" w:rsidRDefault="005A5620" w:rsidP="00A24B94">
            <w:pPr>
              <w:widowControl w:val="0"/>
              <w:tabs>
                <w:tab w:val="left" w:pos="660"/>
                <w:tab w:val="left" w:pos="900"/>
              </w:tabs>
              <w:autoSpaceDE w:val="0"/>
              <w:autoSpaceDN w:val="0"/>
              <w:adjustRightInd w:val="0"/>
              <w:jc w:val="center"/>
              <w:rPr>
                <w:color w:val="000000"/>
                <w:spacing w:val="-7"/>
                <w:sz w:val="24"/>
                <w:szCs w:val="24"/>
              </w:rPr>
            </w:pPr>
          </w:p>
          <w:p w:rsidR="005A5620" w:rsidRDefault="005A5620" w:rsidP="00A24B94">
            <w:pPr>
              <w:widowControl w:val="0"/>
              <w:tabs>
                <w:tab w:val="left" w:pos="660"/>
                <w:tab w:val="left" w:pos="900"/>
              </w:tabs>
              <w:autoSpaceDE w:val="0"/>
              <w:autoSpaceDN w:val="0"/>
              <w:adjustRightInd w:val="0"/>
              <w:jc w:val="center"/>
              <w:rPr>
                <w:color w:val="000000"/>
                <w:spacing w:val="-7"/>
                <w:sz w:val="24"/>
                <w:szCs w:val="24"/>
              </w:rPr>
            </w:pPr>
            <w:r w:rsidRPr="00491F26">
              <w:rPr>
                <w:color w:val="000000"/>
                <w:spacing w:val="-7"/>
                <w:sz w:val="24"/>
                <w:szCs w:val="24"/>
              </w:rPr>
              <w:t>Показатели</w:t>
            </w:r>
          </w:p>
          <w:p w:rsidR="005A5620" w:rsidRPr="005A5620" w:rsidRDefault="005A5620" w:rsidP="00A24B94">
            <w:pPr>
              <w:widowControl w:val="0"/>
              <w:tabs>
                <w:tab w:val="left" w:pos="660"/>
                <w:tab w:val="left" w:pos="900"/>
              </w:tabs>
              <w:autoSpaceDE w:val="0"/>
              <w:autoSpaceDN w:val="0"/>
              <w:adjustRightInd w:val="0"/>
              <w:jc w:val="center"/>
              <w:rPr>
                <w:sz w:val="24"/>
                <w:szCs w:val="24"/>
              </w:rPr>
            </w:pPr>
          </w:p>
        </w:tc>
        <w:tc>
          <w:tcPr>
            <w:tcW w:w="3402" w:type="dxa"/>
            <w:gridSpan w:val="3"/>
            <w:vAlign w:val="center"/>
          </w:tcPr>
          <w:p w:rsidR="005A5620" w:rsidRPr="005A5620" w:rsidRDefault="005A5620"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Pr>
                <w:sz w:val="24"/>
                <w:szCs w:val="24"/>
              </w:rPr>
              <w:t>ООО «</w:t>
            </w:r>
            <w:proofErr w:type="spellStart"/>
            <w:r>
              <w:rPr>
                <w:sz w:val="24"/>
                <w:szCs w:val="24"/>
              </w:rPr>
              <w:t>МаСК</w:t>
            </w:r>
            <w:r w:rsidRPr="00491F26">
              <w:rPr>
                <w:sz w:val="24"/>
                <w:szCs w:val="24"/>
              </w:rPr>
              <w:t>о</w:t>
            </w:r>
            <w:proofErr w:type="spellEnd"/>
            <w:r w:rsidRPr="00491F26">
              <w:rPr>
                <w:sz w:val="24"/>
                <w:szCs w:val="24"/>
              </w:rPr>
              <w:t>»</w:t>
            </w:r>
          </w:p>
          <w:p w:rsidR="005A5620" w:rsidRPr="005A5620" w:rsidRDefault="005A5620" w:rsidP="00A24B94">
            <w:pPr>
              <w:widowControl w:val="0"/>
              <w:tabs>
                <w:tab w:val="left" w:pos="660"/>
                <w:tab w:val="left" w:pos="900"/>
              </w:tabs>
              <w:autoSpaceDE w:val="0"/>
              <w:autoSpaceDN w:val="0"/>
              <w:adjustRightInd w:val="0"/>
              <w:jc w:val="center"/>
              <w:rPr>
                <w:sz w:val="10"/>
                <w:szCs w:val="10"/>
              </w:rPr>
            </w:pPr>
          </w:p>
        </w:tc>
        <w:tc>
          <w:tcPr>
            <w:tcW w:w="3402" w:type="dxa"/>
            <w:gridSpan w:val="3"/>
            <w:vAlign w:val="center"/>
          </w:tcPr>
          <w:p w:rsidR="005A5620" w:rsidRPr="005A5620" w:rsidRDefault="005A5620"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Pr>
                <w:sz w:val="24"/>
                <w:szCs w:val="24"/>
              </w:rPr>
              <w:t>ООО «Молоко»</w:t>
            </w:r>
          </w:p>
          <w:p w:rsidR="001A30C9" w:rsidRPr="001A30C9" w:rsidRDefault="001A30C9" w:rsidP="00A24B94">
            <w:pPr>
              <w:widowControl w:val="0"/>
              <w:tabs>
                <w:tab w:val="left" w:pos="660"/>
                <w:tab w:val="left" w:pos="900"/>
              </w:tabs>
              <w:autoSpaceDE w:val="0"/>
              <w:autoSpaceDN w:val="0"/>
              <w:adjustRightInd w:val="0"/>
              <w:jc w:val="center"/>
              <w:rPr>
                <w:sz w:val="10"/>
                <w:szCs w:val="10"/>
              </w:rPr>
            </w:pPr>
          </w:p>
        </w:tc>
        <w:tc>
          <w:tcPr>
            <w:tcW w:w="3402" w:type="dxa"/>
            <w:gridSpan w:val="3"/>
            <w:vAlign w:val="center"/>
          </w:tcPr>
          <w:p w:rsidR="005A5620" w:rsidRPr="005A5620" w:rsidRDefault="005A5620" w:rsidP="00A24B94">
            <w:pPr>
              <w:widowControl w:val="0"/>
              <w:tabs>
                <w:tab w:val="left" w:pos="660"/>
                <w:tab w:val="left" w:pos="900"/>
              </w:tabs>
              <w:autoSpaceDE w:val="0"/>
              <w:autoSpaceDN w:val="0"/>
              <w:adjustRightInd w:val="0"/>
              <w:jc w:val="center"/>
              <w:rPr>
                <w:sz w:val="10"/>
                <w:szCs w:val="10"/>
              </w:rPr>
            </w:pPr>
          </w:p>
          <w:p w:rsidR="005A5620" w:rsidRDefault="001A30C9" w:rsidP="00A24B94">
            <w:pPr>
              <w:widowControl w:val="0"/>
              <w:tabs>
                <w:tab w:val="left" w:pos="660"/>
                <w:tab w:val="left" w:pos="900"/>
              </w:tabs>
              <w:autoSpaceDE w:val="0"/>
              <w:autoSpaceDN w:val="0"/>
              <w:adjustRightInd w:val="0"/>
              <w:jc w:val="center"/>
              <w:rPr>
                <w:sz w:val="24"/>
                <w:szCs w:val="24"/>
              </w:rPr>
            </w:pPr>
            <w:r>
              <w:rPr>
                <w:sz w:val="24"/>
                <w:szCs w:val="24"/>
              </w:rPr>
              <w:t>ЗАО</w:t>
            </w:r>
            <w:r w:rsidR="005A5620">
              <w:rPr>
                <w:sz w:val="24"/>
                <w:szCs w:val="24"/>
              </w:rPr>
              <w:t xml:space="preserve"> «</w:t>
            </w:r>
            <w:proofErr w:type="spellStart"/>
            <w:r w:rsidR="005A5620">
              <w:rPr>
                <w:sz w:val="24"/>
                <w:szCs w:val="24"/>
              </w:rPr>
              <w:t>Вемол</w:t>
            </w:r>
            <w:proofErr w:type="spellEnd"/>
            <w:r w:rsidR="005A5620">
              <w:rPr>
                <w:sz w:val="24"/>
                <w:szCs w:val="24"/>
              </w:rPr>
              <w:t>»</w:t>
            </w:r>
          </w:p>
          <w:p w:rsidR="001A30C9" w:rsidRPr="001A30C9" w:rsidRDefault="001A30C9" w:rsidP="00A24B94">
            <w:pPr>
              <w:widowControl w:val="0"/>
              <w:tabs>
                <w:tab w:val="left" w:pos="660"/>
                <w:tab w:val="left" w:pos="900"/>
              </w:tabs>
              <w:autoSpaceDE w:val="0"/>
              <w:autoSpaceDN w:val="0"/>
              <w:adjustRightInd w:val="0"/>
              <w:jc w:val="center"/>
              <w:rPr>
                <w:sz w:val="10"/>
                <w:szCs w:val="10"/>
              </w:rPr>
            </w:pPr>
          </w:p>
        </w:tc>
      </w:tr>
      <w:tr w:rsidR="005A5620" w:rsidTr="008A4AF2">
        <w:tc>
          <w:tcPr>
            <w:tcW w:w="4678" w:type="dxa"/>
            <w:vMerge/>
            <w:vAlign w:val="center"/>
          </w:tcPr>
          <w:p w:rsidR="005A5620" w:rsidRPr="005A5620" w:rsidRDefault="005A5620" w:rsidP="00A24B94">
            <w:pPr>
              <w:widowControl w:val="0"/>
              <w:tabs>
                <w:tab w:val="left" w:pos="660"/>
                <w:tab w:val="left" w:pos="900"/>
              </w:tabs>
              <w:autoSpaceDE w:val="0"/>
              <w:autoSpaceDN w:val="0"/>
              <w:adjustRightInd w:val="0"/>
              <w:jc w:val="center"/>
              <w:rPr>
                <w:sz w:val="24"/>
                <w:szCs w:val="24"/>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2008г.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2009г.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2010г.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2008г.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2009г.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2010г.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2008г.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2009г.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491F26">
              <w:rPr>
                <w:sz w:val="24"/>
                <w:szCs w:val="24"/>
              </w:rPr>
              <w:t>2010г.</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r>
      <w:tr w:rsidR="005A5620"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1"/>
                <w:sz w:val="10"/>
                <w:szCs w:val="10"/>
              </w:rPr>
            </w:pPr>
          </w:p>
          <w:p w:rsidR="005A5620" w:rsidRDefault="005A5620" w:rsidP="00A24B94">
            <w:pPr>
              <w:widowControl w:val="0"/>
              <w:tabs>
                <w:tab w:val="left" w:pos="660"/>
                <w:tab w:val="left" w:pos="900"/>
              </w:tabs>
              <w:autoSpaceDE w:val="0"/>
              <w:autoSpaceDN w:val="0"/>
              <w:adjustRightInd w:val="0"/>
              <w:rPr>
                <w:color w:val="000000"/>
                <w:spacing w:val="-1"/>
                <w:sz w:val="24"/>
                <w:szCs w:val="24"/>
              </w:rPr>
            </w:pPr>
            <w:r w:rsidRPr="00491F26">
              <w:rPr>
                <w:color w:val="000000"/>
                <w:spacing w:val="-1"/>
                <w:sz w:val="24"/>
                <w:szCs w:val="24"/>
              </w:rPr>
              <w:t>Выручка от реализации., тыс.руб.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color w:val="000000"/>
                <w:spacing w:val="-13"/>
                <w:sz w:val="10"/>
                <w:szCs w:val="10"/>
              </w:rPr>
            </w:pPr>
          </w:p>
          <w:p w:rsidR="005A5620" w:rsidRDefault="005A5620" w:rsidP="00A24B94">
            <w:pPr>
              <w:widowControl w:val="0"/>
              <w:tabs>
                <w:tab w:val="left" w:pos="660"/>
                <w:tab w:val="left" w:pos="900"/>
              </w:tabs>
              <w:autoSpaceDE w:val="0"/>
              <w:autoSpaceDN w:val="0"/>
              <w:adjustRightInd w:val="0"/>
              <w:jc w:val="center"/>
              <w:rPr>
                <w:color w:val="000000"/>
                <w:spacing w:val="-13"/>
                <w:sz w:val="24"/>
                <w:szCs w:val="24"/>
              </w:rPr>
            </w:pPr>
            <w:r w:rsidRPr="00ED6465">
              <w:rPr>
                <w:color w:val="000000"/>
                <w:spacing w:val="-13"/>
                <w:sz w:val="24"/>
                <w:szCs w:val="24"/>
              </w:rPr>
              <w:t>76175</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color w:val="000000"/>
                <w:spacing w:val="-18"/>
                <w:sz w:val="10"/>
                <w:szCs w:val="10"/>
              </w:rPr>
            </w:pPr>
          </w:p>
          <w:p w:rsidR="005A5620" w:rsidRDefault="005A5620" w:rsidP="00A24B94">
            <w:pPr>
              <w:widowControl w:val="0"/>
              <w:tabs>
                <w:tab w:val="left" w:pos="660"/>
                <w:tab w:val="left" w:pos="900"/>
              </w:tabs>
              <w:autoSpaceDE w:val="0"/>
              <w:autoSpaceDN w:val="0"/>
              <w:adjustRightInd w:val="0"/>
              <w:jc w:val="center"/>
              <w:rPr>
                <w:color w:val="000000"/>
                <w:spacing w:val="-18"/>
                <w:sz w:val="24"/>
                <w:szCs w:val="24"/>
              </w:rPr>
            </w:pPr>
            <w:r w:rsidRPr="00ED6465">
              <w:rPr>
                <w:color w:val="000000"/>
                <w:spacing w:val="-18"/>
                <w:sz w:val="24"/>
                <w:szCs w:val="24"/>
              </w:rPr>
              <w:t>149988</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color w:val="000000"/>
                <w:spacing w:val="-18"/>
                <w:sz w:val="10"/>
                <w:szCs w:val="10"/>
              </w:rPr>
            </w:pPr>
          </w:p>
          <w:p w:rsidR="005A5620" w:rsidRDefault="005A5620" w:rsidP="00A24B94">
            <w:pPr>
              <w:widowControl w:val="0"/>
              <w:tabs>
                <w:tab w:val="left" w:pos="660"/>
                <w:tab w:val="left" w:pos="900"/>
              </w:tabs>
              <w:autoSpaceDE w:val="0"/>
              <w:autoSpaceDN w:val="0"/>
              <w:adjustRightInd w:val="0"/>
              <w:jc w:val="center"/>
              <w:rPr>
                <w:color w:val="000000"/>
                <w:spacing w:val="-18"/>
                <w:sz w:val="24"/>
                <w:szCs w:val="24"/>
              </w:rPr>
            </w:pPr>
            <w:r w:rsidRPr="00ED6465">
              <w:rPr>
                <w:color w:val="000000"/>
                <w:spacing w:val="-18"/>
                <w:sz w:val="24"/>
                <w:szCs w:val="24"/>
              </w:rPr>
              <w:t>177420</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jc w:val="center"/>
              <w:rPr>
                <w:sz w:val="10"/>
                <w:szCs w:val="10"/>
              </w:rPr>
            </w:pPr>
          </w:p>
          <w:p w:rsidR="005A5620" w:rsidRDefault="005A5620" w:rsidP="00A24B94">
            <w:pPr>
              <w:jc w:val="center"/>
              <w:rPr>
                <w:sz w:val="24"/>
                <w:szCs w:val="24"/>
              </w:rPr>
            </w:pPr>
            <w:r w:rsidRPr="00ED6465">
              <w:rPr>
                <w:sz w:val="24"/>
                <w:szCs w:val="24"/>
              </w:rPr>
              <w:t>21410</w:t>
            </w:r>
          </w:p>
          <w:p w:rsidR="00A24B94" w:rsidRPr="00A24B94" w:rsidRDefault="00A24B94" w:rsidP="00A24B94">
            <w:pPr>
              <w:jc w:val="center"/>
              <w:rPr>
                <w:sz w:val="10"/>
                <w:szCs w:val="10"/>
              </w:rPr>
            </w:pPr>
          </w:p>
        </w:tc>
        <w:tc>
          <w:tcPr>
            <w:tcW w:w="1134" w:type="dxa"/>
            <w:vAlign w:val="center"/>
          </w:tcPr>
          <w:p w:rsidR="00A24B94" w:rsidRPr="00A24B94" w:rsidRDefault="00A24B94" w:rsidP="00A24B94">
            <w:pPr>
              <w:jc w:val="center"/>
              <w:rPr>
                <w:sz w:val="10"/>
                <w:szCs w:val="10"/>
              </w:rPr>
            </w:pPr>
          </w:p>
          <w:p w:rsidR="005A5620" w:rsidRDefault="005A5620" w:rsidP="00A24B94">
            <w:pPr>
              <w:jc w:val="center"/>
              <w:rPr>
                <w:sz w:val="24"/>
                <w:szCs w:val="24"/>
              </w:rPr>
            </w:pPr>
            <w:r w:rsidRPr="00ED6465">
              <w:rPr>
                <w:sz w:val="24"/>
                <w:szCs w:val="24"/>
              </w:rPr>
              <w:t>29289</w:t>
            </w:r>
          </w:p>
          <w:p w:rsidR="00A24B94" w:rsidRPr="00A24B94" w:rsidRDefault="00A24B94" w:rsidP="00A24B94">
            <w:pPr>
              <w:jc w:val="center"/>
              <w:rPr>
                <w:sz w:val="10"/>
                <w:szCs w:val="10"/>
              </w:rPr>
            </w:pPr>
          </w:p>
        </w:tc>
        <w:tc>
          <w:tcPr>
            <w:tcW w:w="1134" w:type="dxa"/>
            <w:vAlign w:val="center"/>
          </w:tcPr>
          <w:p w:rsidR="00A24B94" w:rsidRPr="00A24B94" w:rsidRDefault="00A24B94" w:rsidP="00A24B94">
            <w:pPr>
              <w:jc w:val="center"/>
              <w:rPr>
                <w:sz w:val="10"/>
                <w:szCs w:val="10"/>
              </w:rPr>
            </w:pPr>
          </w:p>
          <w:p w:rsidR="005A5620" w:rsidRDefault="005A5620" w:rsidP="00A24B94">
            <w:pPr>
              <w:jc w:val="center"/>
              <w:rPr>
                <w:sz w:val="24"/>
                <w:szCs w:val="24"/>
              </w:rPr>
            </w:pPr>
            <w:r w:rsidRPr="00ED6465">
              <w:rPr>
                <w:sz w:val="24"/>
                <w:szCs w:val="24"/>
              </w:rPr>
              <w:t>36089</w:t>
            </w:r>
          </w:p>
          <w:p w:rsidR="00A24B94" w:rsidRPr="00A24B94" w:rsidRDefault="00A24B94" w:rsidP="00A24B94">
            <w:pPr>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ED6465">
              <w:rPr>
                <w:sz w:val="24"/>
                <w:szCs w:val="24"/>
              </w:rPr>
              <w:t>69</w:t>
            </w:r>
            <w:r w:rsidR="00A24B94">
              <w:rPr>
                <w:sz w:val="24"/>
                <w:szCs w:val="24"/>
              </w:rPr>
              <w:t> </w:t>
            </w:r>
            <w:r w:rsidRPr="00ED6465">
              <w:rPr>
                <w:sz w:val="24"/>
                <w:szCs w:val="24"/>
              </w:rPr>
              <w:t>456</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5A5620" w:rsidP="00A24B94">
            <w:pPr>
              <w:widowControl w:val="0"/>
              <w:tabs>
                <w:tab w:val="left" w:pos="660"/>
                <w:tab w:val="left" w:pos="900"/>
              </w:tabs>
              <w:autoSpaceDE w:val="0"/>
              <w:autoSpaceDN w:val="0"/>
              <w:adjustRightInd w:val="0"/>
              <w:jc w:val="center"/>
              <w:rPr>
                <w:sz w:val="24"/>
                <w:szCs w:val="24"/>
              </w:rPr>
            </w:pPr>
            <w:r w:rsidRPr="00ED6465">
              <w:rPr>
                <w:sz w:val="24"/>
                <w:szCs w:val="24"/>
              </w:rPr>
              <w:t>88</w:t>
            </w:r>
            <w:r w:rsidR="00A24B94">
              <w:rPr>
                <w:sz w:val="24"/>
                <w:szCs w:val="24"/>
              </w:rPr>
              <w:t> </w:t>
            </w:r>
            <w:r w:rsidRPr="00ED6465">
              <w:rPr>
                <w:sz w:val="24"/>
                <w:szCs w:val="24"/>
              </w:rPr>
              <w:t>316</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c>
          <w:tcPr>
            <w:tcW w:w="1134" w:type="dxa"/>
            <w:vAlign w:val="center"/>
          </w:tcPr>
          <w:p w:rsidR="00A24B94" w:rsidRPr="00A24B94" w:rsidRDefault="00A24B94" w:rsidP="00A24B94">
            <w:pPr>
              <w:widowControl w:val="0"/>
              <w:tabs>
                <w:tab w:val="left" w:pos="660"/>
                <w:tab w:val="left" w:pos="900"/>
              </w:tabs>
              <w:autoSpaceDE w:val="0"/>
              <w:autoSpaceDN w:val="0"/>
              <w:adjustRightInd w:val="0"/>
              <w:jc w:val="center"/>
              <w:rPr>
                <w:sz w:val="10"/>
                <w:szCs w:val="10"/>
              </w:rPr>
            </w:pPr>
          </w:p>
          <w:p w:rsid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111860</w:t>
            </w:r>
          </w:p>
          <w:p w:rsidR="00A24B94" w:rsidRPr="00A24B94" w:rsidRDefault="00A24B94" w:rsidP="00A24B94">
            <w:pPr>
              <w:widowControl w:val="0"/>
              <w:tabs>
                <w:tab w:val="left" w:pos="660"/>
                <w:tab w:val="left" w:pos="900"/>
              </w:tabs>
              <w:autoSpaceDE w:val="0"/>
              <w:autoSpaceDN w:val="0"/>
              <w:adjustRightInd w:val="0"/>
              <w:jc w:val="center"/>
              <w:rPr>
                <w:sz w:val="10"/>
                <w:szCs w:val="10"/>
              </w:rPr>
            </w:pPr>
          </w:p>
        </w:tc>
      </w:tr>
      <w:tr w:rsidR="005A5620" w:rsidTr="008A4AF2">
        <w:tc>
          <w:tcPr>
            <w:tcW w:w="4678" w:type="dxa"/>
            <w:vAlign w:val="center"/>
          </w:tcPr>
          <w:p w:rsidR="005A5620" w:rsidRPr="005A5620" w:rsidRDefault="005A5620" w:rsidP="00A24B94">
            <w:pPr>
              <w:widowControl w:val="0"/>
              <w:tabs>
                <w:tab w:val="left" w:pos="660"/>
                <w:tab w:val="left" w:pos="900"/>
              </w:tabs>
              <w:autoSpaceDE w:val="0"/>
              <w:autoSpaceDN w:val="0"/>
              <w:adjustRightInd w:val="0"/>
              <w:rPr>
                <w:sz w:val="24"/>
                <w:szCs w:val="24"/>
              </w:rPr>
            </w:pPr>
            <w:r>
              <w:rPr>
                <w:color w:val="000000"/>
                <w:spacing w:val="-6"/>
                <w:sz w:val="24"/>
                <w:szCs w:val="24"/>
              </w:rPr>
              <w:t>Себестоимость</w:t>
            </w:r>
            <w:r w:rsidRPr="00491F26">
              <w:rPr>
                <w:color w:val="000000"/>
                <w:spacing w:val="-6"/>
                <w:sz w:val="24"/>
                <w:szCs w:val="24"/>
              </w:rPr>
              <w:t xml:space="preserve"> реализованной продукции, тыс.руб.</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75209</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142296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158294</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20502</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28065</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35809</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69696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85530</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99031</w:t>
            </w:r>
          </w:p>
        </w:tc>
      </w:tr>
      <w:tr w:rsidR="005A5620"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8"/>
                <w:sz w:val="10"/>
                <w:szCs w:val="10"/>
              </w:rPr>
            </w:pPr>
          </w:p>
          <w:p w:rsidR="005A5620" w:rsidRDefault="005A5620" w:rsidP="00A24B94">
            <w:pPr>
              <w:widowControl w:val="0"/>
              <w:tabs>
                <w:tab w:val="left" w:pos="660"/>
                <w:tab w:val="left" w:pos="900"/>
              </w:tabs>
              <w:autoSpaceDE w:val="0"/>
              <w:autoSpaceDN w:val="0"/>
              <w:adjustRightInd w:val="0"/>
              <w:rPr>
                <w:color w:val="000000"/>
                <w:spacing w:val="-8"/>
                <w:sz w:val="24"/>
                <w:szCs w:val="24"/>
              </w:rPr>
            </w:pPr>
            <w:r w:rsidRPr="00491F26">
              <w:rPr>
                <w:color w:val="000000"/>
                <w:spacing w:val="-8"/>
                <w:sz w:val="24"/>
                <w:szCs w:val="24"/>
              </w:rPr>
              <w:t>Валовая прибыль, тыс.руб.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966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7692</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19126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908</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1224</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280</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-240</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2786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Pr>
                <w:sz w:val="24"/>
                <w:szCs w:val="24"/>
              </w:rPr>
              <w:t>12829</w:t>
            </w:r>
          </w:p>
        </w:tc>
      </w:tr>
      <w:tr w:rsidR="005A5620"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8"/>
                <w:sz w:val="10"/>
                <w:szCs w:val="10"/>
              </w:rPr>
            </w:pPr>
          </w:p>
          <w:p w:rsidR="005A5620" w:rsidRDefault="005A5620" w:rsidP="00A24B94">
            <w:pPr>
              <w:widowControl w:val="0"/>
              <w:tabs>
                <w:tab w:val="left" w:pos="660"/>
                <w:tab w:val="left" w:pos="900"/>
              </w:tabs>
              <w:autoSpaceDE w:val="0"/>
              <w:autoSpaceDN w:val="0"/>
              <w:adjustRightInd w:val="0"/>
              <w:rPr>
                <w:color w:val="000000"/>
                <w:spacing w:val="-8"/>
                <w:sz w:val="24"/>
                <w:szCs w:val="24"/>
              </w:rPr>
            </w:pPr>
            <w:r w:rsidRPr="00491F26">
              <w:rPr>
                <w:color w:val="000000"/>
                <w:spacing w:val="-8"/>
                <w:sz w:val="24"/>
                <w:szCs w:val="24"/>
              </w:rPr>
              <w:t>Чистая прибыль, тыс.руб.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color w:val="000000"/>
                <w:sz w:val="24"/>
                <w:szCs w:val="24"/>
              </w:rPr>
              <w:t>(-4231)</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color w:val="000000"/>
                <w:spacing w:val="-12"/>
                <w:sz w:val="24"/>
                <w:szCs w:val="24"/>
              </w:rPr>
              <w:t>649</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color w:val="000000"/>
                <w:sz w:val="24"/>
                <w:szCs w:val="24"/>
              </w:rPr>
              <w:t>10712</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238</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323</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-372</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-216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2456</w:t>
            </w:r>
          </w:p>
        </w:tc>
        <w:tc>
          <w:tcPr>
            <w:tcW w:w="1134" w:type="dxa"/>
            <w:vAlign w:val="center"/>
          </w:tcPr>
          <w:p w:rsidR="005A5620" w:rsidRPr="005A5620" w:rsidRDefault="004E535F" w:rsidP="00A24B94">
            <w:pPr>
              <w:widowControl w:val="0"/>
              <w:tabs>
                <w:tab w:val="left" w:pos="660"/>
                <w:tab w:val="left" w:pos="900"/>
              </w:tabs>
              <w:autoSpaceDE w:val="0"/>
              <w:autoSpaceDN w:val="0"/>
              <w:adjustRightInd w:val="0"/>
              <w:jc w:val="center"/>
              <w:rPr>
                <w:sz w:val="24"/>
                <w:szCs w:val="24"/>
              </w:rPr>
            </w:pPr>
            <w:r w:rsidRPr="00ED6465">
              <w:rPr>
                <w:sz w:val="24"/>
                <w:szCs w:val="24"/>
              </w:rPr>
              <w:t>6857</w:t>
            </w:r>
          </w:p>
        </w:tc>
      </w:tr>
      <w:tr w:rsidR="004E535F"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10"/>
                <w:sz w:val="10"/>
                <w:szCs w:val="10"/>
              </w:rPr>
            </w:pPr>
          </w:p>
          <w:p w:rsidR="004E535F" w:rsidRDefault="004E535F" w:rsidP="00A24B94">
            <w:pPr>
              <w:widowControl w:val="0"/>
              <w:tabs>
                <w:tab w:val="left" w:pos="660"/>
                <w:tab w:val="left" w:pos="900"/>
              </w:tabs>
              <w:autoSpaceDE w:val="0"/>
              <w:autoSpaceDN w:val="0"/>
              <w:adjustRightInd w:val="0"/>
              <w:rPr>
                <w:color w:val="000000"/>
                <w:spacing w:val="-10"/>
                <w:sz w:val="24"/>
                <w:szCs w:val="24"/>
              </w:rPr>
            </w:pPr>
            <w:r w:rsidRPr="00ED6465">
              <w:rPr>
                <w:color w:val="000000"/>
                <w:spacing w:val="-10"/>
                <w:sz w:val="24"/>
                <w:szCs w:val="24"/>
              </w:rPr>
              <w:t>Затраты на 1 руб. выручки, 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4E535F" w:rsidRPr="005A5620" w:rsidRDefault="004E535F" w:rsidP="00A24B94">
            <w:pPr>
              <w:widowControl w:val="0"/>
              <w:tabs>
                <w:tab w:val="left" w:pos="660"/>
                <w:tab w:val="left" w:pos="900"/>
              </w:tabs>
              <w:autoSpaceDE w:val="0"/>
              <w:autoSpaceDN w:val="0"/>
              <w:adjustRightInd w:val="0"/>
              <w:jc w:val="center"/>
              <w:rPr>
                <w:sz w:val="24"/>
                <w:szCs w:val="24"/>
              </w:rPr>
            </w:pPr>
            <w:r w:rsidRPr="00ED6465">
              <w:rPr>
                <w:color w:val="000000"/>
                <w:spacing w:val="-13"/>
                <w:sz w:val="24"/>
                <w:szCs w:val="24"/>
              </w:rPr>
              <w:t>0,98</w:t>
            </w:r>
          </w:p>
        </w:tc>
        <w:tc>
          <w:tcPr>
            <w:tcW w:w="1134" w:type="dxa"/>
            <w:vAlign w:val="center"/>
          </w:tcPr>
          <w:p w:rsidR="004E535F" w:rsidRPr="00ED6465" w:rsidRDefault="004E535F" w:rsidP="00A24B94">
            <w:pPr>
              <w:shd w:val="clear" w:color="auto" w:fill="FFFFFF"/>
              <w:jc w:val="center"/>
              <w:rPr>
                <w:sz w:val="24"/>
                <w:szCs w:val="24"/>
              </w:rPr>
            </w:pPr>
            <w:r w:rsidRPr="00ED6465">
              <w:rPr>
                <w:color w:val="000000"/>
                <w:spacing w:val="-11"/>
                <w:sz w:val="24"/>
                <w:szCs w:val="24"/>
              </w:rPr>
              <w:t>0,95</w:t>
            </w:r>
          </w:p>
        </w:tc>
        <w:tc>
          <w:tcPr>
            <w:tcW w:w="1134" w:type="dxa"/>
            <w:vAlign w:val="center"/>
          </w:tcPr>
          <w:p w:rsidR="004E535F" w:rsidRPr="00ED6465" w:rsidRDefault="004E535F" w:rsidP="00A24B94">
            <w:pPr>
              <w:shd w:val="clear" w:color="auto" w:fill="FFFFFF"/>
              <w:jc w:val="center"/>
              <w:rPr>
                <w:sz w:val="24"/>
                <w:szCs w:val="24"/>
              </w:rPr>
            </w:pPr>
            <w:r w:rsidRPr="00ED6465">
              <w:rPr>
                <w:color w:val="000000"/>
                <w:spacing w:val="-11"/>
                <w:sz w:val="24"/>
                <w:szCs w:val="24"/>
              </w:rPr>
              <w:t>0,89</w:t>
            </w:r>
          </w:p>
        </w:tc>
        <w:tc>
          <w:tcPr>
            <w:tcW w:w="1134" w:type="dxa"/>
            <w:vAlign w:val="center"/>
          </w:tcPr>
          <w:p w:rsidR="004E535F" w:rsidRPr="00ED6465" w:rsidRDefault="004E535F" w:rsidP="00A24B94">
            <w:pPr>
              <w:contextualSpacing/>
              <w:jc w:val="center"/>
              <w:rPr>
                <w:sz w:val="24"/>
                <w:szCs w:val="24"/>
              </w:rPr>
            </w:pPr>
            <w:r w:rsidRPr="00ED6465">
              <w:rPr>
                <w:sz w:val="24"/>
                <w:szCs w:val="24"/>
              </w:rPr>
              <w:t>0,96</w:t>
            </w:r>
          </w:p>
        </w:tc>
        <w:tc>
          <w:tcPr>
            <w:tcW w:w="1134" w:type="dxa"/>
            <w:vAlign w:val="center"/>
          </w:tcPr>
          <w:p w:rsidR="004E535F" w:rsidRPr="00ED6465" w:rsidRDefault="004E535F" w:rsidP="00A24B94">
            <w:pPr>
              <w:contextualSpacing/>
              <w:jc w:val="center"/>
              <w:rPr>
                <w:sz w:val="24"/>
                <w:szCs w:val="24"/>
              </w:rPr>
            </w:pPr>
            <w:r w:rsidRPr="00ED6465">
              <w:rPr>
                <w:sz w:val="24"/>
                <w:szCs w:val="24"/>
              </w:rPr>
              <w:t>0,95</w:t>
            </w:r>
          </w:p>
        </w:tc>
        <w:tc>
          <w:tcPr>
            <w:tcW w:w="1134" w:type="dxa"/>
            <w:vAlign w:val="center"/>
          </w:tcPr>
          <w:p w:rsidR="004E535F" w:rsidRPr="00ED6465" w:rsidRDefault="004E535F" w:rsidP="00A24B94">
            <w:pPr>
              <w:contextualSpacing/>
              <w:jc w:val="center"/>
              <w:rPr>
                <w:sz w:val="24"/>
                <w:szCs w:val="24"/>
              </w:rPr>
            </w:pPr>
            <w:r w:rsidRPr="00ED6465">
              <w:rPr>
                <w:sz w:val="24"/>
                <w:szCs w:val="24"/>
              </w:rPr>
              <w:t>0,99</w:t>
            </w:r>
          </w:p>
        </w:tc>
        <w:tc>
          <w:tcPr>
            <w:tcW w:w="1134" w:type="dxa"/>
            <w:vAlign w:val="center"/>
          </w:tcPr>
          <w:p w:rsidR="004E535F" w:rsidRPr="00ED6465" w:rsidRDefault="004E535F" w:rsidP="00A24B94">
            <w:pPr>
              <w:shd w:val="clear" w:color="auto" w:fill="FFFFFF"/>
              <w:jc w:val="center"/>
              <w:rPr>
                <w:color w:val="000000"/>
                <w:spacing w:val="-11"/>
                <w:sz w:val="24"/>
                <w:szCs w:val="24"/>
              </w:rPr>
            </w:pPr>
            <w:r w:rsidRPr="00ED6465">
              <w:rPr>
                <w:color w:val="000000"/>
                <w:spacing w:val="-11"/>
                <w:sz w:val="24"/>
                <w:szCs w:val="24"/>
              </w:rPr>
              <w:t>1,00</w:t>
            </w:r>
          </w:p>
        </w:tc>
        <w:tc>
          <w:tcPr>
            <w:tcW w:w="1134" w:type="dxa"/>
            <w:vAlign w:val="center"/>
          </w:tcPr>
          <w:p w:rsidR="004E535F" w:rsidRPr="00ED6465" w:rsidRDefault="004E535F" w:rsidP="00A24B94">
            <w:pPr>
              <w:shd w:val="clear" w:color="auto" w:fill="FFFFFF"/>
              <w:jc w:val="center"/>
              <w:rPr>
                <w:color w:val="000000"/>
                <w:spacing w:val="-11"/>
                <w:sz w:val="24"/>
                <w:szCs w:val="24"/>
              </w:rPr>
            </w:pPr>
            <w:r w:rsidRPr="00ED6465">
              <w:rPr>
                <w:color w:val="000000"/>
                <w:spacing w:val="-11"/>
                <w:sz w:val="24"/>
                <w:szCs w:val="24"/>
              </w:rPr>
              <w:t>0,96</w:t>
            </w:r>
          </w:p>
        </w:tc>
        <w:tc>
          <w:tcPr>
            <w:tcW w:w="1134" w:type="dxa"/>
            <w:vAlign w:val="center"/>
          </w:tcPr>
          <w:p w:rsidR="004E535F" w:rsidRPr="00ED6465" w:rsidRDefault="004E535F" w:rsidP="00A24B94">
            <w:pPr>
              <w:shd w:val="clear" w:color="auto" w:fill="FFFFFF"/>
              <w:jc w:val="center"/>
              <w:rPr>
                <w:color w:val="000000"/>
                <w:spacing w:val="-11"/>
                <w:sz w:val="24"/>
                <w:szCs w:val="24"/>
              </w:rPr>
            </w:pPr>
            <w:r w:rsidRPr="00ED6465">
              <w:rPr>
                <w:color w:val="000000"/>
                <w:spacing w:val="-11"/>
                <w:sz w:val="24"/>
                <w:szCs w:val="24"/>
              </w:rPr>
              <w:t>0,88</w:t>
            </w:r>
          </w:p>
        </w:tc>
      </w:tr>
      <w:tr w:rsidR="004E535F" w:rsidTr="008A4AF2">
        <w:tc>
          <w:tcPr>
            <w:tcW w:w="4678" w:type="dxa"/>
            <w:vAlign w:val="center"/>
          </w:tcPr>
          <w:p w:rsidR="00A24B94" w:rsidRPr="00A24B94" w:rsidRDefault="006E436C" w:rsidP="008A4AF2">
            <w:pPr>
              <w:widowControl w:val="0"/>
              <w:tabs>
                <w:tab w:val="left" w:pos="660"/>
                <w:tab w:val="left" w:pos="900"/>
              </w:tabs>
              <w:autoSpaceDE w:val="0"/>
              <w:autoSpaceDN w:val="0"/>
              <w:adjustRightInd w:val="0"/>
              <w:jc w:val="center"/>
              <w:rPr>
                <w:color w:val="000000"/>
                <w:spacing w:val="-8"/>
                <w:sz w:val="10"/>
                <w:szCs w:val="10"/>
              </w:rPr>
            </w:pPr>
            <w:r w:rsidRPr="006E436C">
              <w:rPr>
                <w:noProof/>
                <w:sz w:val="27"/>
                <w:szCs w:val="27"/>
              </w:rPr>
              <w:pict>
                <v:shapetype id="_x0000_t202" coordsize="21600,21600" o:spt="202" path="m,l,21600r21600,l21600,xe">
                  <v:stroke joinstyle="miter"/>
                  <v:path gradientshapeok="t" o:connecttype="rect"/>
                </v:shapetype>
                <v:shape id="_x0000_s1054" type="#_x0000_t202" style="position:absolute;left:0;text-align:left;margin-left:-33.3pt;margin-top:-.15pt;width:24pt;height:45pt;z-index:251663360;mso-position-horizontal-relative:text;mso-position-vertical-relative:text" filled="f" stroked="f">
                  <v:textbox style="layout-flow:vertical;mso-next-textbox:#_x0000_s1054">
                    <w:txbxContent>
                      <w:p w:rsidR="00803934" w:rsidRPr="002277CD" w:rsidRDefault="00803934" w:rsidP="005A5620">
                        <w:pPr>
                          <w:jc w:val="center"/>
                        </w:pPr>
                        <w:r>
                          <w:t>11</w:t>
                        </w:r>
                      </w:p>
                    </w:txbxContent>
                  </v:textbox>
                </v:shape>
              </w:pict>
            </w:r>
          </w:p>
          <w:p w:rsidR="004E535F" w:rsidRDefault="004E535F" w:rsidP="008A4AF2">
            <w:pPr>
              <w:widowControl w:val="0"/>
              <w:tabs>
                <w:tab w:val="left" w:pos="660"/>
                <w:tab w:val="left" w:pos="900"/>
              </w:tabs>
              <w:autoSpaceDE w:val="0"/>
              <w:autoSpaceDN w:val="0"/>
              <w:adjustRightInd w:val="0"/>
              <w:rPr>
                <w:color w:val="000000"/>
                <w:spacing w:val="-8"/>
                <w:sz w:val="24"/>
                <w:szCs w:val="24"/>
              </w:rPr>
            </w:pPr>
            <w:r w:rsidRPr="00491F26">
              <w:rPr>
                <w:color w:val="000000"/>
                <w:spacing w:val="-8"/>
                <w:sz w:val="24"/>
                <w:szCs w:val="24"/>
              </w:rPr>
              <w:t>Производительность труда, тыс.руб.</w:t>
            </w:r>
          </w:p>
          <w:p w:rsidR="00A24B94" w:rsidRPr="00A24B94" w:rsidRDefault="00A24B94" w:rsidP="008A4AF2">
            <w:pPr>
              <w:widowControl w:val="0"/>
              <w:tabs>
                <w:tab w:val="left" w:pos="660"/>
                <w:tab w:val="left" w:pos="900"/>
              </w:tabs>
              <w:autoSpaceDE w:val="0"/>
              <w:autoSpaceDN w:val="0"/>
              <w:adjustRightInd w:val="0"/>
              <w:jc w:val="center"/>
              <w:rPr>
                <w:sz w:val="10"/>
                <w:szCs w:val="10"/>
              </w:rPr>
            </w:pPr>
          </w:p>
        </w:tc>
        <w:tc>
          <w:tcPr>
            <w:tcW w:w="1134" w:type="dxa"/>
            <w:vAlign w:val="center"/>
          </w:tcPr>
          <w:p w:rsidR="004E535F" w:rsidRPr="005A5620" w:rsidRDefault="004E535F" w:rsidP="008A4AF2">
            <w:pPr>
              <w:widowControl w:val="0"/>
              <w:tabs>
                <w:tab w:val="left" w:pos="660"/>
                <w:tab w:val="left" w:pos="900"/>
              </w:tabs>
              <w:autoSpaceDE w:val="0"/>
              <w:autoSpaceDN w:val="0"/>
              <w:adjustRightInd w:val="0"/>
              <w:jc w:val="center"/>
              <w:rPr>
                <w:sz w:val="24"/>
                <w:szCs w:val="24"/>
              </w:rPr>
            </w:pPr>
            <w:r w:rsidRPr="00ED6465">
              <w:rPr>
                <w:color w:val="000000"/>
                <w:spacing w:val="-17"/>
                <w:sz w:val="24"/>
                <w:szCs w:val="24"/>
              </w:rPr>
              <w:t>551,99</w:t>
            </w:r>
          </w:p>
        </w:tc>
        <w:tc>
          <w:tcPr>
            <w:tcW w:w="1134" w:type="dxa"/>
            <w:vAlign w:val="center"/>
          </w:tcPr>
          <w:p w:rsidR="008A4AF2" w:rsidRPr="008A4AF2" w:rsidRDefault="008A4AF2" w:rsidP="008A4AF2">
            <w:pPr>
              <w:shd w:val="clear" w:color="auto" w:fill="FFFFFF"/>
              <w:jc w:val="center"/>
              <w:rPr>
                <w:color w:val="000000"/>
                <w:spacing w:val="-14"/>
                <w:sz w:val="10"/>
                <w:szCs w:val="10"/>
              </w:rPr>
            </w:pPr>
          </w:p>
          <w:p w:rsidR="004E535F" w:rsidRDefault="004E535F" w:rsidP="008A4AF2">
            <w:pPr>
              <w:shd w:val="clear" w:color="auto" w:fill="FFFFFF"/>
              <w:jc w:val="center"/>
              <w:rPr>
                <w:color w:val="000000"/>
                <w:spacing w:val="-14"/>
                <w:sz w:val="24"/>
                <w:szCs w:val="24"/>
              </w:rPr>
            </w:pPr>
            <w:r w:rsidRPr="00ED6465">
              <w:rPr>
                <w:color w:val="000000"/>
                <w:spacing w:val="-14"/>
                <w:sz w:val="24"/>
                <w:szCs w:val="24"/>
              </w:rPr>
              <w:t>967,66</w:t>
            </w:r>
          </w:p>
          <w:p w:rsidR="008A4AF2" w:rsidRPr="008A4AF2" w:rsidRDefault="008A4AF2" w:rsidP="008A4AF2">
            <w:pPr>
              <w:shd w:val="clear" w:color="auto" w:fill="FFFFFF"/>
              <w:jc w:val="center"/>
              <w:rPr>
                <w:sz w:val="10"/>
                <w:szCs w:val="10"/>
              </w:rPr>
            </w:pPr>
          </w:p>
        </w:tc>
        <w:tc>
          <w:tcPr>
            <w:tcW w:w="1134" w:type="dxa"/>
            <w:vAlign w:val="center"/>
          </w:tcPr>
          <w:p w:rsidR="004E535F" w:rsidRPr="00ED6465" w:rsidRDefault="004E535F" w:rsidP="008A4AF2">
            <w:pPr>
              <w:shd w:val="clear" w:color="auto" w:fill="FFFFFF"/>
              <w:jc w:val="center"/>
              <w:rPr>
                <w:sz w:val="24"/>
                <w:szCs w:val="24"/>
              </w:rPr>
            </w:pPr>
            <w:r w:rsidRPr="00ED6465">
              <w:rPr>
                <w:color w:val="000000"/>
                <w:spacing w:val="-17"/>
                <w:sz w:val="24"/>
                <w:szCs w:val="24"/>
              </w:rPr>
              <w:t>959,02</w:t>
            </w:r>
          </w:p>
        </w:tc>
        <w:tc>
          <w:tcPr>
            <w:tcW w:w="1134" w:type="dxa"/>
            <w:vAlign w:val="center"/>
          </w:tcPr>
          <w:p w:rsidR="004E535F" w:rsidRPr="00ED6465" w:rsidRDefault="004E535F" w:rsidP="008A4AF2">
            <w:pPr>
              <w:snapToGrid w:val="0"/>
              <w:jc w:val="center"/>
              <w:rPr>
                <w:bCs/>
                <w:sz w:val="24"/>
                <w:szCs w:val="24"/>
              </w:rPr>
            </w:pPr>
            <w:r w:rsidRPr="00ED6465">
              <w:rPr>
                <w:bCs/>
                <w:sz w:val="24"/>
                <w:szCs w:val="24"/>
              </w:rPr>
              <w:t>240,56</w:t>
            </w:r>
          </w:p>
        </w:tc>
        <w:tc>
          <w:tcPr>
            <w:tcW w:w="1134" w:type="dxa"/>
            <w:vAlign w:val="center"/>
          </w:tcPr>
          <w:p w:rsidR="004E535F" w:rsidRPr="00ED6465" w:rsidRDefault="004E535F" w:rsidP="008A4AF2">
            <w:pPr>
              <w:jc w:val="center"/>
              <w:rPr>
                <w:sz w:val="24"/>
                <w:szCs w:val="24"/>
              </w:rPr>
            </w:pPr>
            <w:r w:rsidRPr="00ED6465">
              <w:rPr>
                <w:sz w:val="24"/>
                <w:szCs w:val="24"/>
              </w:rPr>
              <w:t>375,5</w:t>
            </w:r>
          </w:p>
        </w:tc>
        <w:tc>
          <w:tcPr>
            <w:tcW w:w="1134" w:type="dxa"/>
            <w:vAlign w:val="center"/>
          </w:tcPr>
          <w:p w:rsidR="004E535F" w:rsidRPr="00ED6465" w:rsidRDefault="004E535F" w:rsidP="008A4AF2">
            <w:pPr>
              <w:jc w:val="center"/>
              <w:rPr>
                <w:sz w:val="24"/>
                <w:szCs w:val="24"/>
              </w:rPr>
            </w:pPr>
            <w:r w:rsidRPr="00ED6465">
              <w:rPr>
                <w:sz w:val="24"/>
                <w:szCs w:val="24"/>
              </w:rPr>
              <w:t>434,80</w:t>
            </w:r>
          </w:p>
        </w:tc>
        <w:tc>
          <w:tcPr>
            <w:tcW w:w="1134" w:type="dxa"/>
            <w:vAlign w:val="center"/>
          </w:tcPr>
          <w:p w:rsidR="004E535F" w:rsidRPr="00ED6465" w:rsidRDefault="004E535F" w:rsidP="008A4AF2">
            <w:pPr>
              <w:shd w:val="clear" w:color="auto" w:fill="FFFFFF"/>
              <w:jc w:val="center"/>
              <w:rPr>
                <w:color w:val="000000"/>
                <w:spacing w:val="-17"/>
                <w:sz w:val="24"/>
                <w:szCs w:val="24"/>
              </w:rPr>
            </w:pPr>
            <w:r w:rsidRPr="00ED6465">
              <w:rPr>
                <w:color w:val="000000"/>
                <w:spacing w:val="-17"/>
                <w:sz w:val="24"/>
                <w:szCs w:val="24"/>
              </w:rPr>
              <w:t>614,65</w:t>
            </w:r>
          </w:p>
        </w:tc>
        <w:tc>
          <w:tcPr>
            <w:tcW w:w="1134" w:type="dxa"/>
            <w:vAlign w:val="center"/>
          </w:tcPr>
          <w:p w:rsidR="004E535F" w:rsidRPr="00ED6465" w:rsidRDefault="004E535F" w:rsidP="008A4AF2">
            <w:pPr>
              <w:shd w:val="clear" w:color="auto" w:fill="FFFFFF"/>
              <w:jc w:val="center"/>
              <w:rPr>
                <w:color w:val="000000"/>
                <w:spacing w:val="-17"/>
                <w:sz w:val="24"/>
                <w:szCs w:val="24"/>
              </w:rPr>
            </w:pPr>
            <w:r w:rsidRPr="00ED6465">
              <w:rPr>
                <w:color w:val="000000"/>
                <w:spacing w:val="-17"/>
                <w:sz w:val="24"/>
                <w:szCs w:val="24"/>
              </w:rPr>
              <w:t>712,22</w:t>
            </w:r>
          </w:p>
        </w:tc>
        <w:tc>
          <w:tcPr>
            <w:tcW w:w="1134" w:type="dxa"/>
            <w:vAlign w:val="center"/>
          </w:tcPr>
          <w:p w:rsidR="004E535F" w:rsidRPr="00ED6465" w:rsidRDefault="004E535F" w:rsidP="008A4AF2">
            <w:pPr>
              <w:shd w:val="clear" w:color="auto" w:fill="FFFFFF"/>
              <w:jc w:val="center"/>
              <w:rPr>
                <w:color w:val="000000"/>
                <w:spacing w:val="-17"/>
                <w:sz w:val="24"/>
                <w:szCs w:val="24"/>
              </w:rPr>
            </w:pPr>
            <w:r w:rsidRPr="00ED6465">
              <w:rPr>
                <w:color w:val="000000"/>
                <w:spacing w:val="-17"/>
                <w:sz w:val="24"/>
                <w:szCs w:val="24"/>
              </w:rPr>
              <w:t>782,23</w:t>
            </w:r>
          </w:p>
        </w:tc>
      </w:tr>
      <w:tr w:rsidR="004E535F"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8"/>
                <w:sz w:val="10"/>
                <w:szCs w:val="10"/>
              </w:rPr>
            </w:pPr>
          </w:p>
          <w:p w:rsidR="004E535F" w:rsidRDefault="004E535F" w:rsidP="00A24B94">
            <w:pPr>
              <w:widowControl w:val="0"/>
              <w:tabs>
                <w:tab w:val="left" w:pos="660"/>
                <w:tab w:val="left" w:pos="900"/>
              </w:tabs>
              <w:autoSpaceDE w:val="0"/>
              <w:autoSpaceDN w:val="0"/>
              <w:adjustRightInd w:val="0"/>
              <w:rPr>
                <w:color w:val="000000"/>
                <w:spacing w:val="-8"/>
                <w:sz w:val="24"/>
                <w:szCs w:val="24"/>
              </w:rPr>
            </w:pPr>
            <w:r w:rsidRPr="00491F26">
              <w:rPr>
                <w:color w:val="000000"/>
                <w:spacing w:val="-8"/>
                <w:sz w:val="24"/>
                <w:szCs w:val="24"/>
              </w:rPr>
              <w:t>Среднесписочная численность, чел.</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4E535F" w:rsidRPr="005A5620" w:rsidRDefault="004E535F" w:rsidP="00A24B94">
            <w:pPr>
              <w:widowControl w:val="0"/>
              <w:tabs>
                <w:tab w:val="left" w:pos="660"/>
                <w:tab w:val="left" w:pos="900"/>
              </w:tabs>
              <w:autoSpaceDE w:val="0"/>
              <w:autoSpaceDN w:val="0"/>
              <w:adjustRightInd w:val="0"/>
              <w:jc w:val="center"/>
              <w:rPr>
                <w:sz w:val="24"/>
                <w:szCs w:val="24"/>
              </w:rPr>
            </w:pPr>
            <w:r w:rsidRPr="00ED6465">
              <w:rPr>
                <w:color w:val="000000"/>
                <w:spacing w:val="-17"/>
                <w:sz w:val="24"/>
                <w:szCs w:val="24"/>
              </w:rPr>
              <w:t>138</w:t>
            </w:r>
          </w:p>
        </w:tc>
        <w:tc>
          <w:tcPr>
            <w:tcW w:w="1134" w:type="dxa"/>
            <w:vAlign w:val="center"/>
          </w:tcPr>
          <w:p w:rsidR="004E535F" w:rsidRPr="00ED6465" w:rsidRDefault="004E535F" w:rsidP="00A24B94">
            <w:pPr>
              <w:shd w:val="clear" w:color="auto" w:fill="FFFFFF"/>
              <w:jc w:val="center"/>
              <w:rPr>
                <w:color w:val="000000"/>
                <w:spacing w:val="-14"/>
                <w:sz w:val="24"/>
                <w:szCs w:val="24"/>
              </w:rPr>
            </w:pPr>
            <w:r w:rsidRPr="00ED6465">
              <w:rPr>
                <w:color w:val="000000"/>
                <w:spacing w:val="-14"/>
                <w:sz w:val="24"/>
                <w:szCs w:val="24"/>
              </w:rPr>
              <w:t>155</w:t>
            </w:r>
          </w:p>
        </w:tc>
        <w:tc>
          <w:tcPr>
            <w:tcW w:w="1134" w:type="dxa"/>
            <w:vAlign w:val="center"/>
          </w:tcPr>
          <w:p w:rsidR="004E535F" w:rsidRPr="00ED6465" w:rsidRDefault="004E535F" w:rsidP="00A24B94">
            <w:pPr>
              <w:shd w:val="clear" w:color="auto" w:fill="FFFFFF"/>
              <w:jc w:val="center"/>
              <w:rPr>
                <w:color w:val="000000"/>
                <w:spacing w:val="-17"/>
                <w:sz w:val="24"/>
                <w:szCs w:val="24"/>
              </w:rPr>
            </w:pPr>
            <w:r w:rsidRPr="00ED6465">
              <w:rPr>
                <w:color w:val="000000"/>
                <w:spacing w:val="-17"/>
                <w:sz w:val="24"/>
                <w:szCs w:val="24"/>
              </w:rPr>
              <w:t>185</w:t>
            </w:r>
          </w:p>
        </w:tc>
        <w:tc>
          <w:tcPr>
            <w:tcW w:w="1134" w:type="dxa"/>
            <w:vAlign w:val="center"/>
          </w:tcPr>
          <w:p w:rsidR="004E535F" w:rsidRPr="00ED6465" w:rsidRDefault="004E535F" w:rsidP="00A24B94">
            <w:pPr>
              <w:jc w:val="center"/>
              <w:rPr>
                <w:sz w:val="24"/>
                <w:szCs w:val="24"/>
              </w:rPr>
            </w:pPr>
            <w:r w:rsidRPr="00ED6465">
              <w:rPr>
                <w:sz w:val="24"/>
                <w:szCs w:val="24"/>
              </w:rPr>
              <w:t>89</w:t>
            </w:r>
          </w:p>
        </w:tc>
        <w:tc>
          <w:tcPr>
            <w:tcW w:w="1134" w:type="dxa"/>
            <w:vAlign w:val="center"/>
          </w:tcPr>
          <w:p w:rsidR="004E535F" w:rsidRPr="00ED6465" w:rsidRDefault="004E535F" w:rsidP="00A24B94">
            <w:pPr>
              <w:jc w:val="center"/>
              <w:rPr>
                <w:sz w:val="24"/>
                <w:szCs w:val="24"/>
              </w:rPr>
            </w:pPr>
            <w:r w:rsidRPr="00ED6465">
              <w:rPr>
                <w:sz w:val="24"/>
                <w:szCs w:val="24"/>
              </w:rPr>
              <w:t>78</w:t>
            </w:r>
          </w:p>
        </w:tc>
        <w:tc>
          <w:tcPr>
            <w:tcW w:w="1134" w:type="dxa"/>
            <w:vAlign w:val="center"/>
          </w:tcPr>
          <w:p w:rsidR="004E535F" w:rsidRPr="00ED6465" w:rsidRDefault="004E535F" w:rsidP="00A24B94">
            <w:pPr>
              <w:jc w:val="center"/>
              <w:rPr>
                <w:sz w:val="24"/>
                <w:szCs w:val="24"/>
              </w:rPr>
            </w:pPr>
            <w:r w:rsidRPr="00ED6465">
              <w:rPr>
                <w:sz w:val="24"/>
                <w:szCs w:val="24"/>
              </w:rPr>
              <w:t>83</w:t>
            </w:r>
          </w:p>
        </w:tc>
        <w:tc>
          <w:tcPr>
            <w:tcW w:w="1134" w:type="dxa"/>
            <w:vAlign w:val="center"/>
          </w:tcPr>
          <w:p w:rsidR="004E535F" w:rsidRPr="00ED6465" w:rsidRDefault="004E535F" w:rsidP="00A24B94">
            <w:pPr>
              <w:shd w:val="clear" w:color="auto" w:fill="FFFFFF"/>
              <w:jc w:val="center"/>
              <w:rPr>
                <w:color w:val="000000"/>
                <w:spacing w:val="-17"/>
                <w:sz w:val="24"/>
                <w:szCs w:val="24"/>
              </w:rPr>
            </w:pPr>
            <w:r w:rsidRPr="00ED6465">
              <w:rPr>
                <w:color w:val="000000"/>
                <w:spacing w:val="-17"/>
                <w:sz w:val="24"/>
                <w:szCs w:val="24"/>
              </w:rPr>
              <w:t>113</w:t>
            </w:r>
          </w:p>
        </w:tc>
        <w:tc>
          <w:tcPr>
            <w:tcW w:w="1134" w:type="dxa"/>
            <w:vAlign w:val="center"/>
          </w:tcPr>
          <w:p w:rsidR="004E535F" w:rsidRPr="00ED6465" w:rsidRDefault="004E535F" w:rsidP="00A24B94">
            <w:pPr>
              <w:shd w:val="clear" w:color="auto" w:fill="FFFFFF"/>
              <w:jc w:val="center"/>
              <w:rPr>
                <w:color w:val="000000"/>
                <w:spacing w:val="-17"/>
                <w:sz w:val="24"/>
                <w:szCs w:val="24"/>
              </w:rPr>
            </w:pPr>
            <w:r w:rsidRPr="00ED6465">
              <w:rPr>
                <w:color w:val="000000"/>
                <w:spacing w:val="-17"/>
                <w:sz w:val="24"/>
                <w:szCs w:val="24"/>
              </w:rPr>
              <w:t>124</w:t>
            </w:r>
          </w:p>
        </w:tc>
        <w:tc>
          <w:tcPr>
            <w:tcW w:w="1134" w:type="dxa"/>
            <w:vAlign w:val="center"/>
          </w:tcPr>
          <w:p w:rsidR="004E535F" w:rsidRPr="00ED6465" w:rsidRDefault="004E535F" w:rsidP="00A24B94">
            <w:pPr>
              <w:shd w:val="clear" w:color="auto" w:fill="FFFFFF"/>
              <w:jc w:val="center"/>
              <w:rPr>
                <w:color w:val="000000"/>
                <w:spacing w:val="-17"/>
                <w:sz w:val="24"/>
                <w:szCs w:val="24"/>
              </w:rPr>
            </w:pPr>
            <w:r w:rsidRPr="00ED6465">
              <w:rPr>
                <w:color w:val="000000"/>
                <w:spacing w:val="-17"/>
                <w:sz w:val="24"/>
                <w:szCs w:val="24"/>
              </w:rPr>
              <w:t>143</w:t>
            </w:r>
          </w:p>
        </w:tc>
      </w:tr>
      <w:tr w:rsidR="004E535F" w:rsidTr="008A4AF2">
        <w:tc>
          <w:tcPr>
            <w:tcW w:w="4678" w:type="dxa"/>
            <w:vAlign w:val="center"/>
          </w:tcPr>
          <w:p w:rsidR="004E535F" w:rsidRPr="005A5620" w:rsidRDefault="004E535F" w:rsidP="00A24B94">
            <w:pPr>
              <w:widowControl w:val="0"/>
              <w:tabs>
                <w:tab w:val="left" w:pos="660"/>
                <w:tab w:val="left" w:pos="900"/>
              </w:tabs>
              <w:autoSpaceDE w:val="0"/>
              <w:autoSpaceDN w:val="0"/>
              <w:adjustRightInd w:val="0"/>
              <w:rPr>
                <w:sz w:val="24"/>
                <w:szCs w:val="24"/>
              </w:rPr>
            </w:pPr>
            <w:r w:rsidRPr="00491F26">
              <w:rPr>
                <w:color w:val="000000"/>
                <w:spacing w:val="-4"/>
                <w:sz w:val="24"/>
                <w:szCs w:val="24"/>
              </w:rPr>
              <w:t xml:space="preserve">Среднегодовая  стоимость  основных  фондов, </w:t>
            </w:r>
            <w:r w:rsidRPr="00491F26">
              <w:rPr>
                <w:color w:val="000000"/>
                <w:spacing w:val="-8"/>
                <w:sz w:val="24"/>
                <w:szCs w:val="24"/>
              </w:rPr>
              <w:t>тыс.руб.</w:t>
            </w:r>
          </w:p>
        </w:tc>
        <w:tc>
          <w:tcPr>
            <w:tcW w:w="1134" w:type="dxa"/>
            <w:vAlign w:val="center"/>
          </w:tcPr>
          <w:p w:rsidR="004E535F" w:rsidRPr="005A5620" w:rsidRDefault="004E535F" w:rsidP="00A24B94">
            <w:pPr>
              <w:widowControl w:val="0"/>
              <w:tabs>
                <w:tab w:val="left" w:pos="660"/>
                <w:tab w:val="left" w:pos="900"/>
              </w:tabs>
              <w:autoSpaceDE w:val="0"/>
              <w:autoSpaceDN w:val="0"/>
              <w:adjustRightInd w:val="0"/>
              <w:jc w:val="center"/>
              <w:rPr>
                <w:sz w:val="24"/>
                <w:szCs w:val="24"/>
              </w:rPr>
            </w:pPr>
            <w:r w:rsidRPr="00491F26">
              <w:rPr>
                <w:color w:val="000000"/>
                <w:sz w:val="24"/>
                <w:szCs w:val="24"/>
              </w:rPr>
              <w:t>589</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z w:val="24"/>
                <w:szCs w:val="24"/>
              </w:rPr>
              <w:t>1421</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pacing w:val="-17"/>
                <w:sz w:val="24"/>
                <w:szCs w:val="24"/>
              </w:rPr>
              <w:t>5938</w:t>
            </w:r>
          </w:p>
        </w:tc>
        <w:tc>
          <w:tcPr>
            <w:tcW w:w="1134" w:type="dxa"/>
            <w:vAlign w:val="center"/>
          </w:tcPr>
          <w:p w:rsidR="004E535F" w:rsidRPr="00491F26" w:rsidRDefault="004E535F" w:rsidP="00A24B94">
            <w:pPr>
              <w:contextualSpacing/>
              <w:jc w:val="center"/>
              <w:rPr>
                <w:sz w:val="24"/>
                <w:szCs w:val="24"/>
              </w:rPr>
            </w:pPr>
            <w:r>
              <w:rPr>
                <w:sz w:val="24"/>
                <w:szCs w:val="24"/>
              </w:rPr>
              <w:t>1</w:t>
            </w:r>
            <w:r w:rsidRPr="00491F26">
              <w:rPr>
                <w:sz w:val="24"/>
                <w:szCs w:val="24"/>
              </w:rPr>
              <w:t>448</w:t>
            </w:r>
          </w:p>
        </w:tc>
        <w:tc>
          <w:tcPr>
            <w:tcW w:w="1134" w:type="dxa"/>
            <w:vAlign w:val="center"/>
          </w:tcPr>
          <w:p w:rsidR="004E535F" w:rsidRPr="00491F26" w:rsidRDefault="004E535F" w:rsidP="00A24B94">
            <w:pPr>
              <w:contextualSpacing/>
              <w:jc w:val="center"/>
              <w:rPr>
                <w:sz w:val="24"/>
                <w:szCs w:val="24"/>
              </w:rPr>
            </w:pPr>
            <w:r>
              <w:rPr>
                <w:sz w:val="24"/>
                <w:szCs w:val="24"/>
              </w:rPr>
              <w:t>1</w:t>
            </w:r>
            <w:r w:rsidRPr="00491F26">
              <w:rPr>
                <w:sz w:val="24"/>
                <w:szCs w:val="24"/>
              </w:rPr>
              <w:t>872</w:t>
            </w:r>
          </w:p>
        </w:tc>
        <w:tc>
          <w:tcPr>
            <w:tcW w:w="1134" w:type="dxa"/>
            <w:vAlign w:val="center"/>
          </w:tcPr>
          <w:p w:rsidR="004E535F" w:rsidRPr="00491F26" w:rsidRDefault="004E535F" w:rsidP="00A24B94">
            <w:pPr>
              <w:contextualSpacing/>
              <w:jc w:val="center"/>
              <w:rPr>
                <w:sz w:val="24"/>
                <w:szCs w:val="24"/>
              </w:rPr>
            </w:pPr>
            <w:r>
              <w:rPr>
                <w:sz w:val="24"/>
                <w:szCs w:val="24"/>
              </w:rPr>
              <w:t>2</w:t>
            </w:r>
            <w:r w:rsidRPr="00491F26">
              <w:rPr>
                <w:sz w:val="24"/>
                <w:szCs w:val="24"/>
              </w:rPr>
              <w:t>285</w:t>
            </w:r>
          </w:p>
        </w:tc>
        <w:tc>
          <w:tcPr>
            <w:tcW w:w="1134" w:type="dxa"/>
            <w:vAlign w:val="center"/>
          </w:tcPr>
          <w:p w:rsidR="004E535F" w:rsidRPr="00491F26" w:rsidRDefault="004E535F" w:rsidP="00A24B94">
            <w:pPr>
              <w:shd w:val="clear" w:color="auto" w:fill="FFFFFF"/>
              <w:jc w:val="center"/>
              <w:rPr>
                <w:color w:val="000000"/>
                <w:spacing w:val="-17"/>
                <w:sz w:val="24"/>
                <w:szCs w:val="24"/>
              </w:rPr>
            </w:pPr>
            <w:r>
              <w:rPr>
                <w:color w:val="000000"/>
                <w:spacing w:val="-17"/>
                <w:sz w:val="24"/>
                <w:szCs w:val="24"/>
              </w:rPr>
              <w:t>5476</w:t>
            </w:r>
          </w:p>
        </w:tc>
        <w:tc>
          <w:tcPr>
            <w:tcW w:w="1134" w:type="dxa"/>
            <w:vAlign w:val="center"/>
          </w:tcPr>
          <w:p w:rsidR="004E535F" w:rsidRPr="00491F26" w:rsidRDefault="004E535F" w:rsidP="00A24B94">
            <w:pPr>
              <w:shd w:val="clear" w:color="auto" w:fill="FFFFFF"/>
              <w:jc w:val="center"/>
              <w:rPr>
                <w:color w:val="000000"/>
                <w:spacing w:val="-17"/>
                <w:sz w:val="24"/>
                <w:szCs w:val="24"/>
              </w:rPr>
            </w:pPr>
            <w:r>
              <w:rPr>
                <w:color w:val="000000"/>
                <w:spacing w:val="-17"/>
                <w:sz w:val="24"/>
                <w:szCs w:val="24"/>
              </w:rPr>
              <w:t>4795</w:t>
            </w:r>
          </w:p>
        </w:tc>
        <w:tc>
          <w:tcPr>
            <w:tcW w:w="1134" w:type="dxa"/>
            <w:vAlign w:val="center"/>
          </w:tcPr>
          <w:p w:rsidR="004E535F" w:rsidRPr="00491F26" w:rsidRDefault="004E535F" w:rsidP="00A24B94">
            <w:pPr>
              <w:shd w:val="clear" w:color="auto" w:fill="FFFFFF"/>
              <w:jc w:val="center"/>
              <w:rPr>
                <w:color w:val="000000"/>
                <w:spacing w:val="-17"/>
                <w:sz w:val="24"/>
                <w:szCs w:val="24"/>
              </w:rPr>
            </w:pPr>
            <w:r>
              <w:rPr>
                <w:color w:val="000000"/>
                <w:spacing w:val="-17"/>
                <w:sz w:val="24"/>
                <w:szCs w:val="24"/>
              </w:rPr>
              <w:t>4371</w:t>
            </w:r>
          </w:p>
        </w:tc>
      </w:tr>
      <w:tr w:rsidR="004E535F"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9"/>
                <w:sz w:val="10"/>
                <w:szCs w:val="10"/>
              </w:rPr>
            </w:pPr>
          </w:p>
          <w:p w:rsidR="004E535F" w:rsidRDefault="004E535F" w:rsidP="00A24B94">
            <w:pPr>
              <w:widowControl w:val="0"/>
              <w:tabs>
                <w:tab w:val="left" w:pos="660"/>
                <w:tab w:val="left" w:pos="900"/>
              </w:tabs>
              <w:autoSpaceDE w:val="0"/>
              <w:autoSpaceDN w:val="0"/>
              <w:adjustRightInd w:val="0"/>
              <w:rPr>
                <w:color w:val="000000"/>
                <w:spacing w:val="-9"/>
                <w:sz w:val="24"/>
                <w:szCs w:val="24"/>
              </w:rPr>
            </w:pPr>
            <w:r w:rsidRPr="00491F26">
              <w:rPr>
                <w:color w:val="000000"/>
                <w:spacing w:val="-9"/>
                <w:sz w:val="24"/>
                <w:szCs w:val="24"/>
              </w:rPr>
              <w:t>Фондоотдача, 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4E535F" w:rsidRPr="005A5620" w:rsidRDefault="004E535F" w:rsidP="00A24B94">
            <w:pPr>
              <w:widowControl w:val="0"/>
              <w:tabs>
                <w:tab w:val="left" w:pos="660"/>
                <w:tab w:val="left" w:pos="900"/>
              </w:tabs>
              <w:autoSpaceDE w:val="0"/>
              <w:autoSpaceDN w:val="0"/>
              <w:adjustRightInd w:val="0"/>
              <w:jc w:val="center"/>
              <w:rPr>
                <w:sz w:val="24"/>
                <w:szCs w:val="24"/>
              </w:rPr>
            </w:pPr>
            <w:r w:rsidRPr="00491F26">
              <w:rPr>
                <w:color w:val="000000"/>
                <w:spacing w:val="-11"/>
                <w:sz w:val="24"/>
                <w:szCs w:val="24"/>
              </w:rPr>
              <w:t>129,3</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pacing w:val="-9"/>
                <w:sz w:val="24"/>
                <w:szCs w:val="24"/>
              </w:rPr>
              <w:t>105,5</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z w:val="24"/>
                <w:szCs w:val="24"/>
              </w:rPr>
              <w:t>29,88</w:t>
            </w:r>
          </w:p>
        </w:tc>
        <w:tc>
          <w:tcPr>
            <w:tcW w:w="1134" w:type="dxa"/>
            <w:vAlign w:val="center"/>
          </w:tcPr>
          <w:p w:rsidR="004E535F" w:rsidRPr="00491F26" w:rsidRDefault="004E535F" w:rsidP="00A24B94">
            <w:pPr>
              <w:snapToGrid w:val="0"/>
              <w:jc w:val="center"/>
              <w:rPr>
                <w:sz w:val="24"/>
                <w:szCs w:val="24"/>
              </w:rPr>
            </w:pPr>
            <w:r>
              <w:rPr>
                <w:sz w:val="24"/>
                <w:szCs w:val="24"/>
              </w:rPr>
              <w:t>14,78</w:t>
            </w:r>
          </w:p>
        </w:tc>
        <w:tc>
          <w:tcPr>
            <w:tcW w:w="1134" w:type="dxa"/>
            <w:vAlign w:val="center"/>
          </w:tcPr>
          <w:p w:rsidR="004E535F" w:rsidRPr="00491F26" w:rsidRDefault="004E535F" w:rsidP="00A24B94">
            <w:pPr>
              <w:jc w:val="center"/>
              <w:rPr>
                <w:sz w:val="24"/>
                <w:szCs w:val="24"/>
              </w:rPr>
            </w:pPr>
            <w:r>
              <w:rPr>
                <w:sz w:val="24"/>
                <w:szCs w:val="24"/>
              </w:rPr>
              <w:t>15,64</w:t>
            </w:r>
          </w:p>
        </w:tc>
        <w:tc>
          <w:tcPr>
            <w:tcW w:w="1134" w:type="dxa"/>
            <w:vAlign w:val="center"/>
          </w:tcPr>
          <w:p w:rsidR="004E535F" w:rsidRPr="00491F26" w:rsidRDefault="004E535F" w:rsidP="00A24B94">
            <w:pPr>
              <w:jc w:val="center"/>
              <w:rPr>
                <w:sz w:val="24"/>
                <w:szCs w:val="24"/>
              </w:rPr>
            </w:pPr>
            <w:r>
              <w:rPr>
                <w:sz w:val="24"/>
                <w:szCs w:val="24"/>
              </w:rPr>
              <w:t>15,79</w:t>
            </w:r>
          </w:p>
        </w:tc>
        <w:tc>
          <w:tcPr>
            <w:tcW w:w="1134" w:type="dxa"/>
            <w:vAlign w:val="center"/>
          </w:tcPr>
          <w:p w:rsidR="004E535F" w:rsidRPr="00491F26" w:rsidRDefault="004E535F" w:rsidP="00A24B94">
            <w:pPr>
              <w:shd w:val="clear" w:color="auto" w:fill="FFFFFF"/>
              <w:jc w:val="center"/>
              <w:rPr>
                <w:color w:val="000000"/>
                <w:sz w:val="24"/>
                <w:szCs w:val="24"/>
              </w:rPr>
            </w:pPr>
            <w:r>
              <w:rPr>
                <w:color w:val="000000"/>
                <w:sz w:val="24"/>
                <w:szCs w:val="24"/>
              </w:rPr>
              <w:t>12,68</w:t>
            </w:r>
          </w:p>
        </w:tc>
        <w:tc>
          <w:tcPr>
            <w:tcW w:w="1134" w:type="dxa"/>
            <w:vAlign w:val="center"/>
          </w:tcPr>
          <w:p w:rsidR="004E535F" w:rsidRPr="00491F26" w:rsidRDefault="004E535F" w:rsidP="00A24B94">
            <w:pPr>
              <w:shd w:val="clear" w:color="auto" w:fill="FFFFFF"/>
              <w:jc w:val="center"/>
              <w:rPr>
                <w:color w:val="000000"/>
                <w:sz w:val="24"/>
                <w:szCs w:val="24"/>
              </w:rPr>
            </w:pPr>
            <w:r>
              <w:rPr>
                <w:color w:val="000000"/>
                <w:sz w:val="24"/>
                <w:szCs w:val="24"/>
              </w:rPr>
              <w:t>18,41</w:t>
            </w:r>
          </w:p>
        </w:tc>
        <w:tc>
          <w:tcPr>
            <w:tcW w:w="1134" w:type="dxa"/>
            <w:vAlign w:val="center"/>
          </w:tcPr>
          <w:p w:rsidR="004E535F" w:rsidRPr="00491F26" w:rsidRDefault="004E535F" w:rsidP="00A24B94">
            <w:pPr>
              <w:shd w:val="clear" w:color="auto" w:fill="FFFFFF"/>
              <w:jc w:val="center"/>
              <w:rPr>
                <w:color w:val="000000"/>
                <w:sz w:val="24"/>
                <w:szCs w:val="24"/>
              </w:rPr>
            </w:pPr>
            <w:r>
              <w:rPr>
                <w:color w:val="000000"/>
                <w:sz w:val="24"/>
                <w:szCs w:val="24"/>
              </w:rPr>
              <w:t>25,59</w:t>
            </w:r>
          </w:p>
        </w:tc>
      </w:tr>
      <w:tr w:rsidR="004E535F"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9"/>
                <w:sz w:val="10"/>
                <w:szCs w:val="10"/>
              </w:rPr>
            </w:pPr>
          </w:p>
          <w:p w:rsidR="004E535F" w:rsidRDefault="004E535F" w:rsidP="00A24B94">
            <w:pPr>
              <w:widowControl w:val="0"/>
              <w:tabs>
                <w:tab w:val="left" w:pos="660"/>
                <w:tab w:val="left" w:pos="900"/>
              </w:tabs>
              <w:autoSpaceDE w:val="0"/>
              <w:autoSpaceDN w:val="0"/>
              <w:adjustRightInd w:val="0"/>
              <w:rPr>
                <w:color w:val="000000"/>
                <w:spacing w:val="-9"/>
                <w:sz w:val="24"/>
                <w:szCs w:val="24"/>
              </w:rPr>
            </w:pPr>
            <w:proofErr w:type="spellStart"/>
            <w:r w:rsidRPr="00491F26">
              <w:rPr>
                <w:color w:val="000000"/>
                <w:spacing w:val="-9"/>
                <w:sz w:val="24"/>
                <w:szCs w:val="24"/>
              </w:rPr>
              <w:t>Фондоемкость</w:t>
            </w:r>
            <w:proofErr w:type="spellEnd"/>
            <w:r w:rsidRPr="00491F26">
              <w:rPr>
                <w:color w:val="000000"/>
                <w:spacing w:val="-9"/>
                <w:sz w:val="24"/>
                <w:szCs w:val="24"/>
              </w:rPr>
              <w:t>, руб.</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4E535F" w:rsidRPr="005A5620" w:rsidRDefault="004E535F" w:rsidP="00A24B94">
            <w:pPr>
              <w:widowControl w:val="0"/>
              <w:tabs>
                <w:tab w:val="left" w:pos="660"/>
                <w:tab w:val="left" w:pos="900"/>
              </w:tabs>
              <w:autoSpaceDE w:val="0"/>
              <w:autoSpaceDN w:val="0"/>
              <w:adjustRightInd w:val="0"/>
              <w:jc w:val="center"/>
              <w:rPr>
                <w:sz w:val="24"/>
                <w:szCs w:val="24"/>
              </w:rPr>
            </w:pPr>
            <w:r w:rsidRPr="00491F26">
              <w:rPr>
                <w:color w:val="000000"/>
                <w:sz w:val="24"/>
                <w:szCs w:val="24"/>
              </w:rPr>
              <w:t>0,007</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z w:val="24"/>
                <w:szCs w:val="24"/>
              </w:rPr>
              <w:t>0,009</w:t>
            </w:r>
          </w:p>
        </w:tc>
        <w:tc>
          <w:tcPr>
            <w:tcW w:w="1134" w:type="dxa"/>
            <w:vAlign w:val="center"/>
          </w:tcPr>
          <w:p w:rsidR="004E535F" w:rsidRPr="00491F26" w:rsidRDefault="004E535F" w:rsidP="00A24B94">
            <w:pPr>
              <w:shd w:val="clear" w:color="auto" w:fill="FFFFFF"/>
              <w:jc w:val="center"/>
              <w:rPr>
                <w:sz w:val="24"/>
                <w:szCs w:val="24"/>
              </w:rPr>
            </w:pPr>
            <w:r w:rsidRPr="00491F26">
              <w:rPr>
                <w:color w:val="000000"/>
                <w:spacing w:val="-19"/>
                <w:sz w:val="24"/>
                <w:szCs w:val="24"/>
              </w:rPr>
              <w:t>0,033</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0,067</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0.064</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0,063</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0,078</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0,054</w:t>
            </w:r>
          </w:p>
        </w:tc>
        <w:tc>
          <w:tcPr>
            <w:tcW w:w="1134" w:type="dxa"/>
            <w:vAlign w:val="center"/>
          </w:tcPr>
          <w:p w:rsidR="004E535F" w:rsidRPr="00491F26" w:rsidRDefault="004E535F" w:rsidP="00A24B94">
            <w:pPr>
              <w:shd w:val="clear" w:color="auto" w:fill="FFFFFF"/>
              <w:jc w:val="center"/>
              <w:rPr>
                <w:color w:val="000000"/>
                <w:spacing w:val="-19"/>
                <w:sz w:val="24"/>
                <w:szCs w:val="24"/>
              </w:rPr>
            </w:pPr>
            <w:r>
              <w:rPr>
                <w:color w:val="000000"/>
                <w:spacing w:val="-19"/>
                <w:sz w:val="24"/>
                <w:szCs w:val="24"/>
              </w:rPr>
              <w:t>0,039</w:t>
            </w:r>
          </w:p>
        </w:tc>
      </w:tr>
      <w:tr w:rsidR="00A24B94"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8"/>
                <w:sz w:val="10"/>
                <w:szCs w:val="10"/>
              </w:rPr>
            </w:pPr>
          </w:p>
          <w:p w:rsidR="00A24B94" w:rsidRDefault="00A24B94" w:rsidP="00A24B94">
            <w:pPr>
              <w:widowControl w:val="0"/>
              <w:tabs>
                <w:tab w:val="left" w:pos="660"/>
                <w:tab w:val="left" w:pos="900"/>
              </w:tabs>
              <w:autoSpaceDE w:val="0"/>
              <w:autoSpaceDN w:val="0"/>
              <w:adjustRightInd w:val="0"/>
              <w:rPr>
                <w:color w:val="000000"/>
                <w:spacing w:val="-8"/>
                <w:sz w:val="24"/>
                <w:szCs w:val="24"/>
              </w:rPr>
            </w:pPr>
            <w:proofErr w:type="spellStart"/>
            <w:r w:rsidRPr="00491F26">
              <w:rPr>
                <w:color w:val="000000"/>
                <w:spacing w:val="-8"/>
                <w:sz w:val="24"/>
                <w:szCs w:val="24"/>
              </w:rPr>
              <w:t>Фондовооруженность</w:t>
            </w:r>
            <w:proofErr w:type="spellEnd"/>
            <w:r w:rsidRPr="00491F26">
              <w:rPr>
                <w:color w:val="000000"/>
                <w:spacing w:val="-8"/>
                <w:sz w:val="24"/>
                <w:szCs w:val="24"/>
              </w:rPr>
              <w:t>, тыс.руб../чел.</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A24B94" w:rsidRPr="00491F26" w:rsidRDefault="00A24B94" w:rsidP="00A24B94">
            <w:pPr>
              <w:shd w:val="clear" w:color="auto" w:fill="FFFFFF"/>
              <w:ind w:left="70"/>
              <w:jc w:val="center"/>
              <w:rPr>
                <w:sz w:val="24"/>
                <w:szCs w:val="24"/>
              </w:rPr>
            </w:pPr>
            <w:r w:rsidRPr="00491F26">
              <w:rPr>
                <w:color w:val="000000"/>
                <w:spacing w:val="-11"/>
                <w:sz w:val="24"/>
                <w:szCs w:val="24"/>
              </w:rPr>
              <w:t>4,27</w:t>
            </w:r>
          </w:p>
        </w:tc>
        <w:tc>
          <w:tcPr>
            <w:tcW w:w="1134" w:type="dxa"/>
            <w:vAlign w:val="center"/>
          </w:tcPr>
          <w:p w:rsidR="00A24B94" w:rsidRPr="00491F26" w:rsidRDefault="00A24B94" w:rsidP="00A24B94">
            <w:pPr>
              <w:shd w:val="clear" w:color="auto" w:fill="FFFFFF"/>
              <w:jc w:val="center"/>
              <w:rPr>
                <w:sz w:val="24"/>
                <w:szCs w:val="24"/>
              </w:rPr>
            </w:pPr>
            <w:r w:rsidRPr="00491F26">
              <w:rPr>
                <w:color w:val="000000"/>
                <w:spacing w:val="-11"/>
                <w:sz w:val="24"/>
                <w:szCs w:val="24"/>
              </w:rPr>
              <w:t>9,16</w:t>
            </w:r>
          </w:p>
        </w:tc>
        <w:tc>
          <w:tcPr>
            <w:tcW w:w="1134" w:type="dxa"/>
            <w:vAlign w:val="center"/>
          </w:tcPr>
          <w:p w:rsidR="00A24B94" w:rsidRPr="00491F26" w:rsidRDefault="00A24B94" w:rsidP="00A24B94">
            <w:pPr>
              <w:shd w:val="clear" w:color="auto" w:fill="FFFFFF"/>
              <w:jc w:val="center"/>
              <w:rPr>
                <w:sz w:val="24"/>
                <w:szCs w:val="24"/>
              </w:rPr>
            </w:pPr>
            <w:r w:rsidRPr="00491F26">
              <w:rPr>
                <w:color w:val="000000"/>
                <w:spacing w:val="-9"/>
                <w:sz w:val="24"/>
                <w:szCs w:val="24"/>
              </w:rPr>
              <w:t>32,09</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16,71</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24,00</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27,53</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48,46</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38,66</w:t>
            </w:r>
          </w:p>
        </w:tc>
        <w:tc>
          <w:tcPr>
            <w:tcW w:w="1134" w:type="dxa"/>
            <w:vAlign w:val="center"/>
          </w:tcPr>
          <w:p w:rsidR="00A24B94" w:rsidRPr="00491F26" w:rsidRDefault="00A24B94" w:rsidP="00A24B94">
            <w:pPr>
              <w:shd w:val="clear" w:color="auto" w:fill="FFFFFF"/>
              <w:jc w:val="center"/>
              <w:rPr>
                <w:color w:val="000000"/>
                <w:spacing w:val="-9"/>
                <w:sz w:val="24"/>
                <w:szCs w:val="24"/>
              </w:rPr>
            </w:pPr>
            <w:r>
              <w:rPr>
                <w:color w:val="000000"/>
                <w:spacing w:val="-9"/>
                <w:sz w:val="24"/>
                <w:szCs w:val="24"/>
              </w:rPr>
              <w:t>30,56</w:t>
            </w:r>
          </w:p>
        </w:tc>
      </w:tr>
      <w:tr w:rsidR="00A24B94" w:rsidTr="008A4AF2">
        <w:tc>
          <w:tcPr>
            <w:tcW w:w="4678" w:type="dxa"/>
            <w:vAlign w:val="center"/>
          </w:tcPr>
          <w:p w:rsidR="00A24B94" w:rsidRPr="005A5620" w:rsidRDefault="00A24B94" w:rsidP="00A24B94">
            <w:pPr>
              <w:widowControl w:val="0"/>
              <w:tabs>
                <w:tab w:val="left" w:pos="660"/>
                <w:tab w:val="left" w:pos="900"/>
              </w:tabs>
              <w:autoSpaceDE w:val="0"/>
              <w:autoSpaceDN w:val="0"/>
              <w:adjustRightInd w:val="0"/>
              <w:rPr>
                <w:sz w:val="24"/>
                <w:szCs w:val="24"/>
              </w:rPr>
            </w:pPr>
            <w:r w:rsidRPr="00491F26">
              <w:rPr>
                <w:color w:val="000000"/>
                <w:spacing w:val="-1"/>
                <w:sz w:val="24"/>
                <w:szCs w:val="24"/>
              </w:rPr>
              <w:t>Продолжительность операционного (производственного) цикла, дн</w:t>
            </w:r>
            <w:r>
              <w:rPr>
                <w:color w:val="000000"/>
                <w:spacing w:val="-1"/>
                <w:sz w:val="24"/>
                <w:szCs w:val="24"/>
              </w:rPr>
              <w:t>ей</w:t>
            </w:r>
          </w:p>
        </w:tc>
        <w:tc>
          <w:tcPr>
            <w:tcW w:w="1134" w:type="dxa"/>
            <w:vAlign w:val="center"/>
          </w:tcPr>
          <w:p w:rsidR="00A24B94" w:rsidRPr="00491F26" w:rsidRDefault="00A24B94" w:rsidP="00A24B94">
            <w:pPr>
              <w:shd w:val="clear" w:color="auto" w:fill="FFFFFF"/>
              <w:ind w:left="70"/>
              <w:jc w:val="center"/>
              <w:rPr>
                <w:color w:val="000000"/>
                <w:spacing w:val="-11"/>
                <w:sz w:val="24"/>
                <w:szCs w:val="24"/>
              </w:rPr>
            </w:pPr>
            <w:r w:rsidRPr="00491F26">
              <w:rPr>
                <w:color w:val="000000"/>
                <w:sz w:val="24"/>
                <w:szCs w:val="24"/>
              </w:rPr>
              <w:t>110</w:t>
            </w:r>
            <w:r>
              <w:rPr>
                <w:color w:val="000000"/>
                <w:sz w:val="24"/>
                <w:szCs w:val="24"/>
              </w:rPr>
              <w:t>,0</w:t>
            </w:r>
          </w:p>
        </w:tc>
        <w:tc>
          <w:tcPr>
            <w:tcW w:w="1134" w:type="dxa"/>
            <w:vAlign w:val="center"/>
          </w:tcPr>
          <w:p w:rsidR="00A24B94" w:rsidRPr="00491F26" w:rsidRDefault="00A24B94" w:rsidP="00A24B94">
            <w:pPr>
              <w:shd w:val="clear" w:color="auto" w:fill="FFFFFF"/>
              <w:jc w:val="center"/>
              <w:rPr>
                <w:color w:val="000000"/>
                <w:spacing w:val="-11"/>
                <w:sz w:val="24"/>
                <w:szCs w:val="24"/>
              </w:rPr>
            </w:pPr>
            <w:r w:rsidRPr="00491F26">
              <w:rPr>
                <w:color w:val="000000"/>
                <w:sz w:val="24"/>
                <w:szCs w:val="24"/>
              </w:rPr>
              <w:t>60,21</w:t>
            </w:r>
          </w:p>
        </w:tc>
        <w:tc>
          <w:tcPr>
            <w:tcW w:w="1134" w:type="dxa"/>
            <w:vAlign w:val="center"/>
          </w:tcPr>
          <w:p w:rsidR="00A24B94" w:rsidRPr="00491F26" w:rsidRDefault="00A24B94" w:rsidP="00A24B94">
            <w:pPr>
              <w:shd w:val="clear" w:color="auto" w:fill="FFFFFF"/>
              <w:jc w:val="center"/>
              <w:rPr>
                <w:color w:val="000000"/>
                <w:spacing w:val="-9"/>
                <w:sz w:val="24"/>
                <w:szCs w:val="24"/>
              </w:rPr>
            </w:pPr>
            <w:r w:rsidRPr="00491F26">
              <w:rPr>
                <w:color w:val="000000"/>
                <w:sz w:val="24"/>
                <w:szCs w:val="24"/>
              </w:rPr>
              <w:t>55,08</w:t>
            </w:r>
          </w:p>
        </w:tc>
        <w:tc>
          <w:tcPr>
            <w:tcW w:w="1134" w:type="dxa"/>
            <w:vAlign w:val="center"/>
          </w:tcPr>
          <w:p w:rsidR="00A24B94" w:rsidRPr="00491F26" w:rsidRDefault="00A24B94" w:rsidP="00A24B94">
            <w:pPr>
              <w:snapToGrid w:val="0"/>
              <w:jc w:val="center"/>
              <w:rPr>
                <w:sz w:val="24"/>
                <w:szCs w:val="24"/>
              </w:rPr>
            </w:pPr>
            <w:r>
              <w:rPr>
                <w:sz w:val="24"/>
                <w:szCs w:val="24"/>
              </w:rPr>
              <w:t>1</w:t>
            </w:r>
            <w:r w:rsidRPr="00491F26">
              <w:rPr>
                <w:sz w:val="24"/>
                <w:szCs w:val="24"/>
              </w:rPr>
              <w:t>07,3</w:t>
            </w:r>
          </w:p>
        </w:tc>
        <w:tc>
          <w:tcPr>
            <w:tcW w:w="1134" w:type="dxa"/>
            <w:vAlign w:val="center"/>
          </w:tcPr>
          <w:p w:rsidR="00A24B94" w:rsidRPr="00491F26" w:rsidRDefault="00A24B94" w:rsidP="00A24B94">
            <w:pPr>
              <w:jc w:val="center"/>
              <w:rPr>
                <w:sz w:val="24"/>
                <w:szCs w:val="24"/>
              </w:rPr>
            </w:pPr>
            <w:r>
              <w:rPr>
                <w:sz w:val="24"/>
                <w:szCs w:val="24"/>
              </w:rPr>
              <w:t>12</w:t>
            </w:r>
            <w:r w:rsidRPr="00491F26">
              <w:rPr>
                <w:sz w:val="24"/>
                <w:szCs w:val="24"/>
              </w:rPr>
              <w:t>2,8</w:t>
            </w:r>
          </w:p>
        </w:tc>
        <w:tc>
          <w:tcPr>
            <w:tcW w:w="1134" w:type="dxa"/>
            <w:vAlign w:val="center"/>
          </w:tcPr>
          <w:p w:rsidR="00A24B94" w:rsidRPr="00491F26" w:rsidRDefault="00A24B94" w:rsidP="00A24B94">
            <w:pPr>
              <w:jc w:val="center"/>
              <w:rPr>
                <w:sz w:val="24"/>
                <w:szCs w:val="24"/>
              </w:rPr>
            </w:pPr>
            <w:r w:rsidRPr="00491F26">
              <w:rPr>
                <w:sz w:val="24"/>
                <w:szCs w:val="24"/>
              </w:rPr>
              <w:t>1</w:t>
            </w:r>
            <w:r>
              <w:rPr>
                <w:sz w:val="24"/>
                <w:szCs w:val="24"/>
              </w:rPr>
              <w:t>0</w:t>
            </w:r>
            <w:r w:rsidRPr="00491F26">
              <w:rPr>
                <w:sz w:val="24"/>
                <w:szCs w:val="24"/>
              </w:rPr>
              <w:t>6,7</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107,6</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99,8</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89,1</w:t>
            </w:r>
          </w:p>
        </w:tc>
      </w:tr>
      <w:tr w:rsidR="00A24B94" w:rsidTr="008A4AF2">
        <w:tc>
          <w:tcPr>
            <w:tcW w:w="4678" w:type="dxa"/>
            <w:vAlign w:val="center"/>
          </w:tcPr>
          <w:p w:rsidR="00A24B94" w:rsidRPr="005A5620" w:rsidRDefault="00A24B94" w:rsidP="00A24B94">
            <w:pPr>
              <w:widowControl w:val="0"/>
              <w:tabs>
                <w:tab w:val="left" w:pos="660"/>
                <w:tab w:val="left" w:pos="900"/>
              </w:tabs>
              <w:autoSpaceDE w:val="0"/>
              <w:autoSpaceDN w:val="0"/>
              <w:adjustRightInd w:val="0"/>
              <w:rPr>
                <w:sz w:val="24"/>
                <w:szCs w:val="24"/>
              </w:rPr>
            </w:pPr>
            <w:r w:rsidRPr="00491F26">
              <w:rPr>
                <w:color w:val="000000"/>
                <w:spacing w:val="-1"/>
                <w:sz w:val="24"/>
                <w:szCs w:val="24"/>
              </w:rPr>
              <w:t>Продолжительность финансового цикла, дней</w:t>
            </w:r>
          </w:p>
        </w:tc>
        <w:tc>
          <w:tcPr>
            <w:tcW w:w="1134" w:type="dxa"/>
            <w:vAlign w:val="center"/>
          </w:tcPr>
          <w:p w:rsidR="00A24B94" w:rsidRPr="00491F26" w:rsidRDefault="00A24B94" w:rsidP="00A24B94">
            <w:pPr>
              <w:shd w:val="clear" w:color="auto" w:fill="FFFFFF"/>
              <w:ind w:left="70"/>
              <w:jc w:val="center"/>
              <w:rPr>
                <w:color w:val="000000"/>
                <w:sz w:val="24"/>
                <w:szCs w:val="24"/>
              </w:rPr>
            </w:pPr>
            <w:r w:rsidRPr="00491F26">
              <w:rPr>
                <w:color w:val="000000"/>
                <w:sz w:val="24"/>
                <w:szCs w:val="24"/>
              </w:rPr>
              <w:t>93</w:t>
            </w:r>
            <w:r>
              <w:rPr>
                <w:color w:val="000000"/>
                <w:sz w:val="24"/>
                <w:szCs w:val="24"/>
              </w:rPr>
              <w:t>,0</w:t>
            </w:r>
          </w:p>
        </w:tc>
        <w:tc>
          <w:tcPr>
            <w:tcW w:w="1134" w:type="dxa"/>
            <w:vAlign w:val="center"/>
          </w:tcPr>
          <w:p w:rsidR="00A24B94" w:rsidRPr="00491F26" w:rsidRDefault="00A24B94" w:rsidP="00A24B94">
            <w:pPr>
              <w:shd w:val="clear" w:color="auto" w:fill="FFFFFF"/>
              <w:jc w:val="center"/>
              <w:rPr>
                <w:color w:val="000000"/>
                <w:sz w:val="24"/>
                <w:szCs w:val="24"/>
              </w:rPr>
            </w:pPr>
            <w:r w:rsidRPr="00491F26">
              <w:rPr>
                <w:color w:val="000000"/>
                <w:sz w:val="24"/>
                <w:szCs w:val="24"/>
              </w:rPr>
              <w:t>43,31</w:t>
            </w:r>
          </w:p>
        </w:tc>
        <w:tc>
          <w:tcPr>
            <w:tcW w:w="1134" w:type="dxa"/>
            <w:vAlign w:val="center"/>
          </w:tcPr>
          <w:p w:rsidR="00A24B94" w:rsidRPr="00491F26" w:rsidRDefault="00A24B94" w:rsidP="00A24B94">
            <w:pPr>
              <w:shd w:val="clear" w:color="auto" w:fill="FFFFFF"/>
              <w:jc w:val="center"/>
              <w:rPr>
                <w:color w:val="000000"/>
                <w:sz w:val="24"/>
                <w:szCs w:val="24"/>
              </w:rPr>
            </w:pPr>
            <w:r w:rsidRPr="00491F26">
              <w:rPr>
                <w:color w:val="000000"/>
                <w:sz w:val="24"/>
                <w:szCs w:val="24"/>
              </w:rPr>
              <w:t>38,92</w:t>
            </w:r>
          </w:p>
        </w:tc>
        <w:tc>
          <w:tcPr>
            <w:tcW w:w="1134" w:type="dxa"/>
            <w:vAlign w:val="center"/>
          </w:tcPr>
          <w:p w:rsidR="00A24B94" w:rsidRPr="00491F26" w:rsidRDefault="00A24B94" w:rsidP="00A24B94">
            <w:pPr>
              <w:snapToGrid w:val="0"/>
              <w:jc w:val="center"/>
              <w:rPr>
                <w:sz w:val="24"/>
                <w:szCs w:val="24"/>
              </w:rPr>
            </w:pPr>
            <w:r>
              <w:rPr>
                <w:sz w:val="24"/>
                <w:szCs w:val="24"/>
              </w:rPr>
              <w:t>5</w:t>
            </w:r>
            <w:r w:rsidRPr="00491F26">
              <w:rPr>
                <w:sz w:val="24"/>
                <w:szCs w:val="24"/>
              </w:rPr>
              <w:t>7,3</w:t>
            </w:r>
          </w:p>
        </w:tc>
        <w:tc>
          <w:tcPr>
            <w:tcW w:w="1134" w:type="dxa"/>
            <w:vAlign w:val="center"/>
          </w:tcPr>
          <w:p w:rsidR="00A24B94" w:rsidRPr="00491F26" w:rsidRDefault="00A24B94" w:rsidP="00A24B94">
            <w:pPr>
              <w:jc w:val="center"/>
              <w:rPr>
                <w:sz w:val="24"/>
                <w:szCs w:val="24"/>
              </w:rPr>
            </w:pPr>
            <w:r>
              <w:rPr>
                <w:sz w:val="24"/>
                <w:szCs w:val="24"/>
              </w:rPr>
              <w:t>7</w:t>
            </w:r>
            <w:r w:rsidRPr="00491F26">
              <w:rPr>
                <w:sz w:val="24"/>
                <w:szCs w:val="24"/>
              </w:rPr>
              <w:t>1,6</w:t>
            </w:r>
          </w:p>
        </w:tc>
        <w:tc>
          <w:tcPr>
            <w:tcW w:w="1134" w:type="dxa"/>
            <w:vAlign w:val="center"/>
          </w:tcPr>
          <w:p w:rsidR="00A24B94" w:rsidRPr="00491F26" w:rsidRDefault="00A24B94" w:rsidP="00A24B94">
            <w:pPr>
              <w:jc w:val="center"/>
              <w:rPr>
                <w:sz w:val="24"/>
                <w:szCs w:val="24"/>
              </w:rPr>
            </w:pPr>
            <w:r>
              <w:rPr>
                <w:sz w:val="24"/>
                <w:szCs w:val="24"/>
              </w:rPr>
              <w:t>6</w:t>
            </w:r>
            <w:r w:rsidRPr="00491F26">
              <w:rPr>
                <w:sz w:val="24"/>
                <w:szCs w:val="24"/>
              </w:rPr>
              <w:t>5,1</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89,1</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95,1</w:t>
            </w:r>
          </w:p>
        </w:tc>
        <w:tc>
          <w:tcPr>
            <w:tcW w:w="1134" w:type="dxa"/>
            <w:vAlign w:val="center"/>
          </w:tcPr>
          <w:p w:rsidR="00A24B94" w:rsidRPr="00491F26" w:rsidRDefault="00A24B94" w:rsidP="00A24B94">
            <w:pPr>
              <w:shd w:val="clear" w:color="auto" w:fill="FFFFFF"/>
              <w:jc w:val="center"/>
              <w:rPr>
                <w:color w:val="000000"/>
                <w:sz w:val="24"/>
                <w:szCs w:val="24"/>
              </w:rPr>
            </w:pPr>
            <w:r>
              <w:rPr>
                <w:color w:val="000000"/>
                <w:sz w:val="24"/>
                <w:szCs w:val="24"/>
              </w:rPr>
              <w:t>79,1</w:t>
            </w:r>
          </w:p>
        </w:tc>
      </w:tr>
      <w:tr w:rsidR="00A24B94" w:rsidTr="008A4AF2">
        <w:tc>
          <w:tcPr>
            <w:tcW w:w="4678" w:type="dxa"/>
            <w:vAlign w:val="center"/>
          </w:tcPr>
          <w:p w:rsidR="00A24B94" w:rsidRPr="00A24B94" w:rsidRDefault="00A24B94" w:rsidP="00A24B94">
            <w:pPr>
              <w:widowControl w:val="0"/>
              <w:tabs>
                <w:tab w:val="left" w:pos="660"/>
                <w:tab w:val="left" w:pos="900"/>
              </w:tabs>
              <w:autoSpaceDE w:val="0"/>
              <w:autoSpaceDN w:val="0"/>
              <w:adjustRightInd w:val="0"/>
              <w:rPr>
                <w:color w:val="000000"/>
                <w:spacing w:val="-7"/>
                <w:sz w:val="10"/>
                <w:szCs w:val="10"/>
              </w:rPr>
            </w:pPr>
          </w:p>
          <w:p w:rsidR="00A24B94" w:rsidRDefault="00A24B94" w:rsidP="00A24B94">
            <w:pPr>
              <w:widowControl w:val="0"/>
              <w:tabs>
                <w:tab w:val="left" w:pos="660"/>
                <w:tab w:val="left" w:pos="900"/>
              </w:tabs>
              <w:autoSpaceDE w:val="0"/>
              <w:autoSpaceDN w:val="0"/>
              <w:adjustRightInd w:val="0"/>
              <w:rPr>
                <w:color w:val="000000"/>
                <w:spacing w:val="-7"/>
                <w:sz w:val="24"/>
                <w:szCs w:val="24"/>
              </w:rPr>
            </w:pPr>
            <w:r w:rsidRPr="00491F26">
              <w:rPr>
                <w:color w:val="000000"/>
                <w:spacing w:val="-7"/>
                <w:sz w:val="24"/>
                <w:szCs w:val="24"/>
              </w:rPr>
              <w:t>Рентабельность реализованной продукции, %</w:t>
            </w:r>
          </w:p>
          <w:p w:rsidR="00A24B94" w:rsidRPr="00A24B94" w:rsidRDefault="00A24B94" w:rsidP="00A24B94">
            <w:pPr>
              <w:widowControl w:val="0"/>
              <w:tabs>
                <w:tab w:val="left" w:pos="660"/>
                <w:tab w:val="left" w:pos="900"/>
              </w:tabs>
              <w:autoSpaceDE w:val="0"/>
              <w:autoSpaceDN w:val="0"/>
              <w:adjustRightInd w:val="0"/>
              <w:rPr>
                <w:sz w:val="10"/>
                <w:szCs w:val="10"/>
              </w:rPr>
            </w:pPr>
          </w:p>
        </w:tc>
        <w:tc>
          <w:tcPr>
            <w:tcW w:w="1134" w:type="dxa"/>
            <w:vAlign w:val="center"/>
          </w:tcPr>
          <w:p w:rsidR="00A24B94" w:rsidRPr="00491F26" w:rsidRDefault="00A24B94" w:rsidP="00A24B94">
            <w:pPr>
              <w:shd w:val="clear" w:color="auto" w:fill="FFFFFF"/>
              <w:ind w:left="70"/>
              <w:contextualSpacing/>
              <w:jc w:val="center"/>
              <w:rPr>
                <w:color w:val="000000"/>
                <w:sz w:val="24"/>
                <w:szCs w:val="24"/>
              </w:rPr>
            </w:pPr>
            <w:r w:rsidRPr="00491F26">
              <w:rPr>
                <w:color w:val="000000"/>
                <w:sz w:val="24"/>
                <w:szCs w:val="24"/>
              </w:rPr>
              <w:t>-5,6</w:t>
            </w:r>
          </w:p>
        </w:tc>
        <w:tc>
          <w:tcPr>
            <w:tcW w:w="1134" w:type="dxa"/>
            <w:vAlign w:val="center"/>
          </w:tcPr>
          <w:p w:rsidR="00A24B94" w:rsidRPr="00491F26" w:rsidRDefault="00A24B94" w:rsidP="00A24B94">
            <w:pPr>
              <w:shd w:val="clear" w:color="auto" w:fill="FFFFFF"/>
              <w:contextualSpacing/>
              <w:jc w:val="center"/>
              <w:rPr>
                <w:color w:val="000000"/>
                <w:sz w:val="24"/>
                <w:szCs w:val="24"/>
              </w:rPr>
            </w:pPr>
            <w:r w:rsidRPr="00491F26">
              <w:rPr>
                <w:color w:val="000000"/>
                <w:sz w:val="24"/>
                <w:szCs w:val="24"/>
              </w:rPr>
              <w:t>0,4</w:t>
            </w:r>
          </w:p>
        </w:tc>
        <w:tc>
          <w:tcPr>
            <w:tcW w:w="1134" w:type="dxa"/>
            <w:vAlign w:val="center"/>
          </w:tcPr>
          <w:p w:rsidR="00A24B94" w:rsidRPr="00491F26" w:rsidRDefault="00A24B94" w:rsidP="00A24B94">
            <w:pPr>
              <w:shd w:val="clear" w:color="auto" w:fill="FFFFFF"/>
              <w:contextualSpacing/>
              <w:jc w:val="center"/>
              <w:rPr>
                <w:color w:val="000000"/>
                <w:sz w:val="24"/>
                <w:szCs w:val="24"/>
              </w:rPr>
            </w:pPr>
            <w:r>
              <w:rPr>
                <w:color w:val="000000"/>
                <w:sz w:val="24"/>
                <w:szCs w:val="24"/>
              </w:rPr>
              <w:t>6,0</w:t>
            </w:r>
          </w:p>
        </w:tc>
        <w:tc>
          <w:tcPr>
            <w:tcW w:w="1134" w:type="dxa"/>
            <w:vAlign w:val="center"/>
          </w:tcPr>
          <w:p w:rsidR="00A24B94" w:rsidRPr="00491F26" w:rsidRDefault="00A24B94" w:rsidP="00A24B94">
            <w:pPr>
              <w:contextualSpacing/>
              <w:jc w:val="center"/>
              <w:rPr>
                <w:sz w:val="24"/>
                <w:szCs w:val="24"/>
              </w:rPr>
            </w:pPr>
            <w:r>
              <w:rPr>
                <w:sz w:val="24"/>
                <w:szCs w:val="24"/>
              </w:rPr>
              <w:t>1,11</w:t>
            </w:r>
          </w:p>
        </w:tc>
        <w:tc>
          <w:tcPr>
            <w:tcW w:w="1134" w:type="dxa"/>
            <w:vAlign w:val="center"/>
          </w:tcPr>
          <w:p w:rsidR="00A24B94" w:rsidRPr="00491F26" w:rsidRDefault="00A24B94" w:rsidP="00A24B94">
            <w:pPr>
              <w:contextualSpacing/>
              <w:jc w:val="center"/>
              <w:rPr>
                <w:sz w:val="24"/>
                <w:szCs w:val="24"/>
              </w:rPr>
            </w:pPr>
            <w:r>
              <w:rPr>
                <w:sz w:val="24"/>
                <w:szCs w:val="24"/>
              </w:rPr>
              <w:t>1,10</w:t>
            </w:r>
          </w:p>
        </w:tc>
        <w:tc>
          <w:tcPr>
            <w:tcW w:w="1134" w:type="dxa"/>
            <w:vAlign w:val="center"/>
          </w:tcPr>
          <w:p w:rsidR="00A24B94" w:rsidRPr="00491F26" w:rsidRDefault="00A24B94" w:rsidP="00A24B94">
            <w:pPr>
              <w:contextualSpacing/>
              <w:jc w:val="center"/>
              <w:rPr>
                <w:sz w:val="24"/>
                <w:szCs w:val="24"/>
              </w:rPr>
            </w:pPr>
            <w:r>
              <w:rPr>
                <w:sz w:val="24"/>
                <w:szCs w:val="24"/>
              </w:rPr>
              <w:t>-1,03</w:t>
            </w:r>
          </w:p>
        </w:tc>
        <w:tc>
          <w:tcPr>
            <w:tcW w:w="1134" w:type="dxa"/>
            <w:vAlign w:val="center"/>
          </w:tcPr>
          <w:p w:rsidR="00A24B94" w:rsidRPr="00491F26" w:rsidRDefault="00A24B94" w:rsidP="00A24B94">
            <w:pPr>
              <w:contextualSpacing/>
              <w:jc w:val="center"/>
              <w:rPr>
                <w:sz w:val="24"/>
                <w:szCs w:val="24"/>
              </w:rPr>
            </w:pPr>
            <w:r>
              <w:rPr>
                <w:sz w:val="24"/>
                <w:szCs w:val="24"/>
              </w:rPr>
              <w:t>-0,31</w:t>
            </w:r>
          </w:p>
        </w:tc>
        <w:tc>
          <w:tcPr>
            <w:tcW w:w="1134" w:type="dxa"/>
            <w:vAlign w:val="center"/>
          </w:tcPr>
          <w:p w:rsidR="00A24B94" w:rsidRPr="00491F26" w:rsidRDefault="00A24B94" w:rsidP="00A24B94">
            <w:pPr>
              <w:contextualSpacing/>
              <w:jc w:val="center"/>
              <w:rPr>
                <w:sz w:val="24"/>
                <w:szCs w:val="24"/>
              </w:rPr>
            </w:pPr>
            <w:r>
              <w:rPr>
                <w:sz w:val="24"/>
                <w:szCs w:val="24"/>
              </w:rPr>
              <w:t>2,7</w:t>
            </w:r>
          </w:p>
        </w:tc>
        <w:tc>
          <w:tcPr>
            <w:tcW w:w="1134" w:type="dxa"/>
            <w:vAlign w:val="center"/>
          </w:tcPr>
          <w:p w:rsidR="00A24B94" w:rsidRPr="00491F26" w:rsidRDefault="00A24B94" w:rsidP="00A24B94">
            <w:pPr>
              <w:contextualSpacing/>
              <w:jc w:val="center"/>
              <w:rPr>
                <w:sz w:val="24"/>
                <w:szCs w:val="24"/>
              </w:rPr>
            </w:pPr>
            <w:r>
              <w:rPr>
                <w:sz w:val="24"/>
                <w:szCs w:val="24"/>
              </w:rPr>
              <w:t>6,12</w:t>
            </w:r>
          </w:p>
        </w:tc>
      </w:tr>
    </w:tbl>
    <w:p w:rsidR="005A5620" w:rsidRPr="00C51161" w:rsidRDefault="005A5620" w:rsidP="005A5620">
      <w:pPr>
        <w:widowControl w:val="0"/>
        <w:shd w:val="clear" w:color="auto" w:fill="FFFFFF"/>
        <w:tabs>
          <w:tab w:val="left" w:pos="660"/>
          <w:tab w:val="left" w:pos="900"/>
        </w:tabs>
        <w:autoSpaceDE w:val="0"/>
        <w:autoSpaceDN w:val="0"/>
        <w:adjustRightInd w:val="0"/>
        <w:rPr>
          <w:sz w:val="27"/>
          <w:szCs w:val="27"/>
        </w:rPr>
      </w:pPr>
    </w:p>
    <w:p w:rsidR="005A5620" w:rsidRDefault="005A5620" w:rsidP="005A5620">
      <w:pPr>
        <w:ind w:firstLine="709"/>
        <w:jc w:val="both"/>
        <w:sectPr w:rsidR="005A5620" w:rsidSect="00964BD6">
          <w:pgSz w:w="16838" w:h="11906" w:orient="landscape"/>
          <w:pgMar w:top="1083" w:right="1077" w:bottom="1083" w:left="1077" w:header="709" w:footer="709" w:gutter="0"/>
          <w:cols w:space="708"/>
          <w:titlePg/>
          <w:docGrid w:linePitch="360"/>
        </w:sectPr>
      </w:pPr>
    </w:p>
    <w:p w:rsidR="00A24B94" w:rsidRDefault="00A24B94" w:rsidP="00964BD6">
      <w:pPr>
        <w:widowControl w:val="0"/>
        <w:shd w:val="clear" w:color="auto" w:fill="FFFFFF"/>
        <w:tabs>
          <w:tab w:val="num" w:pos="0"/>
          <w:tab w:val="left" w:pos="1080"/>
        </w:tabs>
        <w:autoSpaceDE w:val="0"/>
        <w:autoSpaceDN w:val="0"/>
        <w:adjustRightInd w:val="0"/>
        <w:spacing w:line="252" w:lineRule="auto"/>
        <w:ind w:firstLine="709"/>
        <w:jc w:val="both"/>
        <w:rPr>
          <w:sz w:val="27"/>
          <w:szCs w:val="27"/>
        </w:rPr>
      </w:pPr>
      <w:r>
        <w:rPr>
          <w:sz w:val="27"/>
          <w:szCs w:val="27"/>
        </w:rPr>
        <w:lastRenderedPageBreak/>
        <w:t>По мнению автора, учет ключевых факторов внешней среды (учет и анализ пок</w:t>
      </w:r>
      <w:r w:rsidR="001A30C9">
        <w:rPr>
          <w:sz w:val="27"/>
          <w:szCs w:val="27"/>
        </w:rPr>
        <w:t>упате</w:t>
      </w:r>
      <w:r>
        <w:rPr>
          <w:sz w:val="27"/>
          <w:szCs w:val="27"/>
        </w:rPr>
        <w:t>лей, конкурентов, поставщиков, рынков, технологий и др.) и внутренней среды (учет и анализ инновационной политики, качества продукции, конкурентоспособности, хозяйственных взаимоотношений и др.), а также организационно-производственных особенностей отрасли позволяет системно обозначить принципиальные направления развития учета деятельности перерабатывающего предприятия АПК (таблица 3).</w:t>
      </w:r>
    </w:p>
    <w:p w:rsidR="00A24B94" w:rsidRDefault="00A24B94" w:rsidP="00964BD6">
      <w:pPr>
        <w:widowControl w:val="0"/>
        <w:shd w:val="clear" w:color="auto" w:fill="FFFFFF"/>
        <w:tabs>
          <w:tab w:val="num" w:pos="0"/>
          <w:tab w:val="left" w:pos="1080"/>
        </w:tabs>
        <w:autoSpaceDE w:val="0"/>
        <w:autoSpaceDN w:val="0"/>
        <w:adjustRightInd w:val="0"/>
        <w:spacing w:line="252" w:lineRule="auto"/>
        <w:ind w:firstLine="709"/>
        <w:jc w:val="both"/>
        <w:rPr>
          <w:sz w:val="27"/>
          <w:szCs w:val="27"/>
        </w:rPr>
      </w:pPr>
      <w:r>
        <w:rPr>
          <w:sz w:val="27"/>
          <w:szCs w:val="27"/>
        </w:rPr>
        <w:t>В диссертационной работе в целях методологического обеспечения организации и эффективного функционирования учета в структурных подразделениях и предприятия в целом определены три группы базовых принципов (организации учета, целевого назначения учета, эффективности учета) и три группы методов (организационно-учетные, организационно-функциональные, организационно-экономические), использование которых позволяет полнее и детальней осуществлять учетный процесс на предприятии.</w:t>
      </w:r>
    </w:p>
    <w:p w:rsidR="00A24B94" w:rsidRPr="00071580" w:rsidRDefault="00A24B94" w:rsidP="00964BD6">
      <w:pPr>
        <w:widowControl w:val="0"/>
        <w:shd w:val="clear" w:color="auto" w:fill="FFFFFF"/>
        <w:tabs>
          <w:tab w:val="left" w:pos="660"/>
          <w:tab w:val="left" w:pos="900"/>
        </w:tabs>
        <w:autoSpaceDE w:val="0"/>
        <w:autoSpaceDN w:val="0"/>
        <w:adjustRightInd w:val="0"/>
        <w:spacing w:line="252" w:lineRule="auto"/>
        <w:jc w:val="both"/>
        <w:rPr>
          <w:bCs/>
          <w:sz w:val="27"/>
          <w:szCs w:val="27"/>
        </w:rPr>
      </w:pPr>
      <w:r w:rsidRPr="00071580">
        <w:rPr>
          <w:sz w:val="27"/>
          <w:szCs w:val="27"/>
        </w:rPr>
        <w:tab/>
      </w:r>
      <w:r w:rsidRPr="00071580">
        <w:rPr>
          <w:sz w:val="27"/>
          <w:szCs w:val="27"/>
        </w:rPr>
        <w:tab/>
      </w:r>
    </w:p>
    <w:p w:rsidR="00A24B94" w:rsidRDefault="00A24B94" w:rsidP="00964BD6">
      <w:pPr>
        <w:autoSpaceDE w:val="0"/>
        <w:autoSpaceDN w:val="0"/>
        <w:adjustRightInd w:val="0"/>
        <w:spacing w:line="252" w:lineRule="auto"/>
        <w:jc w:val="both"/>
        <w:rPr>
          <w:b/>
          <w:sz w:val="27"/>
          <w:szCs w:val="27"/>
        </w:rPr>
      </w:pPr>
      <w:r>
        <w:rPr>
          <w:b/>
          <w:bCs/>
          <w:sz w:val="27"/>
          <w:szCs w:val="27"/>
        </w:rPr>
        <w:t xml:space="preserve">3. </w:t>
      </w:r>
      <w:r w:rsidR="00A35663">
        <w:rPr>
          <w:b/>
          <w:bCs/>
          <w:sz w:val="27"/>
          <w:szCs w:val="27"/>
        </w:rPr>
        <w:t>Обоснованы</w:t>
      </w:r>
      <w:r>
        <w:rPr>
          <w:b/>
          <w:bCs/>
          <w:sz w:val="27"/>
          <w:szCs w:val="27"/>
        </w:rPr>
        <w:t xml:space="preserve"> концептуальны</w:t>
      </w:r>
      <w:r w:rsidR="001A30C9">
        <w:rPr>
          <w:b/>
          <w:bCs/>
          <w:sz w:val="27"/>
          <w:szCs w:val="27"/>
        </w:rPr>
        <w:t>е</w:t>
      </w:r>
      <w:r>
        <w:rPr>
          <w:b/>
          <w:bCs/>
          <w:sz w:val="27"/>
          <w:szCs w:val="27"/>
        </w:rPr>
        <w:t xml:space="preserve"> </w:t>
      </w:r>
      <w:r w:rsidR="001A30C9">
        <w:rPr>
          <w:b/>
          <w:bCs/>
          <w:sz w:val="27"/>
          <w:szCs w:val="27"/>
        </w:rPr>
        <w:t>положения</w:t>
      </w:r>
      <w:r>
        <w:rPr>
          <w:b/>
          <w:bCs/>
          <w:sz w:val="27"/>
          <w:szCs w:val="27"/>
        </w:rPr>
        <w:t xml:space="preserve"> развити</w:t>
      </w:r>
      <w:r w:rsidR="001A30C9">
        <w:rPr>
          <w:b/>
          <w:bCs/>
          <w:sz w:val="27"/>
          <w:szCs w:val="27"/>
        </w:rPr>
        <w:t>я</w:t>
      </w:r>
      <w:r>
        <w:rPr>
          <w:b/>
          <w:bCs/>
          <w:sz w:val="27"/>
          <w:szCs w:val="27"/>
        </w:rPr>
        <w:t xml:space="preserve"> управленческого учета в системе менеджмента перерабатывающими предприятиями агропромышленного комплекса с акцентом на оценку деятельности центров ответственности по достижению оперативных и стратегических целей и задач предприятия</w:t>
      </w:r>
      <w:r w:rsidRPr="00071580">
        <w:rPr>
          <w:b/>
          <w:sz w:val="27"/>
          <w:szCs w:val="27"/>
        </w:rPr>
        <w:t>.</w:t>
      </w:r>
    </w:p>
    <w:p w:rsidR="00A24B94" w:rsidRDefault="00A24B94" w:rsidP="00964BD6">
      <w:pPr>
        <w:autoSpaceDE w:val="0"/>
        <w:autoSpaceDN w:val="0"/>
        <w:adjustRightInd w:val="0"/>
        <w:spacing w:line="252" w:lineRule="auto"/>
        <w:ind w:firstLine="709"/>
        <w:jc w:val="both"/>
        <w:rPr>
          <w:sz w:val="27"/>
          <w:szCs w:val="27"/>
        </w:rPr>
      </w:pPr>
      <w:r>
        <w:rPr>
          <w:sz w:val="27"/>
          <w:szCs w:val="27"/>
        </w:rPr>
        <w:t>В процессе проведенного исследования автором установлено, что большинство специалистов в области учета придерживаются мнения о том, что управленческий учет как самостоятельный вид формирования и использования информации не только имеет право на существование, но и настоятельно необходим. На обследованных перерабатывающих предприятиях агропромышленного комплекса поставлен бухгалтерский, финансовый и производственный учет. Руководители и менеджеры понимают, что в современных условиях развития конкуренции необходима действенная система управленческого учета.</w:t>
      </w:r>
    </w:p>
    <w:p w:rsidR="00A24B94" w:rsidRDefault="00A24B94" w:rsidP="00964BD6">
      <w:pPr>
        <w:autoSpaceDE w:val="0"/>
        <w:autoSpaceDN w:val="0"/>
        <w:adjustRightInd w:val="0"/>
        <w:spacing w:line="252" w:lineRule="auto"/>
        <w:ind w:firstLine="709"/>
        <w:jc w:val="both"/>
        <w:rPr>
          <w:sz w:val="27"/>
          <w:szCs w:val="27"/>
        </w:rPr>
      </w:pPr>
      <w:r>
        <w:rPr>
          <w:sz w:val="27"/>
          <w:szCs w:val="27"/>
        </w:rPr>
        <w:t xml:space="preserve">Исследование и анализ состояния управленческого учета на перерабатывающих предприятиях ООО «Молоко», </w:t>
      </w:r>
      <w:r w:rsidR="001A30C9">
        <w:rPr>
          <w:sz w:val="27"/>
          <w:szCs w:val="27"/>
        </w:rPr>
        <w:t>ЗА</w:t>
      </w:r>
      <w:r>
        <w:rPr>
          <w:sz w:val="27"/>
          <w:szCs w:val="27"/>
        </w:rPr>
        <w:t>О «</w:t>
      </w:r>
      <w:proofErr w:type="spellStart"/>
      <w:r>
        <w:rPr>
          <w:sz w:val="27"/>
          <w:szCs w:val="27"/>
        </w:rPr>
        <w:t>Вемол</w:t>
      </w:r>
      <w:proofErr w:type="spellEnd"/>
      <w:r>
        <w:rPr>
          <w:sz w:val="27"/>
          <w:szCs w:val="27"/>
        </w:rPr>
        <w:t>», ООО «</w:t>
      </w:r>
      <w:proofErr w:type="spellStart"/>
      <w:r>
        <w:rPr>
          <w:sz w:val="27"/>
          <w:szCs w:val="27"/>
        </w:rPr>
        <w:t>МаСКо</w:t>
      </w:r>
      <w:proofErr w:type="spellEnd"/>
      <w:r>
        <w:rPr>
          <w:sz w:val="27"/>
          <w:szCs w:val="27"/>
        </w:rPr>
        <w:t>» показал, что слабой стороной является то, что управленческий учет находится в стадии зарождения и на практике понимается в узком смысле, приравнивается к основным аспектам функционирования учета затрат и калькулирования себестоимости готовой продукции. Сегодня область и содержание управленческого учета все более расширяются от учета затрат и калькулирования себестоимости к производственному учету в целом, а затем и к сбору и анализу всей информации, полезной для принятия управленческих решений, в том числе производственной и финансовой, внутренней и внешней.</w:t>
      </w:r>
    </w:p>
    <w:p w:rsidR="00A24B94" w:rsidRDefault="006E436C" w:rsidP="00964BD6">
      <w:pPr>
        <w:spacing w:line="252" w:lineRule="auto"/>
        <w:ind w:firstLine="709"/>
        <w:jc w:val="both"/>
        <w:rPr>
          <w:sz w:val="27"/>
          <w:szCs w:val="27"/>
        </w:rPr>
      </w:pPr>
      <w:r>
        <w:rPr>
          <w:noProof/>
          <w:sz w:val="27"/>
          <w:szCs w:val="27"/>
        </w:rPr>
        <w:pict>
          <v:shape id="_x0000_s1055" type="#_x0000_t202" style="position:absolute;left:0;text-align:left;margin-left:209.55pt;margin-top:90.9pt;width:59.25pt;height:29.25pt;z-index:251664384" stroked="f">
            <v:textbox>
              <w:txbxContent>
                <w:p w:rsidR="00803934" w:rsidRDefault="00803934" w:rsidP="00A24B94">
                  <w:pPr>
                    <w:jc w:val="center"/>
                  </w:pPr>
                  <w:r>
                    <w:t>12</w:t>
                  </w:r>
                </w:p>
              </w:txbxContent>
            </v:textbox>
          </v:shape>
        </w:pict>
      </w:r>
      <w:r w:rsidR="00A24B94">
        <w:rPr>
          <w:sz w:val="27"/>
          <w:szCs w:val="27"/>
        </w:rPr>
        <w:t>В связи с этим в диссертационной работе предложен концептуальный подход к развитию управленческого учета в системе менеджмента перерабатывающим предприятием АПК, исходным элементом которого является авторская методика оценки эффективности управленческого учета. Логическая схема методики, ее основные этапы и процедуры в системном виде представлены на рисунке 3.</w:t>
      </w:r>
    </w:p>
    <w:p w:rsidR="00A24B94" w:rsidRDefault="00A24B94" w:rsidP="00A24B94">
      <w:pPr>
        <w:ind w:firstLine="709"/>
        <w:jc w:val="both"/>
        <w:rPr>
          <w:sz w:val="27"/>
          <w:szCs w:val="27"/>
        </w:rPr>
        <w:sectPr w:rsidR="00A24B94" w:rsidSect="00964BD6">
          <w:pgSz w:w="11906" w:h="16838"/>
          <w:pgMar w:top="1077" w:right="1083" w:bottom="1077" w:left="1083" w:header="709" w:footer="709" w:gutter="0"/>
          <w:cols w:space="708"/>
          <w:titlePg/>
          <w:docGrid w:linePitch="360"/>
        </w:sectPr>
      </w:pPr>
    </w:p>
    <w:p w:rsidR="001A30C9" w:rsidRDefault="001A30C9" w:rsidP="00A24B94">
      <w:pPr>
        <w:autoSpaceDE w:val="0"/>
        <w:autoSpaceDN w:val="0"/>
        <w:adjustRightInd w:val="0"/>
        <w:rPr>
          <w:sz w:val="27"/>
          <w:szCs w:val="27"/>
        </w:rPr>
      </w:pPr>
    </w:p>
    <w:p w:rsidR="00A24B94" w:rsidRPr="007A6EF0" w:rsidRDefault="00A24B94" w:rsidP="00A24B94">
      <w:pPr>
        <w:autoSpaceDE w:val="0"/>
        <w:autoSpaceDN w:val="0"/>
        <w:adjustRightInd w:val="0"/>
        <w:rPr>
          <w:sz w:val="27"/>
          <w:szCs w:val="27"/>
        </w:rPr>
      </w:pPr>
      <w:r w:rsidRPr="007A6EF0">
        <w:rPr>
          <w:sz w:val="27"/>
          <w:szCs w:val="27"/>
        </w:rPr>
        <w:t xml:space="preserve">Таблица </w:t>
      </w:r>
      <w:r>
        <w:rPr>
          <w:sz w:val="27"/>
          <w:szCs w:val="27"/>
        </w:rPr>
        <w:t>3</w:t>
      </w:r>
      <w:r w:rsidRPr="007A6EF0">
        <w:rPr>
          <w:sz w:val="27"/>
          <w:szCs w:val="27"/>
        </w:rPr>
        <w:t xml:space="preserve"> </w:t>
      </w:r>
      <w:r>
        <w:rPr>
          <w:sz w:val="27"/>
          <w:szCs w:val="27"/>
        </w:rPr>
        <w:t>–</w:t>
      </w:r>
      <w:r w:rsidRPr="007A6EF0">
        <w:rPr>
          <w:sz w:val="27"/>
          <w:szCs w:val="27"/>
        </w:rPr>
        <w:t xml:space="preserve"> Многокритериальная</w:t>
      </w:r>
      <w:r w:rsidRPr="007A6EF0">
        <w:rPr>
          <w:spacing w:val="-15"/>
          <w:sz w:val="27"/>
          <w:szCs w:val="27"/>
        </w:rPr>
        <w:t xml:space="preserve"> </w:t>
      </w:r>
      <w:r w:rsidRPr="007A6EF0">
        <w:rPr>
          <w:sz w:val="27"/>
          <w:szCs w:val="27"/>
        </w:rPr>
        <w:t>мод</w:t>
      </w:r>
      <w:r w:rsidRPr="007A6EF0">
        <w:rPr>
          <w:spacing w:val="1"/>
          <w:sz w:val="27"/>
          <w:szCs w:val="27"/>
        </w:rPr>
        <w:t>е</w:t>
      </w:r>
      <w:r w:rsidRPr="007A6EF0">
        <w:rPr>
          <w:sz w:val="27"/>
          <w:szCs w:val="27"/>
        </w:rPr>
        <w:t xml:space="preserve">ль </w:t>
      </w:r>
      <w:r>
        <w:rPr>
          <w:sz w:val="27"/>
          <w:szCs w:val="27"/>
        </w:rPr>
        <w:t xml:space="preserve">развития учета деятельности перерабатывающего предприятия </w:t>
      </w:r>
    </w:p>
    <w:tbl>
      <w:tblPr>
        <w:tblpPr w:leftFromText="180" w:rightFromText="180" w:vertAnchor="page" w:horzAnchor="margin" w:tblpX="108" w:tblpY="2057"/>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118"/>
        <w:gridCol w:w="3544"/>
        <w:gridCol w:w="3402"/>
        <w:gridCol w:w="3118"/>
      </w:tblGrid>
      <w:tr w:rsidR="00A24B94" w:rsidTr="008A4AF2">
        <w:tc>
          <w:tcPr>
            <w:tcW w:w="1668" w:type="dxa"/>
          </w:tcPr>
          <w:p w:rsidR="00A24B94" w:rsidRDefault="00A24B94" w:rsidP="00C66AC5">
            <w:pPr>
              <w:autoSpaceDE w:val="0"/>
              <w:autoSpaceDN w:val="0"/>
              <w:adjustRightInd w:val="0"/>
            </w:pPr>
            <w:r>
              <w:t>Критерии</w:t>
            </w:r>
          </w:p>
        </w:tc>
        <w:tc>
          <w:tcPr>
            <w:tcW w:w="3118" w:type="dxa"/>
          </w:tcPr>
          <w:p w:rsidR="00A24B94" w:rsidRDefault="00A24B94" w:rsidP="00C66AC5">
            <w:pPr>
              <w:autoSpaceDE w:val="0"/>
              <w:autoSpaceDN w:val="0"/>
              <w:adjustRightInd w:val="0"/>
              <w:jc w:val="center"/>
            </w:pPr>
            <w:r>
              <w:t>Производственный учет</w:t>
            </w:r>
          </w:p>
        </w:tc>
        <w:tc>
          <w:tcPr>
            <w:tcW w:w="3544" w:type="dxa"/>
          </w:tcPr>
          <w:p w:rsidR="00A24B94" w:rsidRDefault="00A24B94" w:rsidP="00C66AC5">
            <w:pPr>
              <w:autoSpaceDE w:val="0"/>
              <w:autoSpaceDN w:val="0"/>
              <w:adjustRightInd w:val="0"/>
              <w:jc w:val="center"/>
            </w:pPr>
            <w:r>
              <w:t>Управленческий учет</w:t>
            </w:r>
          </w:p>
        </w:tc>
        <w:tc>
          <w:tcPr>
            <w:tcW w:w="3402" w:type="dxa"/>
          </w:tcPr>
          <w:p w:rsidR="00A24B94" w:rsidRDefault="00A24B94" w:rsidP="00C66AC5">
            <w:pPr>
              <w:autoSpaceDE w:val="0"/>
              <w:autoSpaceDN w:val="0"/>
              <w:adjustRightInd w:val="0"/>
              <w:jc w:val="center"/>
            </w:pPr>
            <w:r>
              <w:t>Финансовый учет</w:t>
            </w:r>
          </w:p>
        </w:tc>
        <w:tc>
          <w:tcPr>
            <w:tcW w:w="3118" w:type="dxa"/>
          </w:tcPr>
          <w:p w:rsidR="00A24B94" w:rsidRDefault="00A24B94" w:rsidP="00C66AC5">
            <w:pPr>
              <w:autoSpaceDE w:val="0"/>
              <w:autoSpaceDN w:val="0"/>
              <w:adjustRightInd w:val="0"/>
              <w:jc w:val="center"/>
            </w:pPr>
            <w:r>
              <w:t>Бухгалтерский учет</w:t>
            </w:r>
          </w:p>
        </w:tc>
      </w:tr>
      <w:tr w:rsidR="00A24B94" w:rsidTr="008A4AF2">
        <w:tc>
          <w:tcPr>
            <w:tcW w:w="1668" w:type="dxa"/>
          </w:tcPr>
          <w:p w:rsidR="00A24B94" w:rsidRDefault="00A24B94" w:rsidP="00C66AC5">
            <w:pPr>
              <w:autoSpaceDE w:val="0"/>
              <w:autoSpaceDN w:val="0"/>
              <w:adjustRightInd w:val="0"/>
            </w:pPr>
            <w:r>
              <w:t>Цель учета</w:t>
            </w:r>
          </w:p>
        </w:tc>
        <w:tc>
          <w:tcPr>
            <w:tcW w:w="3118" w:type="dxa"/>
          </w:tcPr>
          <w:p w:rsidR="00A24B94" w:rsidRDefault="00A24B94" w:rsidP="00C66AC5">
            <w:pPr>
              <w:autoSpaceDE w:val="0"/>
              <w:autoSpaceDN w:val="0"/>
              <w:adjustRightInd w:val="0"/>
              <w:ind w:right="-108"/>
            </w:pPr>
            <w:r>
              <w:t>Учет производственных затрат, контроль рентабельности производства.</w:t>
            </w:r>
          </w:p>
        </w:tc>
        <w:tc>
          <w:tcPr>
            <w:tcW w:w="3544" w:type="dxa"/>
          </w:tcPr>
          <w:p w:rsidR="00A24B94" w:rsidRDefault="00A24B94" w:rsidP="00C66AC5">
            <w:pPr>
              <w:autoSpaceDE w:val="0"/>
              <w:autoSpaceDN w:val="0"/>
              <w:adjustRightInd w:val="0"/>
            </w:pPr>
            <w:r>
              <w:t>Обеспечивать учетной информацией менеджеров, ответственных за принятие решений, на основе анализа свершившихся событий</w:t>
            </w:r>
            <w:r w:rsidRPr="003A757E">
              <w:t>.</w:t>
            </w:r>
            <w:r>
              <w:t xml:space="preserve"> </w:t>
            </w:r>
          </w:p>
        </w:tc>
        <w:tc>
          <w:tcPr>
            <w:tcW w:w="3402" w:type="dxa"/>
          </w:tcPr>
          <w:p w:rsidR="00A24B94" w:rsidRDefault="00A24B94" w:rsidP="00C66AC5">
            <w:pPr>
              <w:autoSpaceDE w:val="0"/>
              <w:autoSpaceDN w:val="0"/>
              <w:adjustRightInd w:val="0"/>
              <w:ind w:right="-108"/>
            </w:pPr>
            <w:r>
              <w:t>Предоставление данных, для финансовой отчетности предприятия, предназначенной для руководства, собственников и внешних пользователей.</w:t>
            </w:r>
          </w:p>
        </w:tc>
        <w:tc>
          <w:tcPr>
            <w:tcW w:w="3118" w:type="dxa"/>
          </w:tcPr>
          <w:p w:rsidR="00A24B94" w:rsidRDefault="00A24B94" w:rsidP="00C66AC5">
            <w:pPr>
              <w:autoSpaceDE w:val="0"/>
              <w:autoSpaceDN w:val="0"/>
              <w:adjustRightInd w:val="0"/>
            </w:pPr>
            <w:r>
              <w:t>Обязательная отчетность по законодательству, для государственных органов, акционеров и т. д.</w:t>
            </w:r>
          </w:p>
        </w:tc>
      </w:tr>
      <w:tr w:rsidR="00A24B94" w:rsidTr="008A4AF2">
        <w:trPr>
          <w:trHeight w:val="1127"/>
        </w:trPr>
        <w:tc>
          <w:tcPr>
            <w:tcW w:w="1668" w:type="dxa"/>
          </w:tcPr>
          <w:p w:rsidR="00A24B94" w:rsidRDefault="00A24B94" w:rsidP="00C66AC5">
            <w:pPr>
              <w:autoSpaceDE w:val="0"/>
              <w:autoSpaceDN w:val="0"/>
              <w:adjustRightInd w:val="0"/>
              <w:rPr>
                <w:rStyle w:val="brownfont"/>
              </w:rPr>
            </w:pPr>
            <w:r>
              <w:rPr>
                <w:rStyle w:val="brownfont"/>
              </w:rPr>
              <w:t>Обязатель-</w:t>
            </w:r>
          </w:p>
          <w:p w:rsidR="00A24B94" w:rsidRDefault="00A24B94" w:rsidP="00C66AC5">
            <w:pPr>
              <w:autoSpaceDE w:val="0"/>
              <w:autoSpaceDN w:val="0"/>
              <w:adjustRightInd w:val="0"/>
            </w:pPr>
            <w:proofErr w:type="spellStart"/>
            <w:r>
              <w:rPr>
                <w:rStyle w:val="brownfont"/>
              </w:rPr>
              <w:t>ность</w:t>
            </w:r>
            <w:proofErr w:type="spellEnd"/>
            <w:r>
              <w:rPr>
                <w:rStyle w:val="brownfont"/>
              </w:rPr>
              <w:t xml:space="preserve"> ведения учета</w:t>
            </w:r>
          </w:p>
        </w:tc>
        <w:tc>
          <w:tcPr>
            <w:tcW w:w="3118" w:type="dxa"/>
          </w:tcPr>
          <w:p w:rsidR="00A24B94" w:rsidRDefault="00A24B94" w:rsidP="00C66AC5">
            <w:pPr>
              <w:autoSpaceDE w:val="0"/>
              <w:autoSpaceDN w:val="0"/>
              <w:adjustRightInd w:val="0"/>
            </w:pPr>
            <w:r>
              <w:t>На основании внутренних положений и требований менеджмента предприятием.</w:t>
            </w:r>
          </w:p>
          <w:p w:rsidR="00A24B94" w:rsidRDefault="00A24B94" w:rsidP="00C66AC5">
            <w:pPr>
              <w:autoSpaceDE w:val="0"/>
              <w:autoSpaceDN w:val="0"/>
              <w:adjustRightInd w:val="0"/>
            </w:pPr>
          </w:p>
        </w:tc>
        <w:tc>
          <w:tcPr>
            <w:tcW w:w="3544" w:type="dxa"/>
          </w:tcPr>
          <w:p w:rsidR="00A24B94" w:rsidRDefault="00A24B94" w:rsidP="00C66AC5">
            <w:pPr>
              <w:autoSpaceDE w:val="0"/>
              <w:autoSpaceDN w:val="0"/>
              <w:adjustRightInd w:val="0"/>
            </w:pPr>
            <w:r>
              <w:t xml:space="preserve">Необходимость ведения </w:t>
            </w:r>
            <w:r>
              <w:rPr>
                <w:rStyle w:val="rosefont"/>
              </w:rPr>
              <w:t>управленческого учета,</w:t>
            </w:r>
            <w:r>
              <w:t xml:space="preserve"> решает руководство самого предприятия. </w:t>
            </w:r>
          </w:p>
          <w:p w:rsidR="00A24B94" w:rsidRDefault="00A24B94" w:rsidP="00C66AC5">
            <w:pPr>
              <w:autoSpaceDE w:val="0"/>
              <w:autoSpaceDN w:val="0"/>
              <w:adjustRightInd w:val="0"/>
            </w:pPr>
          </w:p>
        </w:tc>
        <w:tc>
          <w:tcPr>
            <w:tcW w:w="3402" w:type="dxa"/>
          </w:tcPr>
          <w:p w:rsidR="00A24B94" w:rsidRDefault="00A24B94" w:rsidP="00C66AC5">
            <w:pPr>
              <w:autoSpaceDE w:val="0"/>
              <w:autoSpaceDN w:val="0"/>
              <w:adjustRightInd w:val="0"/>
            </w:pPr>
            <w:r>
              <w:t xml:space="preserve">Учет официальный, его ведение обязательно для всех без исключения предприятий и организаций. </w:t>
            </w:r>
          </w:p>
        </w:tc>
        <w:tc>
          <w:tcPr>
            <w:tcW w:w="3118" w:type="dxa"/>
          </w:tcPr>
          <w:p w:rsidR="00A24B94" w:rsidRDefault="00A24B94" w:rsidP="00C66AC5">
            <w:pPr>
              <w:autoSpaceDE w:val="0"/>
              <w:autoSpaceDN w:val="0"/>
              <w:adjustRightInd w:val="0"/>
            </w:pPr>
            <w:r>
              <w:t xml:space="preserve">Требует законодательство. </w:t>
            </w:r>
          </w:p>
        </w:tc>
      </w:tr>
      <w:tr w:rsidR="00A24B94" w:rsidTr="008A4AF2">
        <w:tc>
          <w:tcPr>
            <w:tcW w:w="1668" w:type="dxa"/>
          </w:tcPr>
          <w:p w:rsidR="00A24B94" w:rsidRDefault="00A24B94" w:rsidP="00C66AC5">
            <w:pPr>
              <w:autoSpaceDE w:val="0"/>
              <w:autoSpaceDN w:val="0"/>
              <w:adjustRightInd w:val="0"/>
            </w:pPr>
            <w:r>
              <w:rPr>
                <w:rStyle w:val="brownfont"/>
              </w:rPr>
              <w:t>Основные объекты учета</w:t>
            </w:r>
          </w:p>
        </w:tc>
        <w:tc>
          <w:tcPr>
            <w:tcW w:w="3118" w:type="dxa"/>
          </w:tcPr>
          <w:p w:rsidR="00A24B94" w:rsidRDefault="00A24B94" w:rsidP="00C66AC5">
            <w:r>
              <w:t xml:space="preserve">Объектом учета может выступать определенный технический  или производственный процесс. </w:t>
            </w:r>
          </w:p>
        </w:tc>
        <w:tc>
          <w:tcPr>
            <w:tcW w:w="3544" w:type="dxa"/>
          </w:tcPr>
          <w:p w:rsidR="00A24B94" w:rsidRDefault="00A24B94" w:rsidP="00C66AC5">
            <w:pPr>
              <w:autoSpaceDE w:val="0"/>
              <w:autoSpaceDN w:val="0"/>
              <w:adjustRightInd w:val="0"/>
            </w:pPr>
            <w:r>
              <w:t>Включает в себя информацию о деятельности  всех подразделений  предприятия.</w:t>
            </w:r>
          </w:p>
        </w:tc>
        <w:tc>
          <w:tcPr>
            <w:tcW w:w="3402" w:type="dxa"/>
          </w:tcPr>
          <w:p w:rsidR="00A24B94" w:rsidRDefault="00A24B94" w:rsidP="00C66AC5">
            <w:r>
              <w:t>В финансовых отчетах предприятие описывается как единое целое.</w:t>
            </w:r>
          </w:p>
        </w:tc>
        <w:tc>
          <w:tcPr>
            <w:tcW w:w="3118" w:type="dxa"/>
          </w:tcPr>
          <w:p w:rsidR="00A24B94" w:rsidRDefault="00A24B94" w:rsidP="00C66AC5">
            <w:r>
              <w:t>В бухгалтерских отчетах  описывается  вся хозяйственная деятельность предприятия.</w:t>
            </w:r>
          </w:p>
        </w:tc>
      </w:tr>
      <w:tr w:rsidR="00A24B94" w:rsidTr="008A4AF2">
        <w:tc>
          <w:tcPr>
            <w:tcW w:w="1668" w:type="dxa"/>
          </w:tcPr>
          <w:p w:rsidR="00A24B94" w:rsidRDefault="00A24B94" w:rsidP="00C66AC5">
            <w:pPr>
              <w:autoSpaceDE w:val="0"/>
              <w:autoSpaceDN w:val="0"/>
              <w:adjustRightInd w:val="0"/>
              <w:ind w:right="-108"/>
              <w:rPr>
                <w:rStyle w:val="brownfont"/>
              </w:rPr>
            </w:pPr>
            <w:r>
              <w:rPr>
                <w:rStyle w:val="brownfont"/>
              </w:rPr>
              <w:t xml:space="preserve">Формы </w:t>
            </w:r>
            <w:proofErr w:type="spellStart"/>
            <w:r>
              <w:rPr>
                <w:rStyle w:val="brownfont"/>
              </w:rPr>
              <w:t>предоставле-ния</w:t>
            </w:r>
            <w:proofErr w:type="spellEnd"/>
            <w:r>
              <w:rPr>
                <w:rStyle w:val="brownfont"/>
              </w:rPr>
              <w:t xml:space="preserve"> информации</w:t>
            </w:r>
          </w:p>
        </w:tc>
        <w:tc>
          <w:tcPr>
            <w:tcW w:w="3118" w:type="dxa"/>
          </w:tcPr>
          <w:p w:rsidR="00A24B94" w:rsidRDefault="00A24B94" w:rsidP="00C66AC5">
            <w:pPr>
              <w:autoSpaceDE w:val="0"/>
              <w:autoSpaceDN w:val="0"/>
              <w:adjustRightInd w:val="0"/>
              <w:rPr>
                <w:rStyle w:val="rosefont"/>
              </w:rPr>
            </w:pPr>
            <w:r>
              <w:t xml:space="preserve">Отчетность предоставляется в произвольной форме, обязательных форм не существует. </w:t>
            </w:r>
          </w:p>
        </w:tc>
        <w:tc>
          <w:tcPr>
            <w:tcW w:w="3544" w:type="dxa"/>
          </w:tcPr>
          <w:p w:rsidR="00A24B94" w:rsidRDefault="00A24B94" w:rsidP="00C66AC5">
            <w:pPr>
              <w:autoSpaceDE w:val="0"/>
              <w:autoSpaceDN w:val="0"/>
              <w:adjustRightInd w:val="0"/>
              <w:rPr>
                <w:rStyle w:val="rosefont"/>
              </w:rPr>
            </w:pPr>
            <w:r>
              <w:t>Формы отчетности разрабатываются на каждом предприятии отдельно.</w:t>
            </w:r>
          </w:p>
        </w:tc>
        <w:tc>
          <w:tcPr>
            <w:tcW w:w="3402" w:type="dxa"/>
          </w:tcPr>
          <w:p w:rsidR="00A24B94" w:rsidRDefault="00A24B94" w:rsidP="00C66AC5">
            <w:r>
              <w:t xml:space="preserve">Предоставляется внешним пользователям по формам, утвержденным Министерством финансов РФ. </w:t>
            </w:r>
          </w:p>
        </w:tc>
        <w:tc>
          <w:tcPr>
            <w:tcW w:w="3118" w:type="dxa"/>
          </w:tcPr>
          <w:p w:rsidR="00A24B94" w:rsidRDefault="00A24B94" w:rsidP="00C66AC5">
            <w:pPr>
              <w:ind w:right="-108"/>
            </w:pPr>
            <w:r>
              <w:t>Определены Министерством по налогам и сборам и другими государственными фондами.</w:t>
            </w:r>
          </w:p>
        </w:tc>
      </w:tr>
      <w:tr w:rsidR="00A24B94" w:rsidTr="008A4AF2">
        <w:trPr>
          <w:trHeight w:val="602"/>
        </w:trPr>
        <w:tc>
          <w:tcPr>
            <w:tcW w:w="1668" w:type="dxa"/>
          </w:tcPr>
          <w:p w:rsidR="00A24B94" w:rsidRDefault="00A24B94" w:rsidP="00C66AC5">
            <w:pPr>
              <w:autoSpaceDE w:val="0"/>
              <w:autoSpaceDN w:val="0"/>
              <w:adjustRightInd w:val="0"/>
            </w:pPr>
            <w:r>
              <w:t>Временные рамки</w:t>
            </w:r>
          </w:p>
        </w:tc>
        <w:tc>
          <w:tcPr>
            <w:tcW w:w="3118" w:type="dxa"/>
          </w:tcPr>
          <w:p w:rsidR="00A24B94" w:rsidRDefault="00A24B94" w:rsidP="00C66AC5">
            <w:pPr>
              <w:autoSpaceDE w:val="0"/>
              <w:autoSpaceDN w:val="0"/>
              <w:adjustRightInd w:val="0"/>
            </w:pPr>
            <w:r>
              <w:t>Определяются длительностью производственного процесса.</w:t>
            </w:r>
          </w:p>
        </w:tc>
        <w:tc>
          <w:tcPr>
            <w:tcW w:w="3544" w:type="dxa"/>
          </w:tcPr>
          <w:p w:rsidR="00A24B94" w:rsidRDefault="00A24B94" w:rsidP="00C66AC5">
            <w:pPr>
              <w:autoSpaceDE w:val="0"/>
              <w:autoSpaceDN w:val="0"/>
              <w:adjustRightInd w:val="0"/>
            </w:pPr>
            <w:r>
              <w:t>Отражает  информацию  о свершившихся  учетных событиях, имеющих  отношение к  будущему.</w:t>
            </w:r>
          </w:p>
        </w:tc>
        <w:tc>
          <w:tcPr>
            <w:tcW w:w="3402" w:type="dxa"/>
          </w:tcPr>
          <w:p w:rsidR="00A24B94" w:rsidRDefault="00A24B94" w:rsidP="00C66AC5">
            <w:r>
              <w:t>Отражает информацию о свершившихся в организации событиях, за определенный период  времени.</w:t>
            </w:r>
          </w:p>
        </w:tc>
        <w:tc>
          <w:tcPr>
            <w:tcW w:w="3118" w:type="dxa"/>
          </w:tcPr>
          <w:p w:rsidR="00A24B94" w:rsidRDefault="00A24B94" w:rsidP="00C66AC5">
            <w:r>
              <w:t>Отражает информацию за отчетный период.</w:t>
            </w:r>
          </w:p>
        </w:tc>
      </w:tr>
      <w:tr w:rsidR="00A24B94" w:rsidTr="008A4AF2">
        <w:tc>
          <w:tcPr>
            <w:tcW w:w="1668" w:type="dxa"/>
          </w:tcPr>
          <w:p w:rsidR="00A24B94" w:rsidRDefault="00A24B94" w:rsidP="00C66AC5">
            <w:pPr>
              <w:autoSpaceDE w:val="0"/>
              <w:autoSpaceDN w:val="0"/>
              <w:adjustRightInd w:val="0"/>
            </w:pPr>
            <w:r>
              <w:t>Частота подачи документов, сроки составления</w:t>
            </w:r>
          </w:p>
        </w:tc>
        <w:tc>
          <w:tcPr>
            <w:tcW w:w="3118" w:type="dxa"/>
          </w:tcPr>
          <w:p w:rsidR="00A24B94" w:rsidRDefault="00A24B94" w:rsidP="00C66AC5">
            <w:pPr>
              <w:tabs>
                <w:tab w:val="left" w:pos="3082"/>
              </w:tabs>
              <w:autoSpaceDE w:val="0"/>
              <w:autoSpaceDN w:val="0"/>
              <w:adjustRightInd w:val="0"/>
              <w:ind w:right="-108"/>
            </w:pPr>
            <w:r>
              <w:t xml:space="preserve">Предоставление  отчетности, регламентировано внутренними  положениями. </w:t>
            </w:r>
          </w:p>
          <w:p w:rsidR="00A24B94" w:rsidRDefault="00A24B94" w:rsidP="00C66AC5"/>
        </w:tc>
        <w:tc>
          <w:tcPr>
            <w:tcW w:w="3544" w:type="dxa"/>
          </w:tcPr>
          <w:p w:rsidR="00A24B94" w:rsidRDefault="00A24B94" w:rsidP="00C66AC5">
            <w:pPr>
              <w:autoSpaceDE w:val="0"/>
              <w:autoSpaceDN w:val="0"/>
              <w:adjustRightInd w:val="0"/>
              <w:ind w:right="112"/>
            </w:pPr>
            <w:r>
              <w:t>Определяется потребностями менеджмента предприятием.</w:t>
            </w:r>
          </w:p>
          <w:p w:rsidR="00A24B94" w:rsidRDefault="00A24B94" w:rsidP="00C66AC5">
            <w:pPr>
              <w:autoSpaceDE w:val="0"/>
              <w:autoSpaceDN w:val="0"/>
              <w:adjustRightInd w:val="0"/>
            </w:pPr>
          </w:p>
        </w:tc>
        <w:tc>
          <w:tcPr>
            <w:tcW w:w="3402" w:type="dxa"/>
          </w:tcPr>
          <w:p w:rsidR="00A24B94" w:rsidRDefault="00A24B94" w:rsidP="00C66AC5">
            <w:r>
              <w:t>На регулярной основе, регламентировано внутренними положениями и законодательством.</w:t>
            </w:r>
          </w:p>
        </w:tc>
        <w:tc>
          <w:tcPr>
            <w:tcW w:w="3118" w:type="dxa"/>
          </w:tcPr>
          <w:p w:rsidR="00A24B94" w:rsidRDefault="00A24B94" w:rsidP="00C66AC5">
            <w:r>
              <w:t>На регулярной основе, регламентировано законодательством, по окончании отчетного периода.</w:t>
            </w:r>
          </w:p>
        </w:tc>
      </w:tr>
    </w:tbl>
    <w:p w:rsidR="00A24B94" w:rsidRDefault="006E436C" w:rsidP="00A24B94">
      <w:pPr>
        <w:ind w:firstLine="709"/>
        <w:jc w:val="both"/>
        <w:sectPr w:rsidR="00A24B94" w:rsidSect="00964BD6">
          <w:pgSz w:w="16838" w:h="11906" w:orient="landscape"/>
          <w:pgMar w:top="1083" w:right="1077" w:bottom="1083" w:left="1077" w:header="709" w:footer="709" w:gutter="0"/>
          <w:cols w:space="708"/>
          <w:titlePg/>
          <w:docGrid w:linePitch="360"/>
        </w:sectPr>
      </w:pPr>
      <w:r>
        <w:rPr>
          <w:noProof/>
        </w:rPr>
        <w:pict>
          <v:shape id="_x0000_s1056" type="#_x0000_t202" style="position:absolute;left:0;text-align:left;margin-left:-34.2pt;margin-top:188.05pt;width:32.25pt;height:47.25pt;z-index:251665408;mso-position-horizontal-relative:text;mso-position-vertical-relative:text" filled="f" stroked="f">
            <v:textbox style="layout-flow:vertical">
              <w:txbxContent>
                <w:p w:rsidR="00803934" w:rsidRPr="007A6EF0" w:rsidRDefault="00803934" w:rsidP="00A24B94">
                  <w:pPr>
                    <w:jc w:val="center"/>
                  </w:pPr>
                  <w:r>
                    <w:t>13</w:t>
                  </w:r>
                </w:p>
              </w:txbxContent>
            </v:textbox>
          </v:shape>
        </w:pict>
      </w:r>
    </w:p>
    <w:p w:rsidR="001A30C9" w:rsidRDefault="006E436C" w:rsidP="001A30C9">
      <w:pPr>
        <w:autoSpaceDE w:val="0"/>
        <w:autoSpaceDN w:val="0"/>
        <w:adjustRightInd w:val="0"/>
        <w:ind w:firstLine="709"/>
        <w:rPr>
          <w:sz w:val="27"/>
          <w:szCs w:val="27"/>
        </w:rPr>
      </w:pPr>
      <w:r>
        <w:rPr>
          <w:noProof/>
          <w:sz w:val="27"/>
          <w:szCs w:val="27"/>
        </w:rPr>
        <w:lastRenderedPageBreak/>
        <w:pict>
          <v:group id="_x0000_s1076" style="position:absolute;left:0;text-align:left;margin-left:.3pt;margin-top:4.8pt;width:482.25pt;height:480pt;z-index:251796992" coordorigin="1140,1230" coordsize="9645,9600">
            <v:shape id="_x0000_s1058" type="#_x0000_t202" style="position:absolute;left:1140;top:1785;width:2760;height:1350" o:regroupid="1" filled="f">
              <v:textbox style="mso-next-textbox:#_x0000_s1058">
                <w:txbxContent>
                  <w:p w:rsidR="00803934" w:rsidRPr="00F579B9" w:rsidRDefault="00803934" w:rsidP="001A30C9">
                    <w:r>
                      <w:t>1. Исследование уровня развития предприятия и действующего управленческого учета</w:t>
                    </w:r>
                  </w:p>
                </w:txbxContent>
              </v:textbox>
            </v:shape>
            <v:shape id="_x0000_s1059" type="#_x0000_t202" style="position:absolute;left:4830;top:1230;width:5955;height:2385" o:regroupid="1" filled="f">
              <v:textbox style="mso-next-textbox:#_x0000_s1059">
                <w:txbxContent>
                  <w:p w:rsidR="00803934" w:rsidRDefault="00803934" w:rsidP="001A30C9">
                    <w:pPr>
                      <w:numPr>
                        <w:ilvl w:val="1"/>
                        <w:numId w:val="5"/>
                      </w:numPr>
                      <w:ind w:left="567" w:hanging="567"/>
                      <w:jc w:val="both"/>
                    </w:pPr>
                    <w:r>
                      <w:t>Исследование и оценка современного уровня развития перерабатывающего предприятия АПК.</w:t>
                    </w:r>
                  </w:p>
                  <w:p w:rsidR="00803934" w:rsidRDefault="00803934" w:rsidP="001A30C9">
                    <w:pPr>
                      <w:numPr>
                        <w:ilvl w:val="1"/>
                        <w:numId w:val="5"/>
                      </w:numPr>
                      <w:ind w:left="567" w:hanging="567"/>
                      <w:jc w:val="both"/>
                    </w:pPr>
                    <w:r>
                      <w:t>Анализ производственной структуры предприятия.</w:t>
                    </w:r>
                  </w:p>
                  <w:p w:rsidR="00803934" w:rsidRDefault="00803934" w:rsidP="001A30C9">
                    <w:pPr>
                      <w:numPr>
                        <w:ilvl w:val="1"/>
                        <w:numId w:val="5"/>
                      </w:numPr>
                      <w:ind w:left="567" w:hanging="567"/>
                      <w:jc w:val="both"/>
                    </w:pPr>
                    <w:r>
                      <w:t>Анализ организационной структуры управления предприятием.</w:t>
                    </w:r>
                  </w:p>
                  <w:p w:rsidR="00803934" w:rsidRPr="00F579B9" w:rsidRDefault="00803934" w:rsidP="001A30C9">
                    <w:pPr>
                      <w:numPr>
                        <w:ilvl w:val="1"/>
                        <w:numId w:val="5"/>
                      </w:numPr>
                      <w:ind w:left="567" w:hanging="567"/>
                      <w:jc w:val="both"/>
                    </w:pPr>
                    <w:r>
                      <w:t>Анализ общей характеристики и состояния управленческого учета.</w:t>
                    </w:r>
                  </w:p>
                </w:txbxContent>
              </v:textbox>
            </v:shape>
            <v:shape id="_x0000_s1060" type="#_x0000_t32" style="position:absolute;left:3900;top:2445;width:930;height:0" o:connectortype="straight" o:regroupid="1"/>
            <v:shape id="_x0000_s1061" type="#_x0000_t202" style="position:absolute;left:1140;top:4200;width:2760;height:1575" o:regroupid="1" filled="f">
              <v:textbox style="mso-next-textbox:#_x0000_s1061">
                <w:txbxContent>
                  <w:p w:rsidR="00803934" w:rsidRPr="00F579B9" w:rsidRDefault="00803934" w:rsidP="001A30C9">
                    <w:r>
                      <w:t>2. Анализ организационно-функциональных аспектов управленческого учета</w:t>
                    </w:r>
                  </w:p>
                </w:txbxContent>
              </v:textbox>
            </v:shape>
            <v:shape id="_x0000_s1062" type="#_x0000_t202" style="position:absolute;left:4830;top:3945;width:5955;height:2175" o:regroupid="1" filled="f">
              <v:textbox style="mso-next-textbox:#_x0000_s1062">
                <w:txbxContent>
                  <w:p w:rsidR="00803934" w:rsidRDefault="00803934" w:rsidP="001A30C9">
                    <w:pPr>
                      <w:numPr>
                        <w:ilvl w:val="1"/>
                        <w:numId w:val="4"/>
                      </w:numPr>
                      <w:ind w:left="567" w:hanging="567"/>
                      <w:jc w:val="both"/>
                    </w:pPr>
                    <w:r>
                      <w:t>Анализ организационной структуры управленческого учета.</w:t>
                    </w:r>
                  </w:p>
                  <w:p w:rsidR="00803934" w:rsidRDefault="00803934" w:rsidP="001A30C9">
                    <w:pPr>
                      <w:numPr>
                        <w:ilvl w:val="1"/>
                        <w:numId w:val="4"/>
                      </w:numPr>
                      <w:ind w:left="567" w:hanging="567"/>
                      <w:jc w:val="both"/>
                    </w:pPr>
                    <w:r>
                      <w:t>Анализ кадрового обеспечения управленческого учета.</w:t>
                    </w:r>
                  </w:p>
                  <w:p w:rsidR="00803934" w:rsidRDefault="00803934" w:rsidP="001A30C9">
                    <w:pPr>
                      <w:numPr>
                        <w:ilvl w:val="1"/>
                        <w:numId w:val="4"/>
                      </w:numPr>
                      <w:ind w:left="567" w:hanging="567"/>
                      <w:jc w:val="both"/>
                    </w:pPr>
                    <w:r>
                      <w:t>Исследование взаимосвязи стратегического и оперативного управленческого учета.</w:t>
                    </w:r>
                  </w:p>
                  <w:p w:rsidR="00803934" w:rsidRDefault="00803934" w:rsidP="001A30C9">
                    <w:pPr>
                      <w:numPr>
                        <w:ilvl w:val="1"/>
                        <w:numId w:val="4"/>
                      </w:numPr>
                      <w:ind w:left="567" w:hanging="567"/>
                      <w:jc w:val="both"/>
                    </w:pPr>
                    <w:r>
                      <w:t>Анализ учета видов деятельности предприятия.</w:t>
                    </w:r>
                  </w:p>
                </w:txbxContent>
              </v:textbox>
            </v:shape>
            <v:shape id="_x0000_s1063" type="#_x0000_t32" style="position:absolute;left:3900;top:4965;width:930;height:0" o:connectortype="straight" o:regroupid="1"/>
            <v:shape id="_x0000_s1064" type="#_x0000_t32" style="position:absolute;left:2535;top:3135;width:0;height:1065" o:connectortype="straight" o:regroupid="1">
              <v:stroke endarrow="block"/>
            </v:shape>
            <v:shape id="_x0000_s1065" type="#_x0000_t202" style="position:absolute;left:1140;top:6975;width:2760;height:1335" o:regroupid="1" filled="f">
              <v:textbox style="mso-next-textbox:#_x0000_s1065">
                <w:txbxContent>
                  <w:p w:rsidR="00803934" w:rsidRPr="00F579B9" w:rsidRDefault="00803934" w:rsidP="001A30C9">
                    <w:r>
                      <w:t>3. Исследование научно-технического уровня управленческого учета</w:t>
                    </w:r>
                  </w:p>
                </w:txbxContent>
              </v:textbox>
            </v:shape>
            <v:shape id="_x0000_s1066" type="#_x0000_t202" style="position:absolute;left:4830;top:6465;width:5955;height:2400" o:regroupid="1" filled="f">
              <v:textbox style="mso-next-textbox:#_x0000_s1066">
                <w:txbxContent>
                  <w:p w:rsidR="00803934" w:rsidRDefault="00803934" w:rsidP="001A30C9">
                    <w:pPr>
                      <w:numPr>
                        <w:ilvl w:val="1"/>
                        <w:numId w:val="7"/>
                      </w:numPr>
                      <w:ind w:left="567" w:hanging="567"/>
                      <w:jc w:val="both"/>
                    </w:pPr>
                    <w:r>
                      <w:t>Анализ технического обеспечения управленческого учета.</w:t>
                    </w:r>
                  </w:p>
                  <w:p w:rsidR="00803934" w:rsidRDefault="00803934" w:rsidP="001A30C9">
                    <w:pPr>
                      <w:numPr>
                        <w:ilvl w:val="1"/>
                        <w:numId w:val="7"/>
                      </w:numPr>
                      <w:ind w:left="567" w:hanging="567"/>
                      <w:jc w:val="both"/>
                    </w:pPr>
                    <w:r>
                      <w:t>Исследование принципов и методов управленческого учета.</w:t>
                    </w:r>
                  </w:p>
                  <w:p w:rsidR="00803934" w:rsidRDefault="00803934" w:rsidP="001A30C9">
                    <w:pPr>
                      <w:numPr>
                        <w:ilvl w:val="1"/>
                        <w:numId w:val="7"/>
                      </w:numPr>
                      <w:ind w:left="567" w:hanging="567"/>
                      <w:jc w:val="both"/>
                    </w:pPr>
                    <w:r>
                      <w:t>Исследование взаимосвязи управленческого учета с системой менеджмента предприятием.</w:t>
                    </w:r>
                  </w:p>
                  <w:p w:rsidR="00803934" w:rsidRDefault="00803934" w:rsidP="001A30C9">
                    <w:pPr>
                      <w:numPr>
                        <w:ilvl w:val="1"/>
                        <w:numId w:val="7"/>
                      </w:numPr>
                      <w:ind w:left="567" w:hanging="567"/>
                      <w:jc w:val="both"/>
                    </w:pPr>
                    <w:r>
                      <w:t>Анализ оперативности информационных потоков управленческого учета.</w:t>
                    </w:r>
                  </w:p>
                  <w:p w:rsidR="00803934" w:rsidRPr="0015255B" w:rsidRDefault="00803934" w:rsidP="001A30C9"/>
                </w:txbxContent>
              </v:textbox>
            </v:shape>
            <v:shape id="_x0000_s1067" type="#_x0000_t32" style="position:absolute;left:3900;top:7635;width:930;height:0" o:connectortype="straight" o:regroupid="1"/>
            <v:shape id="_x0000_s1068" type="#_x0000_t32" style="position:absolute;left:2535;top:5775;width:0;height:1200" o:connectortype="straight" o:regroupid="1">
              <v:stroke endarrow="block"/>
            </v:shape>
            <v:shape id="_x0000_s1069" type="#_x0000_t202" style="position:absolute;left:1140;top:9300;width:2760;height:1335" o:regroupid="1" filled="f">
              <v:textbox style="mso-next-textbox:#_x0000_s1069">
                <w:txbxContent>
                  <w:p w:rsidR="00803934" w:rsidRPr="00F579B9" w:rsidRDefault="00803934" w:rsidP="001A30C9">
                    <w:r>
                      <w:t>4. Обобщающая оценка эффективности управленческого учета</w:t>
                    </w:r>
                  </w:p>
                </w:txbxContent>
              </v:textbox>
            </v:shape>
            <v:shape id="_x0000_s1070" type="#_x0000_t202" style="position:absolute;left:4830;top:9225;width:5955;height:1605" o:regroupid="1" filled="f">
              <v:textbox style="mso-next-textbox:#_x0000_s1070">
                <w:txbxContent>
                  <w:p w:rsidR="00803934" w:rsidRDefault="00803934" w:rsidP="001A30C9">
                    <w:pPr>
                      <w:numPr>
                        <w:ilvl w:val="1"/>
                        <w:numId w:val="6"/>
                      </w:numPr>
                      <w:ind w:left="567" w:hanging="567"/>
                      <w:jc w:val="both"/>
                    </w:pPr>
                    <w:r>
                      <w:t>Оценка эффективности фактического состояния управленческого учета.</w:t>
                    </w:r>
                  </w:p>
                  <w:p w:rsidR="00803934" w:rsidRDefault="00803934" w:rsidP="001A30C9">
                    <w:pPr>
                      <w:numPr>
                        <w:ilvl w:val="1"/>
                        <w:numId w:val="6"/>
                      </w:numPr>
                      <w:ind w:left="567" w:hanging="567"/>
                      <w:jc w:val="both"/>
                    </w:pPr>
                    <w:r>
                      <w:t>Разработка мероприятий по развитию управленческого учета перерабатывающего предприятия АПК.</w:t>
                    </w:r>
                  </w:p>
                  <w:p w:rsidR="00803934" w:rsidRPr="0015255B" w:rsidRDefault="00803934" w:rsidP="001A30C9"/>
                </w:txbxContent>
              </v:textbox>
            </v:shape>
            <v:shape id="_x0000_s1071" type="#_x0000_t32" style="position:absolute;left:3900;top:9975;width:930;height:0" o:connectortype="straight" o:regroupid="1"/>
            <v:shape id="_x0000_s1072" type="#_x0000_t32" style="position:absolute;left:2535;top:8310;width:0;height:990" o:connectortype="straight" o:regroupid="1">
              <v:stroke endarrow="block"/>
            </v:shape>
          </v:group>
        </w:pict>
      </w: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ind w:firstLine="709"/>
        <w:rPr>
          <w:sz w:val="27"/>
          <w:szCs w:val="27"/>
        </w:rPr>
      </w:pPr>
    </w:p>
    <w:p w:rsidR="001A30C9" w:rsidRDefault="001A30C9" w:rsidP="001A30C9">
      <w:pPr>
        <w:autoSpaceDE w:val="0"/>
        <w:autoSpaceDN w:val="0"/>
        <w:adjustRightInd w:val="0"/>
        <w:jc w:val="center"/>
        <w:rPr>
          <w:sz w:val="27"/>
          <w:szCs w:val="27"/>
        </w:rPr>
      </w:pPr>
    </w:p>
    <w:p w:rsidR="001A30C9" w:rsidRDefault="001A30C9" w:rsidP="001A30C9">
      <w:pPr>
        <w:autoSpaceDE w:val="0"/>
        <w:autoSpaceDN w:val="0"/>
        <w:adjustRightInd w:val="0"/>
        <w:jc w:val="center"/>
        <w:rPr>
          <w:sz w:val="27"/>
          <w:szCs w:val="27"/>
        </w:rPr>
      </w:pPr>
      <w:r>
        <w:rPr>
          <w:sz w:val="27"/>
          <w:szCs w:val="27"/>
        </w:rPr>
        <w:t>Рисунок 3 – Логическая схема методики оценки эффективности управленческого учета перерабатывающего предприятия АПК</w:t>
      </w:r>
    </w:p>
    <w:p w:rsidR="001A30C9" w:rsidRDefault="001A30C9" w:rsidP="001A30C9">
      <w:pPr>
        <w:autoSpaceDE w:val="0"/>
        <w:autoSpaceDN w:val="0"/>
        <w:adjustRightInd w:val="0"/>
        <w:jc w:val="center"/>
        <w:rPr>
          <w:sz w:val="27"/>
          <w:szCs w:val="27"/>
        </w:rPr>
      </w:pPr>
    </w:p>
    <w:p w:rsidR="009A53F0" w:rsidRDefault="001A30C9" w:rsidP="001A30C9">
      <w:pPr>
        <w:autoSpaceDE w:val="0"/>
        <w:autoSpaceDN w:val="0"/>
        <w:adjustRightInd w:val="0"/>
        <w:ind w:firstLine="709"/>
        <w:jc w:val="both"/>
        <w:rPr>
          <w:sz w:val="27"/>
          <w:szCs w:val="27"/>
        </w:rPr>
      </w:pPr>
      <w:r>
        <w:rPr>
          <w:sz w:val="27"/>
          <w:szCs w:val="27"/>
        </w:rPr>
        <w:t>Первой составляющей оценки эффективности управленческого учета перерабатывающего предприятия АПК является результативность финансово-хозяйственной деятельности самого предприятия, для определения которой автор в диссертационной работе опирается на разработанную профессором А.Д. Шереметом логико-методологическую схему анализа комплексной оценки эффективности хозяйственной деятельности предприятия в условиях рыночной экономики. Вторую составляющую оценки эффективности управленческого учета в работе предложено определять в три этапа (2,3 и 4 этап методики).</w:t>
      </w:r>
    </w:p>
    <w:p w:rsidR="001A30C9" w:rsidRDefault="006E436C" w:rsidP="001A30C9">
      <w:pPr>
        <w:autoSpaceDE w:val="0"/>
        <w:autoSpaceDN w:val="0"/>
        <w:adjustRightInd w:val="0"/>
        <w:ind w:firstLine="709"/>
        <w:jc w:val="both"/>
        <w:rPr>
          <w:sz w:val="27"/>
          <w:szCs w:val="27"/>
        </w:rPr>
      </w:pPr>
      <w:r>
        <w:rPr>
          <w:noProof/>
          <w:sz w:val="27"/>
          <w:szCs w:val="27"/>
        </w:rPr>
        <w:pict>
          <v:shape id="_x0000_s1074" type="#_x0000_t202" style="position:absolute;left:0;text-align:left;margin-left:208.8pt;margin-top:47.55pt;width:70.5pt;height:28.5pt;z-index:251668480" stroked="f">
            <v:textbox>
              <w:txbxContent>
                <w:p w:rsidR="00803934" w:rsidRDefault="00803934" w:rsidP="009A53F0">
                  <w:pPr>
                    <w:jc w:val="center"/>
                  </w:pPr>
                  <w:r>
                    <w:t>14</w:t>
                  </w:r>
                </w:p>
              </w:txbxContent>
            </v:textbox>
          </v:shape>
        </w:pict>
      </w:r>
      <w:r w:rsidR="001A30C9">
        <w:rPr>
          <w:sz w:val="27"/>
          <w:szCs w:val="27"/>
        </w:rPr>
        <w:t>Для выполнения аналитических процедур</w:t>
      </w:r>
      <w:r w:rsidR="00C66AC5">
        <w:rPr>
          <w:sz w:val="27"/>
          <w:szCs w:val="27"/>
        </w:rPr>
        <w:t xml:space="preserve"> в методике используются группы абсолютных и относительных, общих и частных показателей, характеризующих состояние управленческого учета.</w:t>
      </w:r>
    </w:p>
    <w:p w:rsidR="00C66AC5" w:rsidRDefault="00C66AC5" w:rsidP="00A35663">
      <w:pPr>
        <w:autoSpaceDE w:val="0"/>
        <w:autoSpaceDN w:val="0"/>
        <w:adjustRightInd w:val="0"/>
        <w:spacing w:line="252" w:lineRule="auto"/>
        <w:ind w:firstLine="709"/>
        <w:jc w:val="both"/>
        <w:rPr>
          <w:sz w:val="27"/>
          <w:szCs w:val="27"/>
        </w:rPr>
      </w:pPr>
      <w:r>
        <w:rPr>
          <w:sz w:val="27"/>
          <w:szCs w:val="27"/>
        </w:rPr>
        <w:lastRenderedPageBreak/>
        <w:t>Проведенный анализ состояния управленческого учета на перерабатывающих предприятиях АПК позволил автору охарактеризовать его следующим образом</w:t>
      </w:r>
      <w:r w:rsidRPr="00C66AC5">
        <w:rPr>
          <w:sz w:val="27"/>
          <w:szCs w:val="27"/>
        </w:rPr>
        <w:t>:</w:t>
      </w:r>
    </w:p>
    <w:p w:rsidR="00C66AC5" w:rsidRDefault="00C66AC5" w:rsidP="00A35663">
      <w:pPr>
        <w:autoSpaceDE w:val="0"/>
        <w:autoSpaceDN w:val="0"/>
        <w:adjustRightInd w:val="0"/>
        <w:spacing w:line="252" w:lineRule="auto"/>
        <w:ind w:firstLine="709"/>
        <w:jc w:val="both"/>
        <w:rPr>
          <w:sz w:val="27"/>
          <w:szCs w:val="27"/>
        </w:rPr>
      </w:pPr>
      <w:r>
        <w:rPr>
          <w:sz w:val="27"/>
          <w:szCs w:val="27"/>
        </w:rPr>
        <w:t>слабой стороной управленческого учета перерабатывающих предприятий АПК является отсутствие системного подхода в организации внедрения учета по центрам ответственности, что препятствует применению к структурным подразделениям предприятия целевых функций и задач, которые наиболее эффективно стимулируют подразделения выполнять поставленные задачи</w:t>
      </w:r>
      <w:r w:rsidRPr="00C66AC5">
        <w:rPr>
          <w:sz w:val="27"/>
          <w:szCs w:val="27"/>
        </w:rPr>
        <w:t>;</w:t>
      </w:r>
    </w:p>
    <w:p w:rsidR="00C66AC5" w:rsidRDefault="00C66AC5" w:rsidP="00A35663">
      <w:pPr>
        <w:autoSpaceDE w:val="0"/>
        <w:autoSpaceDN w:val="0"/>
        <w:adjustRightInd w:val="0"/>
        <w:spacing w:line="252" w:lineRule="auto"/>
        <w:ind w:firstLine="709"/>
        <w:jc w:val="both"/>
        <w:rPr>
          <w:sz w:val="27"/>
          <w:szCs w:val="27"/>
        </w:rPr>
      </w:pPr>
      <w:r>
        <w:rPr>
          <w:sz w:val="27"/>
          <w:szCs w:val="27"/>
        </w:rPr>
        <w:t>при ведении учета затрат переработки в управленческом учете применяют в основном методики и рекомендации, содержащиеся в нормативных актах по традиционному бухгалтерскому и финансовому учету, что не способствует достижению целей управленческому учету и затрудняет получение релевантной информации для принятия управленческих решений</w:t>
      </w:r>
      <w:r w:rsidRPr="00C66AC5">
        <w:rPr>
          <w:sz w:val="27"/>
          <w:szCs w:val="27"/>
        </w:rPr>
        <w:t>;</w:t>
      </w:r>
    </w:p>
    <w:p w:rsidR="00C66AC5" w:rsidRDefault="00C66AC5" w:rsidP="00A35663">
      <w:pPr>
        <w:autoSpaceDE w:val="0"/>
        <w:autoSpaceDN w:val="0"/>
        <w:adjustRightInd w:val="0"/>
        <w:spacing w:line="252" w:lineRule="auto"/>
        <w:ind w:firstLine="709"/>
        <w:jc w:val="both"/>
        <w:rPr>
          <w:sz w:val="27"/>
          <w:szCs w:val="27"/>
        </w:rPr>
      </w:pPr>
      <w:r>
        <w:rPr>
          <w:sz w:val="27"/>
          <w:szCs w:val="27"/>
        </w:rPr>
        <w:t xml:space="preserve">перерабатывающие предприятия АПК практически не пользуются современными методами учета затрат и калькулирования себестоимости продукции и не определяют </w:t>
      </w:r>
      <w:r w:rsidR="00DD5B88">
        <w:rPr>
          <w:sz w:val="27"/>
          <w:szCs w:val="27"/>
        </w:rPr>
        <w:t>различные показатели себестоимости для принятия управленческих решений</w:t>
      </w:r>
      <w:r w:rsidR="00571D0C" w:rsidRPr="00571D0C">
        <w:rPr>
          <w:sz w:val="27"/>
          <w:szCs w:val="27"/>
        </w:rPr>
        <w:t>;</w:t>
      </w:r>
    </w:p>
    <w:p w:rsidR="00571D0C" w:rsidRDefault="00571D0C" w:rsidP="00A35663">
      <w:pPr>
        <w:autoSpaceDE w:val="0"/>
        <w:autoSpaceDN w:val="0"/>
        <w:adjustRightInd w:val="0"/>
        <w:spacing w:line="252" w:lineRule="auto"/>
        <w:ind w:firstLine="709"/>
        <w:jc w:val="both"/>
        <w:rPr>
          <w:sz w:val="27"/>
          <w:szCs w:val="27"/>
        </w:rPr>
      </w:pPr>
      <w:r>
        <w:rPr>
          <w:sz w:val="27"/>
          <w:szCs w:val="27"/>
        </w:rPr>
        <w:t>отсутствует регламентация управленческого учета и основной критерий полезности информации для менеджеров предприятия, что приводит к невозможности персонифицировать ответственность за функционирование управленческого учета и назначить ответственного</w:t>
      </w:r>
      <w:r w:rsidRPr="00571D0C">
        <w:rPr>
          <w:sz w:val="27"/>
          <w:szCs w:val="27"/>
        </w:rPr>
        <w:t>;</w:t>
      </w:r>
    </w:p>
    <w:p w:rsidR="00A35663" w:rsidRPr="00A35663" w:rsidRDefault="00A35663" w:rsidP="00A35663">
      <w:pPr>
        <w:autoSpaceDE w:val="0"/>
        <w:autoSpaceDN w:val="0"/>
        <w:adjustRightInd w:val="0"/>
        <w:spacing w:line="252" w:lineRule="auto"/>
        <w:ind w:firstLine="709"/>
        <w:jc w:val="both"/>
        <w:rPr>
          <w:sz w:val="27"/>
          <w:szCs w:val="27"/>
        </w:rPr>
      </w:pPr>
      <w:r>
        <w:rPr>
          <w:sz w:val="27"/>
          <w:szCs w:val="27"/>
        </w:rPr>
        <w:t>слабая информационная взаимосвязь управленческого учета с общими функциями менеджмента перерабатывающими предприятиями АПК с соблюдением следующих требований и критериев</w:t>
      </w:r>
      <w:r w:rsidRPr="00A35663">
        <w:rPr>
          <w:sz w:val="27"/>
          <w:szCs w:val="27"/>
        </w:rPr>
        <w:t>:</w:t>
      </w:r>
      <w:r>
        <w:rPr>
          <w:sz w:val="27"/>
          <w:szCs w:val="27"/>
        </w:rPr>
        <w:t xml:space="preserve"> целевой функциональной направленности, релевантности, достоверности, своевременности, полноте, регулярности поступления, понятности. При действующей информационной взаимосвязи отсутствует система защиты информации составляющей коммерческую тайну</w:t>
      </w:r>
      <w:r w:rsidRPr="00A35663">
        <w:rPr>
          <w:sz w:val="27"/>
          <w:szCs w:val="27"/>
        </w:rPr>
        <w:t>;</w:t>
      </w:r>
    </w:p>
    <w:p w:rsidR="00571D0C" w:rsidRDefault="00571D0C" w:rsidP="00A35663">
      <w:pPr>
        <w:autoSpaceDE w:val="0"/>
        <w:autoSpaceDN w:val="0"/>
        <w:adjustRightInd w:val="0"/>
        <w:spacing w:line="252" w:lineRule="auto"/>
        <w:ind w:firstLine="709"/>
        <w:jc w:val="both"/>
        <w:rPr>
          <w:sz w:val="27"/>
          <w:szCs w:val="27"/>
        </w:rPr>
      </w:pPr>
      <w:r>
        <w:rPr>
          <w:sz w:val="27"/>
          <w:szCs w:val="27"/>
        </w:rPr>
        <w:t>низкий уровень автоматизации функций оперативного и стратегического управленческого учета сдерживающий своевременное обеспечение необходимой информацией менеджеров перерабатывающих предприятий АПК.</w:t>
      </w:r>
    </w:p>
    <w:p w:rsidR="00A35663" w:rsidRDefault="00571D0C" w:rsidP="00A35663">
      <w:pPr>
        <w:autoSpaceDE w:val="0"/>
        <w:autoSpaceDN w:val="0"/>
        <w:adjustRightInd w:val="0"/>
        <w:spacing w:line="252" w:lineRule="auto"/>
        <w:ind w:firstLine="709"/>
        <w:jc w:val="both"/>
        <w:rPr>
          <w:sz w:val="27"/>
          <w:szCs w:val="27"/>
        </w:rPr>
      </w:pPr>
      <w:r>
        <w:rPr>
          <w:sz w:val="27"/>
          <w:szCs w:val="27"/>
        </w:rPr>
        <w:t>Таким образом, в диссертационной работе был сделан вывод о том, что на обследованных перерабатывающих предприятиях АПК имеется резерв повышения эффективности функционирования управленческого учета и ведущим концептуальным положением развития управленческого учета в системе менеджмента является организация учета, контроля и анализа по центрам ответственности с обоснованным выделением центров управленческих затрат, центров нормативных затрат, центров доходов, центров прибыли и центров инвестиций, обеспечивающих достижение оперативных и стратегических целей и задач перерабатывающих предприятий АПК.</w:t>
      </w:r>
      <w:r w:rsidR="00232635">
        <w:rPr>
          <w:sz w:val="27"/>
          <w:szCs w:val="27"/>
        </w:rPr>
        <w:t xml:space="preserve"> </w:t>
      </w:r>
    </w:p>
    <w:p w:rsidR="00571D0C" w:rsidRDefault="00232635" w:rsidP="00A35663">
      <w:pPr>
        <w:autoSpaceDE w:val="0"/>
        <w:autoSpaceDN w:val="0"/>
        <w:adjustRightInd w:val="0"/>
        <w:spacing w:line="252" w:lineRule="auto"/>
        <w:ind w:firstLine="709"/>
        <w:jc w:val="both"/>
        <w:rPr>
          <w:sz w:val="27"/>
          <w:szCs w:val="27"/>
        </w:rPr>
      </w:pPr>
      <w:r>
        <w:rPr>
          <w:sz w:val="27"/>
          <w:szCs w:val="27"/>
        </w:rPr>
        <w:t xml:space="preserve">В </w:t>
      </w:r>
      <w:r w:rsidR="00A35663">
        <w:rPr>
          <w:sz w:val="27"/>
          <w:szCs w:val="27"/>
        </w:rPr>
        <w:t>рамках обоснованного концептуального положения развития управленческого учета в системе менеджмента разработан пошаговый алгоритм проведения изменений в управленческом учете перерабатывающего предприятия АПК (таблица 4)</w:t>
      </w:r>
      <w:r>
        <w:rPr>
          <w:sz w:val="27"/>
          <w:szCs w:val="27"/>
        </w:rPr>
        <w:t>.</w:t>
      </w:r>
    </w:p>
    <w:p w:rsidR="00232635" w:rsidRDefault="00232635" w:rsidP="00232635">
      <w:pPr>
        <w:autoSpaceDE w:val="0"/>
        <w:autoSpaceDN w:val="0"/>
        <w:adjustRightInd w:val="0"/>
        <w:rPr>
          <w:sz w:val="27"/>
          <w:szCs w:val="27"/>
        </w:rPr>
      </w:pPr>
      <w:r>
        <w:rPr>
          <w:sz w:val="27"/>
          <w:szCs w:val="27"/>
        </w:rPr>
        <w:lastRenderedPageBreak/>
        <w:t>Таблица 4 – Алгоритм проведения изменений в управленческом учете перерабатывающего предприятия АПК</w:t>
      </w:r>
    </w:p>
    <w:p w:rsidR="00232635" w:rsidRDefault="00232635" w:rsidP="00232635">
      <w:pPr>
        <w:autoSpaceDE w:val="0"/>
        <w:autoSpaceDN w:val="0"/>
        <w:adjustRightInd w:val="0"/>
        <w:rPr>
          <w:sz w:val="27"/>
          <w:szCs w:val="27"/>
        </w:rPr>
      </w:pPr>
    </w:p>
    <w:tbl>
      <w:tblPr>
        <w:tblStyle w:val="aa"/>
        <w:tblW w:w="0" w:type="auto"/>
        <w:tblInd w:w="108" w:type="dxa"/>
        <w:tblLook w:val="04A0"/>
      </w:tblPr>
      <w:tblGrid>
        <w:gridCol w:w="4253"/>
        <w:gridCol w:w="5386"/>
      </w:tblGrid>
      <w:tr w:rsidR="00232635" w:rsidTr="00AF2E85">
        <w:tc>
          <w:tcPr>
            <w:tcW w:w="4253" w:type="dxa"/>
          </w:tcPr>
          <w:p w:rsidR="00232635" w:rsidRPr="00964BD6" w:rsidRDefault="00232635" w:rsidP="00232635">
            <w:pPr>
              <w:autoSpaceDE w:val="0"/>
              <w:autoSpaceDN w:val="0"/>
              <w:adjustRightInd w:val="0"/>
              <w:jc w:val="center"/>
              <w:rPr>
                <w:sz w:val="25"/>
                <w:szCs w:val="25"/>
              </w:rPr>
            </w:pPr>
            <w:r w:rsidRPr="00964BD6">
              <w:rPr>
                <w:sz w:val="25"/>
                <w:szCs w:val="25"/>
              </w:rPr>
              <w:t>Наименование шага</w:t>
            </w:r>
          </w:p>
        </w:tc>
        <w:tc>
          <w:tcPr>
            <w:tcW w:w="5386" w:type="dxa"/>
          </w:tcPr>
          <w:p w:rsidR="00232635" w:rsidRPr="00964BD6" w:rsidRDefault="00232635" w:rsidP="00232635">
            <w:pPr>
              <w:autoSpaceDE w:val="0"/>
              <w:autoSpaceDN w:val="0"/>
              <w:adjustRightInd w:val="0"/>
              <w:jc w:val="center"/>
              <w:rPr>
                <w:sz w:val="25"/>
                <w:szCs w:val="25"/>
              </w:rPr>
            </w:pPr>
            <w:r w:rsidRPr="00964BD6">
              <w:rPr>
                <w:sz w:val="25"/>
                <w:szCs w:val="25"/>
              </w:rPr>
              <w:t>Основные задачи шага</w:t>
            </w:r>
          </w:p>
        </w:tc>
      </w:tr>
      <w:tr w:rsidR="00232635" w:rsidTr="00AF2E85">
        <w:tc>
          <w:tcPr>
            <w:tcW w:w="4253" w:type="dxa"/>
          </w:tcPr>
          <w:p w:rsidR="00232635" w:rsidRPr="00964BD6" w:rsidRDefault="00232635" w:rsidP="00232635">
            <w:pPr>
              <w:autoSpaceDE w:val="0"/>
              <w:autoSpaceDN w:val="0"/>
              <w:adjustRightInd w:val="0"/>
              <w:ind w:firstLine="284"/>
              <w:jc w:val="both"/>
              <w:rPr>
                <w:sz w:val="25"/>
                <w:szCs w:val="25"/>
              </w:rPr>
            </w:pPr>
            <w:r w:rsidRPr="00964BD6">
              <w:rPr>
                <w:sz w:val="25"/>
                <w:szCs w:val="25"/>
              </w:rPr>
              <w:t>Решение о необходимости и возможности изменений в организации и функционировании управленческого учета</w:t>
            </w:r>
          </w:p>
        </w:tc>
        <w:tc>
          <w:tcPr>
            <w:tcW w:w="5386" w:type="dxa"/>
          </w:tcPr>
          <w:p w:rsidR="00232635" w:rsidRPr="00964BD6" w:rsidRDefault="00232635" w:rsidP="00232635">
            <w:pPr>
              <w:autoSpaceDE w:val="0"/>
              <w:autoSpaceDN w:val="0"/>
              <w:adjustRightInd w:val="0"/>
              <w:ind w:firstLine="318"/>
              <w:jc w:val="both"/>
              <w:rPr>
                <w:sz w:val="25"/>
                <w:szCs w:val="25"/>
              </w:rPr>
            </w:pPr>
            <w:r w:rsidRPr="00964BD6">
              <w:rPr>
                <w:sz w:val="25"/>
                <w:szCs w:val="25"/>
              </w:rPr>
              <w:t>Анализ научно-технического уровня управленческого учета</w:t>
            </w:r>
            <w:r w:rsidR="004273E5" w:rsidRPr="00964BD6">
              <w:rPr>
                <w:sz w:val="25"/>
                <w:szCs w:val="25"/>
              </w:rPr>
              <w:t>.</w:t>
            </w:r>
          </w:p>
          <w:p w:rsidR="00232635" w:rsidRPr="00964BD6" w:rsidRDefault="00232635" w:rsidP="00232635">
            <w:pPr>
              <w:autoSpaceDE w:val="0"/>
              <w:autoSpaceDN w:val="0"/>
              <w:adjustRightInd w:val="0"/>
              <w:ind w:firstLine="318"/>
              <w:jc w:val="both"/>
              <w:rPr>
                <w:sz w:val="25"/>
                <w:szCs w:val="25"/>
              </w:rPr>
            </w:pPr>
            <w:r w:rsidRPr="00964BD6">
              <w:rPr>
                <w:sz w:val="25"/>
                <w:szCs w:val="25"/>
              </w:rPr>
              <w:t>Выявление стратегических и оперативных изменений управленческого учета</w:t>
            </w:r>
            <w:r w:rsidR="004273E5" w:rsidRPr="00964BD6">
              <w:rPr>
                <w:sz w:val="25"/>
                <w:szCs w:val="25"/>
              </w:rPr>
              <w:t>.</w:t>
            </w:r>
          </w:p>
        </w:tc>
      </w:tr>
      <w:tr w:rsidR="00232635" w:rsidTr="00AF2E85">
        <w:tc>
          <w:tcPr>
            <w:tcW w:w="4253" w:type="dxa"/>
          </w:tcPr>
          <w:p w:rsidR="00232635" w:rsidRPr="00964BD6" w:rsidRDefault="00232635" w:rsidP="00232635">
            <w:pPr>
              <w:autoSpaceDE w:val="0"/>
              <w:autoSpaceDN w:val="0"/>
              <w:adjustRightInd w:val="0"/>
              <w:ind w:firstLine="284"/>
              <w:jc w:val="both"/>
              <w:rPr>
                <w:sz w:val="25"/>
                <w:szCs w:val="25"/>
              </w:rPr>
            </w:pPr>
            <w:r w:rsidRPr="00964BD6">
              <w:rPr>
                <w:sz w:val="25"/>
                <w:szCs w:val="25"/>
              </w:rPr>
              <w:t>Постановка целей и задач изменений для развития управленческого учета</w:t>
            </w:r>
          </w:p>
        </w:tc>
        <w:tc>
          <w:tcPr>
            <w:tcW w:w="5386" w:type="dxa"/>
          </w:tcPr>
          <w:p w:rsidR="00232635" w:rsidRPr="00964BD6" w:rsidRDefault="00232635" w:rsidP="00232635">
            <w:pPr>
              <w:autoSpaceDE w:val="0"/>
              <w:autoSpaceDN w:val="0"/>
              <w:adjustRightInd w:val="0"/>
              <w:ind w:firstLine="318"/>
              <w:jc w:val="both"/>
              <w:rPr>
                <w:sz w:val="25"/>
                <w:szCs w:val="25"/>
              </w:rPr>
            </w:pPr>
            <w:r w:rsidRPr="00964BD6">
              <w:rPr>
                <w:sz w:val="25"/>
                <w:szCs w:val="25"/>
              </w:rPr>
              <w:t>Определение цели изменений, разработка задач и требований к развитию управленческого учета</w:t>
            </w:r>
            <w:r w:rsidR="004273E5" w:rsidRPr="00964BD6">
              <w:rPr>
                <w:sz w:val="25"/>
                <w:szCs w:val="25"/>
              </w:rPr>
              <w:t>.</w:t>
            </w:r>
          </w:p>
          <w:p w:rsidR="00232635" w:rsidRPr="00964BD6" w:rsidRDefault="00232635" w:rsidP="00232635">
            <w:pPr>
              <w:autoSpaceDE w:val="0"/>
              <w:autoSpaceDN w:val="0"/>
              <w:adjustRightInd w:val="0"/>
              <w:ind w:firstLine="318"/>
              <w:jc w:val="both"/>
              <w:rPr>
                <w:sz w:val="25"/>
                <w:szCs w:val="25"/>
              </w:rPr>
            </w:pPr>
            <w:r w:rsidRPr="00964BD6">
              <w:rPr>
                <w:sz w:val="25"/>
                <w:szCs w:val="25"/>
              </w:rPr>
              <w:t>Выявление ограничений и допущений для изменений управленческого учета</w:t>
            </w:r>
            <w:r w:rsidR="004273E5" w:rsidRPr="00964BD6">
              <w:rPr>
                <w:sz w:val="25"/>
                <w:szCs w:val="25"/>
              </w:rPr>
              <w:t>.</w:t>
            </w:r>
          </w:p>
        </w:tc>
      </w:tr>
      <w:tr w:rsidR="00232635" w:rsidTr="00AF2E85">
        <w:tc>
          <w:tcPr>
            <w:tcW w:w="4253" w:type="dxa"/>
          </w:tcPr>
          <w:p w:rsidR="00232635" w:rsidRPr="00964BD6" w:rsidRDefault="00232635" w:rsidP="00232635">
            <w:pPr>
              <w:autoSpaceDE w:val="0"/>
              <w:autoSpaceDN w:val="0"/>
              <w:adjustRightInd w:val="0"/>
              <w:ind w:firstLine="284"/>
              <w:jc w:val="both"/>
              <w:rPr>
                <w:sz w:val="25"/>
                <w:szCs w:val="25"/>
              </w:rPr>
            </w:pPr>
            <w:r w:rsidRPr="00964BD6">
              <w:rPr>
                <w:sz w:val="25"/>
                <w:szCs w:val="25"/>
              </w:rPr>
              <w:t>Модель развития управленческого учета на предприятии</w:t>
            </w:r>
          </w:p>
        </w:tc>
        <w:tc>
          <w:tcPr>
            <w:tcW w:w="5386" w:type="dxa"/>
          </w:tcPr>
          <w:p w:rsidR="00232635" w:rsidRPr="00964BD6" w:rsidRDefault="009A53F0" w:rsidP="00232635">
            <w:pPr>
              <w:autoSpaceDE w:val="0"/>
              <w:autoSpaceDN w:val="0"/>
              <w:adjustRightInd w:val="0"/>
              <w:ind w:firstLine="318"/>
              <w:jc w:val="both"/>
              <w:rPr>
                <w:sz w:val="25"/>
                <w:szCs w:val="25"/>
              </w:rPr>
            </w:pPr>
            <w:r w:rsidRPr="00964BD6">
              <w:rPr>
                <w:sz w:val="25"/>
                <w:szCs w:val="25"/>
              </w:rPr>
              <w:t>Создание концепции развития управленческого учета</w:t>
            </w:r>
            <w:r w:rsidR="004273E5" w:rsidRPr="00964BD6">
              <w:rPr>
                <w:sz w:val="25"/>
                <w:szCs w:val="25"/>
              </w:rPr>
              <w:t>.</w:t>
            </w:r>
          </w:p>
          <w:p w:rsidR="009A53F0" w:rsidRPr="00964BD6" w:rsidRDefault="009A53F0" w:rsidP="004273E5">
            <w:pPr>
              <w:autoSpaceDE w:val="0"/>
              <w:autoSpaceDN w:val="0"/>
              <w:adjustRightInd w:val="0"/>
              <w:ind w:firstLine="318"/>
              <w:jc w:val="both"/>
              <w:rPr>
                <w:sz w:val="25"/>
                <w:szCs w:val="25"/>
              </w:rPr>
            </w:pPr>
            <w:r w:rsidRPr="00964BD6">
              <w:rPr>
                <w:sz w:val="25"/>
                <w:szCs w:val="25"/>
              </w:rPr>
              <w:t>Разработка сценария</w:t>
            </w:r>
            <w:r w:rsidR="004273E5" w:rsidRPr="00964BD6">
              <w:rPr>
                <w:sz w:val="25"/>
                <w:szCs w:val="25"/>
              </w:rPr>
              <w:t xml:space="preserve"> и модели</w:t>
            </w:r>
            <w:r w:rsidRPr="00964BD6">
              <w:rPr>
                <w:sz w:val="25"/>
                <w:szCs w:val="25"/>
              </w:rPr>
              <w:t xml:space="preserve"> развития управленческого учета</w:t>
            </w:r>
            <w:r w:rsidR="004273E5" w:rsidRPr="00964BD6">
              <w:rPr>
                <w:sz w:val="25"/>
                <w:szCs w:val="25"/>
              </w:rPr>
              <w:t>.</w:t>
            </w:r>
          </w:p>
        </w:tc>
      </w:tr>
      <w:tr w:rsidR="00232635" w:rsidTr="00AF2E85">
        <w:tc>
          <w:tcPr>
            <w:tcW w:w="4253" w:type="dxa"/>
          </w:tcPr>
          <w:p w:rsidR="00232635" w:rsidRPr="00964BD6" w:rsidRDefault="009A53F0" w:rsidP="00A35663">
            <w:pPr>
              <w:autoSpaceDE w:val="0"/>
              <w:autoSpaceDN w:val="0"/>
              <w:adjustRightInd w:val="0"/>
              <w:ind w:firstLine="284"/>
              <w:jc w:val="both"/>
              <w:rPr>
                <w:sz w:val="25"/>
                <w:szCs w:val="25"/>
              </w:rPr>
            </w:pPr>
            <w:r w:rsidRPr="00964BD6">
              <w:rPr>
                <w:sz w:val="25"/>
                <w:szCs w:val="25"/>
              </w:rPr>
              <w:t>Организация внедрения принятых изменений стратегическ</w:t>
            </w:r>
            <w:r w:rsidR="00A35663" w:rsidRPr="00964BD6">
              <w:rPr>
                <w:sz w:val="25"/>
                <w:szCs w:val="25"/>
              </w:rPr>
              <w:t>ого</w:t>
            </w:r>
            <w:r w:rsidRPr="00964BD6">
              <w:rPr>
                <w:sz w:val="25"/>
                <w:szCs w:val="25"/>
              </w:rPr>
              <w:t xml:space="preserve"> и оперативн</w:t>
            </w:r>
            <w:r w:rsidR="00A35663" w:rsidRPr="00964BD6">
              <w:rPr>
                <w:sz w:val="25"/>
                <w:szCs w:val="25"/>
              </w:rPr>
              <w:t>ого</w:t>
            </w:r>
            <w:r w:rsidRPr="00964BD6">
              <w:rPr>
                <w:sz w:val="25"/>
                <w:szCs w:val="25"/>
              </w:rPr>
              <w:t xml:space="preserve"> </w:t>
            </w:r>
            <w:r w:rsidR="00A35663" w:rsidRPr="00964BD6">
              <w:rPr>
                <w:sz w:val="25"/>
                <w:szCs w:val="25"/>
              </w:rPr>
              <w:t>характера в</w:t>
            </w:r>
            <w:r w:rsidRPr="00964BD6">
              <w:rPr>
                <w:sz w:val="25"/>
                <w:szCs w:val="25"/>
              </w:rPr>
              <w:t xml:space="preserve"> управленческ</w:t>
            </w:r>
            <w:r w:rsidR="00A35663" w:rsidRPr="00964BD6">
              <w:rPr>
                <w:sz w:val="25"/>
                <w:szCs w:val="25"/>
              </w:rPr>
              <w:t>ий</w:t>
            </w:r>
            <w:r w:rsidRPr="00964BD6">
              <w:rPr>
                <w:sz w:val="25"/>
                <w:szCs w:val="25"/>
              </w:rPr>
              <w:t xml:space="preserve"> учет</w:t>
            </w:r>
          </w:p>
        </w:tc>
        <w:tc>
          <w:tcPr>
            <w:tcW w:w="5386" w:type="dxa"/>
          </w:tcPr>
          <w:p w:rsidR="00232635" w:rsidRPr="00964BD6" w:rsidRDefault="009A53F0" w:rsidP="00232635">
            <w:pPr>
              <w:autoSpaceDE w:val="0"/>
              <w:autoSpaceDN w:val="0"/>
              <w:adjustRightInd w:val="0"/>
              <w:ind w:firstLine="318"/>
              <w:jc w:val="both"/>
              <w:rPr>
                <w:sz w:val="25"/>
                <w:szCs w:val="25"/>
              </w:rPr>
            </w:pPr>
            <w:r w:rsidRPr="00964BD6">
              <w:rPr>
                <w:sz w:val="25"/>
                <w:szCs w:val="25"/>
              </w:rPr>
              <w:t>Разработка планов, программ и проектов изменений управленческого учета</w:t>
            </w:r>
            <w:r w:rsidR="004273E5" w:rsidRPr="00964BD6">
              <w:rPr>
                <w:sz w:val="25"/>
                <w:szCs w:val="25"/>
              </w:rPr>
              <w:t>.</w:t>
            </w:r>
          </w:p>
          <w:p w:rsidR="009A53F0" w:rsidRPr="00964BD6" w:rsidRDefault="009A53F0" w:rsidP="009A53F0">
            <w:pPr>
              <w:autoSpaceDE w:val="0"/>
              <w:autoSpaceDN w:val="0"/>
              <w:adjustRightInd w:val="0"/>
              <w:ind w:firstLine="318"/>
              <w:jc w:val="both"/>
              <w:rPr>
                <w:sz w:val="25"/>
                <w:szCs w:val="25"/>
              </w:rPr>
            </w:pPr>
            <w:r w:rsidRPr="00964BD6">
              <w:rPr>
                <w:sz w:val="25"/>
                <w:szCs w:val="25"/>
              </w:rPr>
              <w:t>Оценка эффективности проводимых стратегических и оперативных изменений управленческого учета</w:t>
            </w:r>
            <w:r w:rsidR="004273E5" w:rsidRPr="00964BD6">
              <w:rPr>
                <w:sz w:val="25"/>
                <w:szCs w:val="25"/>
              </w:rPr>
              <w:t>.</w:t>
            </w:r>
          </w:p>
        </w:tc>
      </w:tr>
    </w:tbl>
    <w:p w:rsidR="00232635" w:rsidRPr="00314436" w:rsidRDefault="00232635" w:rsidP="00232635">
      <w:pPr>
        <w:autoSpaceDE w:val="0"/>
        <w:autoSpaceDN w:val="0"/>
        <w:adjustRightInd w:val="0"/>
        <w:rPr>
          <w:sz w:val="27"/>
          <w:szCs w:val="27"/>
        </w:rPr>
      </w:pPr>
    </w:p>
    <w:p w:rsidR="001A30C9" w:rsidRDefault="00AF2E85" w:rsidP="00314436">
      <w:pPr>
        <w:autoSpaceDE w:val="0"/>
        <w:autoSpaceDN w:val="0"/>
        <w:adjustRightInd w:val="0"/>
        <w:jc w:val="both"/>
        <w:rPr>
          <w:b/>
          <w:sz w:val="27"/>
          <w:szCs w:val="27"/>
        </w:rPr>
      </w:pPr>
      <w:r>
        <w:rPr>
          <w:b/>
          <w:bCs/>
          <w:sz w:val="27"/>
          <w:szCs w:val="27"/>
        </w:rPr>
        <w:t xml:space="preserve">4. </w:t>
      </w:r>
      <w:r w:rsidR="00314436" w:rsidRPr="00314436">
        <w:rPr>
          <w:b/>
          <w:bCs/>
          <w:sz w:val="27"/>
          <w:szCs w:val="27"/>
        </w:rPr>
        <w:t xml:space="preserve">Разработана </w:t>
      </w:r>
      <w:r w:rsidR="00314436">
        <w:rPr>
          <w:b/>
          <w:bCs/>
          <w:sz w:val="27"/>
          <w:szCs w:val="27"/>
        </w:rPr>
        <w:t xml:space="preserve">организационно-экономическая </w:t>
      </w:r>
      <w:r w:rsidR="00314436" w:rsidRPr="00314436">
        <w:rPr>
          <w:b/>
          <w:bCs/>
          <w:sz w:val="27"/>
          <w:szCs w:val="27"/>
        </w:rPr>
        <w:t>м</w:t>
      </w:r>
      <w:r w:rsidR="00314436" w:rsidRPr="00314436">
        <w:rPr>
          <w:b/>
          <w:sz w:val="27"/>
          <w:szCs w:val="27"/>
        </w:rPr>
        <w:t xml:space="preserve">одель </w:t>
      </w:r>
      <w:r w:rsidR="00B04D5B">
        <w:rPr>
          <w:b/>
          <w:sz w:val="27"/>
          <w:szCs w:val="27"/>
        </w:rPr>
        <w:t>развития</w:t>
      </w:r>
      <w:r w:rsidR="00314436" w:rsidRPr="00314436">
        <w:rPr>
          <w:b/>
          <w:sz w:val="27"/>
          <w:szCs w:val="27"/>
        </w:rPr>
        <w:t xml:space="preserve">  управленческого учета в системе менеджмента </w:t>
      </w:r>
      <w:r w:rsidR="00B04D5B">
        <w:rPr>
          <w:b/>
          <w:sz w:val="27"/>
          <w:szCs w:val="27"/>
        </w:rPr>
        <w:t>перерабатывающ</w:t>
      </w:r>
      <w:r w:rsidR="00A35663">
        <w:rPr>
          <w:b/>
          <w:sz w:val="27"/>
          <w:szCs w:val="27"/>
        </w:rPr>
        <w:t>им</w:t>
      </w:r>
      <w:r w:rsidR="00B04D5B">
        <w:rPr>
          <w:b/>
          <w:sz w:val="27"/>
          <w:szCs w:val="27"/>
        </w:rPr>
        <w:t xml:space="preserve"> </w:t>
      </w:r>
      <w:r w:rsidR="00314436" w:rsidRPr="00314436">
        <w:rPr>
          <w:b/>
          <w:sz w:val="27"/>
          <w:szCs w:val="27"/>
        </w:rPr>
        <w:t>предприяти</w:t>
      </w:r>
      <w:r w:rsidR="00FA1446">
        <w:rPr>
          <w:b/>
          <w:sz w:val="27"/>
          <w:szCs w:val="27"/>
        </w:rPr>
        <w:t>ем</w:t>
      </w:r>
      <w:r w:rsidR="00314436" w:rsidRPr="00314436">
        <w:rPr>
          <w:b/>
          <w:sz w:val="27"/>
          <w:szCs w:val="27"/>
        </w:rPr>
        <w:t xml:space="preserve"> агропромышленного комплекса.</w:t>
      </w:r>
    </w:p>
    <w:p w:rsidR="00FA1446" w:rsidRDefault="00FA1446" w:rsidP="00FA1446">
      <w:pPr>
        <w:autoSpaceDE w:val="0"/>
        <w:autoSpaceDN w:val="0"/>
        <w:adjustRightInd w:val="0"/>
        <w:ind w:firstLine="709"/>
        <w:jc w:val="both"/>
        <w:rPr>
          <w:sz w:val="27"/>
          <w:szCs w:val="27"/>
        </w:rPr>
      </w:pPr>
      <w:r>
        <w:rPr>
          <w:sz w:val="27"/>
          <w:szCs w:val="27"/>
        </w:rPr>
        <w:t xml:space="preserve">Организация, функционирование и развитие управленческого учета – внутреннее дело самого перерабатывающего предприятия агропромышленного комплекса. Главным и несомненным аргументом необходимости дальнейшего развития управленческого учета в системе менеджмента предприятием является экономическая среда. Развитие рыночных отношений вынуждает руководителей перерабатывающих предприятий АПК принимать обоснованные управленческие решения по самым разнообразным вопросам финансово-хозяйственной деятельности предприятия и нести риск и ответственность за оправданность каждого из них. </w:t>
      </w:r>
    </w:p>
    <w:p w:rsidR="00FA1446" w:rsidRDefault="00FA1446" w:rsidP="00FA1446">
      <w:pPr>
        <w:autoSpaceDE w:val="0"/>
        <w:autoSpaceDN w:val="0"/>
        <w:adjustRightInd w:val="0"/>
        <w:ind w:firstLine="709"/>
        <w:jc w:val="both"/>
        <w:rPr>
          <w:sz w:val="27"/>
          <w:szCs w:val="27"/>
        </w:rPr>
      </w:pPr>
      <w:r>
        <w:rPr>
          <w:sz w:val="27"/>
          <w:szCs w:val="27"/>
        </w:rPr>
        <w:t>В основу выбора направлений развития управленческого учета в системе менеджмента перерабатывающими предприятиями агропромышленного комплекса положены проведенные исследования на ООО «Молоко», ЗАО «</w:t>
      </w:r>
      <w:proofErr w:type="spellStart"/>
      <w:r>
        <w:rPr>
          <w:sz w:val="27"/>
          <w:szCs w:val="27"/>
        </w:rPr>
        <w:t>Вемол</w:t>
      </w:r>
      <w:proofErr w:type="spellEnd"/>
      <w:r>
        <w:rPr>
          <w:sz w:val="27"/>
          <w:szCs w:val="27"/>
        </w:rPr>
        <w:t>», ООО «</w:t>
      </w:r>
      <w:proofErr w:type="spellStart"/>
      <w:r>
        <w:rPr>
          <w:sz w:val="27"/>
          <w:szCs w:val="27"/>
        </w:rPr>
        <w:t>МаСКо</w:t>
      </w:r>
      <w:proofErr w:type="spellEnd"/>
      <w:r>
        <w:rPr>
          <w:sz w:val="27"/>
          <w:szCs w:val="27"/>
        </w:rPr>
        <w:t>» и личный опыт автора.</w:t>
      </w:r>
    </w:p>
    <w:p w:rsidR="00FA1446" w:rsidRDefault="00FA1446" w:rsidP="00FA1446">
      <w:pPr>
        <w:autoSpaceDE w:val="0"/>
        <w:autoSpaceDN w:val="0"/>
        <w:adjustRightInd w:val="0"/>
        <w:ind w:firstLine="709"/>
        <w:jc w:val="both"/>
        <w:rPr>
          <w:sz w:val="27"/>
          <w:szCs w:val="27"/>
        </w:rPr>
      </w:pPr>
      <w:r>
        <w:rPr>
          <w:sz w:val="27"/>
          <w:szCs w:val="27"/>
        </w:rPr>
        <w:t>В диссертационной работе определены принципы развития управленческого учета</w:t>
      </w:r>
      <w:r w:rsidRPr="00FA1446">
        <w:rPr>
          <w:sz w:val="27"/>
          <w:szCs w:val="27"/>
        </w:rPr>
        <w:t>:</w:t>
      </w:r>
    </w:p>
    <w:p w:rsidR="00FA1446" w:rsidRDefault="00FA1446" w:rsidP="00FA1446">
      <w:pPr>
        <w:autoSpaceDE w:val="0"/>
        <w:autoSpaceDN w:val="0"/>
        <w:adjustRightInd w:val="0"/>
        <w:ind w:firstLine="709"/>
        <w:jc w:val="both"/>
        <w:rPr>
          <w:sz w:val="27"/>
          <w:szCs w:val="27"/>
        </w:rPr>
      </w:pPr>
      <w:r>
        <w:rPr>
          <w:sz w:val="27"/>
          <w:szCs w:val="27"/>
        </w:rPr>
        <w:t>научности – реализует систему современных методов учета затрат и калькулирования себестоимости продукции</w:t>
      </w:r>
      <w:r w:rsidRPr="00FA1446">
        <w:rPr>
          <w:sz w:val="27"/>
          <w:szCs w:val="27"/>
        </w:rPr>
        <w:t>;</w:t>
      </w:r>
    </w:p>
    <w:p w:rsidR="00FA1446" w:rsidRDefault="00FA1446" w:rsidP="00FA1446">
      <w:pPr>
        <w:autoSpaceDE w:val="0"/>
        <w:autoSpaceDN w:val="0"/>
        <w:adjustRightInd w:val="0"/>
        <w:ind w:firstLine="709"/>
        <w:jc w:val="both"/>
        <w:rPr>
          <w:sz w:val="27"/>
          <w:szCs w:val="27"/>
        </w:rPr>
      </w:pPr>
      <w:r>
        <w:rPr>
          <w:sz w:val="27"/>
          <w:szCs w:val="27"/>
        </w:rPr>
        <w:t>адаптивности – обеспечивает приспособляемость управленческого учета к изменяющимся стратегическим целям и задачам предприятия, факторам внешней и внутренней среды, организационно-производственным особенностям переработки</w:t>
      </w:r>
      <w:r w:rsidRPr="00FA1446">
        <w:rPr>
          <w:sz w:val="27"/>
          <w:szCs w:val="27"/>
        </w:rPr>
        <w:t>;</w:t>
      </w:r>
    </w:p>
    <w:p w:rsidR="00FA1446" w:rsidRDefault="00FA1446" w:rsidP="00FA1446">
      <w:pPr>
        <w:autoSpaceDE w:val="0"/>
        <w:autoSpaceDN w:val="0"/>
        <w:adjustRightInd w:val="0"/>
        <w:ind w:firstLine="709"/>
        <w:jc w:val="both"/>
        <w:rPr>
          <w:sz w:val="27"/>
          <w:szCs w:val="27"/>
        </w:rPr>
      </w:pPr>
      <w:r>
        <w:rPr>
          <w:sz w:val="27"/>
          <w:szCs w:val="27"/>
        </w:rPr>
        <w:lastRenderedPageBreak/>
        <w:t xml:space="preserve">преемственности – формирует единую методическую основу </w:t>
      </w:r>
      <w:r w:rsidR="00BE3590">
        <w:rPr>
          <w:sz w:val="27"/>
          <w:szCs w:val="27"/>
        </w:rPr>
        <w:t>проведения работ по развитию управленческого учета на разных его уровнях и разными специалистами</w:t>
      </w:r>
      <w:r w:rsidR="00BE3590" w:rsidRPr="00BE3590">
        <w:rPr>
          <w:sz w:val="27"/>
          <w:szCs w:val="27"/>
        </w:rPr>
        <w:t>;</w:t>
      </w:r>
    </w:p>
    <w:p w:rsidR="00BE3590" w:rsidRDefault="00BE3590" w:rsidP="00FA1446">
      <w:pPr>
        <w:autoSpaceDE w:val="0"/>
        <w:autoSpaceDN w:val="0"/>
        <w:adjustRightInd w:val="0"/>
        <w:ind w:firstLine="709"/>
        <w:jc w:val="both"/>
        <w:rPr>
          <w:sz w:val="27"/>
          <w:szCs w:val="27"/>
        </w:rPr>
      </w:pPr>
      <w:r>
        <w:rPr>
          <w:sz w:val="27"/>
          <w:szCs w:val="27"/>
        </w:rPr>
        <w:t>компьютеризации – использует современные компьютерные и информационные технологии в управленческом учете</w:t>
      </w:r>
      <w:r w:rsidRPr="00BE3590">
        <w:rPr>
          <w:sz w:val="27"/>
          <w:szCs w:val="27"/>
        </w:rPr>
        <w:t>;</w:t>
      </w:r>
    </w:p>
    <w:p w:rsidR="00BE3590" w:rsidRDefault="00BE3590" w:rsidP="00FA1446">
      <w:pPr>
        <w:autoSpaceDE w:val="0"/>
        <w:autoSpaceDN w:val="0"/>
        <w:adjustRightInd w:val="0"/>
        <w:ind w:firstLine="709"/>
        <w:jc w:val="both"/>
        <w:rPr>
          <w:sz w:val="27"/>
          <w:szCs w:val="27"/>
        </w:rPr>
      </w:pPr>
      <w:r>
        <w:rPr>
          <w:sz w:val="27"/>
          <w:szCs w:val="27"/>
        </w:rPr>
        <w:t>мотивации – означает применение действенной системы поощрений и наказаний с учетом объективных обстоятельств функционирования и развития управленческого учета на предприятии</w:t>
      </w:r>
      <w:r w:rsidRPr="00BE3590">
        <w:rPr>
          <w:sz w:val="27"/>
          <w:szCs w:val="27"/>
        </w:rPr>
        <w:t>;</w:t>
      </w:r>
    </w:p>
    <w:p w:rsidR="00BE3590" w:rsidRDefault="00BE3590" w:rsidP="00FA1446">
      <w:pPr>
        <w:autoSpaceDE w:val="0"/>
        <w:autoSpaceDN w:val="0"/>
        <w:adjustRightInd w:val="0"/>
        <w:ind w:firstLine="709"/>
        <w:jc w:val="both"/>
        <w:rPr>
          <w:sz w:val="27"/>
          <w:szCs w:val="27"/>
        </w:rPr>
      </w:pPr>
      <w:r>
        <w:rPr>
          <w:sz w:val="27"/>
          <w:szCs w:val="27"/>
        </w:rPr>
        <w:t>безопасности – организует специальную систему защиты информации и порядок доступа к ней.</w:t>
      </w:r>
    </w:p>
    <w:p w:rsidR="00BE3590" w:rsidRDefault="00BE3590" w:rsidP="00FA1446">
      <w:pPr>
        <w:autoSpaceDE w:val="0"/>
        <w:autoSpaceDN w:val="0"/>
        <w:adjustRightInd w:val="0"/>
        <w:ind w:firstLine="709"/>
        <w:jc w:val="both"/>
        <w:rPr>
          <w:sz w:val="27"/>
          <w:szCs w:val="27"/>
        </w:rPr>
      </w:pPr>
      <w:r>
        <w:rPr>
          <w:sz w:val="27"/>
          <w:szCs w:val="27"/>
        </w:rPr>
        <w:t>Выше названные принципы явились базой для авторской разработки организационно-экономической модели развития управленческого учета в системе менеджмента перерабатывающим предприятием агропромышленного комплекса ЗАО «</w:t>
      </w:r>
      <w:proofErr w:type="spellStart"/>
      <w:r>
        <w:rPr>
          <w:sz w:val="27"/>
          <w:szCs w:val="27"/>
        </w:rPr>
        <w:t>Вемол</w:t>
      </w:r>
      <w:proofErr w:type="spellEnd"/>
      <w:r>
        <w:rPr>
          <w:sz w:val="27"/>
          <w:szCs w:val="27"/>
        </w:rPr>
        <w:t>», представленной на рисунке 4.</w:t>
      </w:r>
    </w:p>
    <w:p w:rsidR="003E50E2" w:rsidRPr="00964BD6" w:rsidRDefault="003E50E2" w:rsidP="00FA1446">
      <w:pPr>
        <w:autoSpaceDE w:val="0"/>
        <w:autoSpaceDN w:val="0"/>
        <w:adjustRightInd w:val="0"/>
        <w:ind w:firstLine="709"/>
        <w:jc w:val="both"/>
        <w:rPr>
          <w:sz w:val="27"/>
          <w:szCs w:val="27"/>
        </w:rPr>
      </w:pPr>
    </w:p>
    <w:p w:rsidR="001A30C9" w:rsidRDefault="006E436C" w:rsidP="001A30C9">
      <w:pPr>
        <w:autoSpaceDE w:val="0"/>
        <w:autoSpaceDN w:val="0"/>
        <w:adjustRightInd w:val="0"/>
        <w:ind w:firstLine="709"/>
        <w:jc w:val="both"/>
        <w:rPr>
          <w:sz w:val="27"/>
          <w:szCs w:val="27"/>
        </w:rPr>
      </w:pPr>
      <w:r>
        <w:rPr>
          <w:noProof/>
          <w:sz w:val="27"/>
          <w:szCs w:val="27"/>
        </w:rPr>
        <w:pict>
          <v:group id="_x0000_s1160" style="position:absolute;left:0;text-align:left;margin-left:1.8pt;margin-top:4.1pt;width:471.75pt;height:423pt;z-index:251884032" coordorigin="1170,5680" coordsize="9435,8460">
            <v:shape id="_x0000_s1080" type="#_x0000_t202" style="position:absolute;left:1440;top:5680;width:5535;height:1260" o:regroupid="2">
              <v:textbox>
                <w:txbxContent>
                  <w:p w:rsidR="00803934" w:rsidRDefault="00803934" w:rsidP="003E50E2">
                    <w:pPr>
                      <w:jc w:val="center"/>
                    </w:pPr>
                    <w:r>
                      <w:t>Организационно-производственные особенности, влияющие на учет перерабатывающих предприятий АПК</w:t>
                    </w:r>
                  </w:p>
                </w:txbxContent>
              </v:textbox>
            </v:shape>
            <v:shape id="_x0000_s1081" type="#_x0000_t202" style="position:absolute;left:2040;top:6655;width:4515;height:810" o:regroupid="2">
              <v:textbox>
                <w:txbxContent>
                  <w:p w:rsidR="00803934" w:rsidRDefault="00803934" w:rsidP="003E50E2">
                    <w:pPr>
                      <w:jc w:val="center"/>
                    </w:pPr>
                    <w:r>
                      <w:t>Закономерности и принципы организации управленческого учета</w:t>
                    </w:r>
                  </w:p>
                </w:txbxContent>
              </v:textbox>
            </v:shape>
            <v:shape id="_x0000_s1082" type="#_x0000_t202" style="position:absolute;left:1170;top:7900;width:1140;height:4635" o:regroupid="2">
              <v:textbox style="layout-flow:vertical;mso-layout-flow-alt:bottom-to-top">
                <w:txbxContent>
                  <w:p w:rsidR="00803934" w:rsidRDefault="00803934" w:rsidP="003E50E2">
                    <w:pPr>
                      <w:jc w:val="center"/>
                    </w:pPr>
                    <w:r>
                      <w:t>Исходное состояние функционирования управленческого учета перерабатывающих предприятий АПК</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left:2790;top:8710;width:6450;height:2715" o:regroupid="2"/>
            <v:shape id="_x0000_s1084" type="#_x0000_t202" style="position:absolute;left:2910;top:8800;width:4800;height:735" o:regroupid="2" stroked="f">
              <v:textbox style="mso-next-textbox:#_x0000_s1084">
                <w:txbxContent>
                  <w:p w:rsidR="00803934" w:rsidRDefault="00803934" w:rsidP="00021285">
                    <w:pPr>
                      <w:jc w:val="center"/>
                    </w:pPr>
                    <w:r>
                      <w:t>Процесс совершенствования функционирования управленческого учета</w:t>
                    </w:r>
                  </w:p>
                </w:txbxContent>
              </v:textbox>
            </v:shape>
            <v:shape id="_x0000_s1085" type="#_x0000_t202" style="position:absolute;left:3270;top:9535;width:4275;height:1545" o:regroupid="2">
              <v:textbox>
                <w:txbxContent>
                  <w:p w:rsidR="00803934" w:rsidRDefault="00803934" w:rsidP="00021285">
                    <w:pPr>
                      <w:jc w:val="center"/>
                    </w:pPr>
                    <w:r>
                      <w:t>Механизм функционирования управленческого учета в системе менеджмента перерабатывающим предприятием агропромышленного комплекса</w:t>
                    </w:r>
                  </w:p>
                </w:txbxContent>
              </v:textbox>
            </v:shape>
            <v:shape id="_x0000_s1087" type="#_x0000_t202" style="position:absolute;left:1890;top:13015;width:4665;height:735" o:regroupid="2">
              <v:textbox>
                <w:txbxContent>
                  <w:p w:rsidR="00803934" w:rsidRDefault="00803934" w:rsidP="00AF2E85">
                    <w:pPr>
                      <w:jc w:val="center"/>
                    </w:pPr>
                    <w:r>
                      <w:t>Закономерности и принципы управления развитием управленческого учета</w:t>
                    </w:r>
                  </w:p>
                </w:txbxContent>
              </v:textbox>
            </v:shape>
            <v:shape id="_x0000_s1088" type="#_x0000_t32" style="position:absolute;left:2175;top:7465;width:15;height:435" o:connectortype="straight" o:regroupid="2">
              <v:stroke endarrow="block"/>
            </v:shape>
            <v:shape id="_x0000_s1089" type="#_x0000_t32" style="position:absolute;left:2175;top:12535;width:0;height:480;flip:y" o:connectortype="straight" o:regroupid="2">
              <v:stroke endarrow="block"/>
            </v:shape>
            <v:shape id="_x0000_s1091" type="#_x0000_t32" style="position:absolute;left:4545;top:7465;width:0;height:1245" o:connectortype="straight" o:regroupid="2">
              <v:stroke endarrow="block"/>
            </v:shape>
            <v:shape id="_x0000_s1092" type="#_x0000_t32" style="position:absolute;left:4980;top:7465;width:0;height:1245;flip:y" o:connectortype="straight" o:regroupid="2">
              <v:stroke endarrow="block"/>
            </v:shape>
            <v:shape id="_x0000_s1093" type="#_x0000_t32" style="position:absolute;left:4545;top:11425;width:0;height:1590;flip:y" o:connectortype="straight" o:regroupid="2">
              <v:stroke endarrow="block"/>
            </v:shape>
            <v:shape id="_x0000_s1094" type="#_x0000_t32" style="position:absolute;left:4980;top:11425;width:0;height:1590" o:connectortype="straight" o:regroupid="2">
              <v:stroke endarrow="block"/>
            </v:shape>
            <v:shape id="_x0000_s1095" type="#_x0000_t202" style="position:absolute;left:9240;top:7900;width:1365;height:4410" o:regroupid="2">
              <v:textbox style="layout-flow:vertical;mso-layout-flow-alt:bottom-to-top">
                <w:txbxContent>
                  <w:p w:rsidR="00803934" w:rsidRDefault="00803934" w:rsidP="00AF2E85">
                    <w:pPr>
                      <w:jc w:val="center"/>
                    </w:pPr>
                    <w:r>
                      <w:t>Желаемый результат развития управленческого учета в системе менеджмента перерабатывающим предприятием АПК</w:t>
                    </w:r>
                  </w:p>
                </w:txbxContent>
              </v:textbox>
            </v:shape>
            <v:shape id="_x0000_s1097" type="#_x0000_t32" style="position:absolute;left:6975;top:6265;width:2940;height:0" o:connectortype="straight" o:regroupid="2"/>
            <v:shape id="_x0000_s1098" type="#_x0000_t32" style="position:absolute;left:9915;top:6265;width:0;height:1635" o:connectortype="straight" o:regroupid="2">
              <v:stroke endarrow="block"/>
            </v:shape>
            <v:shape id="_x0000_s1099" type="#_x0000_t32" style="position:absolute;left:7125;top:14125;width:2925;height:15;flip:y" o:connectortype="straight" o:regroupid="2"/>
            <v:shape id="_x0000_s1100" type="#_x0000_t32" style="position:absolute;left:10050;top:12310;width:0;height:1830;flip:y" o:connectortype="straight" o:regroupid="2">
              <v:stroke endarrow="block"/>
            </v:shape>
            <v:shape id="_x0000_s1159" type="#_x0000_t32" style="position:absolute;left:2310;top:10035;width:480;height:0" o:connectortype="straight">
              <v:stroke endarrow="block"/>
            </v:shape>
          </v:group>
        </w:pict>
      </w: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1A30C9">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3E50E2" w:rsidP="003E50E2">
      <w:pPr>
        <w:autoSpaceDE w:val="0"/>
        <w:autoSpaceDN w:val="0"/>
        <w:adjustRightInd w:val="0"/>
        <w:ind w:firstLine="709"/>
        <w:jc w:val="both"/>
        <w:rPr>
          <w:sz w:val="27"/>
          <w:szCs w:val="27"/>
        </w:rPr>
      </w:pPr>
    </w:p>
    <w:p w:rsidR="003E50E2" w:rsidRDefault="006E436C" w:rsidP="003E50E2">
      <w:pPr>
        <w:autoSpaceDE w:val="0"/>
        <w:autoSpaceDN w:val="0"/>
        <w:adjustRightInd w:val="0"/>
        <w:ind w:firstLine="709"/>
        <w:jc w:val="both"/>
        <w:rPr>
          <w:sz w:val="27"/>
          <w:szCs w:val="27"/>
        </w:rPr>
      </w:pPr>
      <w:r>
        <w:rPr>
          <w:noProof/>
          <w:sz w:val="27"/>
          <w:szCs w:val="27"/>
        </w:rPr>
        <w:pict>
          <v:shape id="_x0000_s1086" type="#_x0000_t202" style="position:absolute;left:0;text-align:left;margin-left:15.3pt;margin-top:5.3pt;width:284.25pt;height:61.5pt;z-index:251869696" o:regroupid="2">
            <v:textbox>
              <w:txbxContent>
                <w:p w:rsidR="00803934" w:rsidRDefault="00803934" w:rsidP="00021285">
                  <w:pPr>
                    <w:jc w:val="center"/>
                  </w:pPr>
                </w:p>
                <w:p w:rsidR="00803934" w:rsidRDefault="00803934" w:rsidP="00021285">
                  <w:pPr>
                    <w:jc w:val="center"/>
                  </w:pPr>
                  <w:r>
                    <w:t>Управление развитием управленческого учета в системе менеджмента перерабатывающим предприятием АПК</w:t>
                  </w:r>
                </w:p>
              </w:txbxContent>
            </v:textbox>
          </v:shape>
        </w:pict>
      </w:r>
    </w:p>
    <w:p w:rsidR="003E50E2" w:rsidRDefault="003E50E2" w:rsidP="003E50E2">
      <w:pPr>
        <w:autoSpaceDE w:val="0"/>
        <w:autoSpaceDN w:val="0"/>
        <w:adjustRightInd w:val="0"/>
        <w:ind w:firstLine="709"/>
        <w:jc w:val="both"/>
        <w:rPr>
          <w:sz w:val="27"/>
          <w:szCs w:val="27"/>
        </w:rPr>
      </w:pPr>
    </w:p>
    <w:p w:rsidR="00021285" w:rsidRDefault="00021285" w:rsidP="003E50E2">
      <w:pPr>
        <w:autoSpaceDE w:val="0"/>
        <w:autoSpaceDN w:val="0"/>
        <w:adjustRightInd w:val="0"/>
        <w:ind w:firstLine="709"/>
        <w:jc w:val="both"/>
        <w:rPr>
          <w:sz w:val="27"/>
          <w:szCs w:val="27"/>
        </w:rPr>
      </w:pPr>
    </w:p>
    <w:p w:rsidR="00021285" w:rsidRDefault="00021285" w:rsidP="003E50E2">
      <w:pPr>
        <w:autoSpaceDE w:val="0"/>
        <w:autoSpaceDN w:val="0"/>
        <w:adjustRightInd w:val="0"/>
        <w:ind w:firstLine="709"/>
        <w:jc w:val="both"/>
        <w:rPr>
          <w:sz w:val="27"/>
          <w:szCs w:val="27"/>
        </w:rPr>
      </w:pPr>
    </w:p>
    <w:p w:rsidR="00964BD6" w:rsidRDefault="00964BD6" w:rsidP="00AF2E85">
      <w:pPr>
        <w:autoSpaceDE w:val="0"/>
        <w:autoSpaceDN w:val="0"/>
        <w:adjustRightInd w:val="0"/>
        <w:jc w:val="center"/>
        <w:rPr>
          <w:sz w:val="27"/>
          <w:szCs w:val="27"/>
        </w:rPr>
      </w:pPr>
    </w:p>
    <w:p w:rsidR="00AF2E85" w:rsidRDefault="00AF2E85" w:rsidP="00AF2E85">
      <w:pPr>
        <w:autoSpaceDE w:val="0"/>
        <w:autoSpaceDN w:val="0"/>
        <w:adjustRightInd w:val="0"/>
        <w:jc w:val="center"/>
        <w:rPr>
          <w:sz w:val="27"/>
          <w:szCs w:val="27"/>
        </w:rPr>
      </w:pPr>
      <w:r>
        <w:rPr>
          <w:sz w:val="27"/>
          <w:szCs w:val="27"/>
        </w:rPr>
        <w:t>Рисунок 4 – Организационно-экономическая модель развития управленческого учета в системе менеджмента перерабатывающим предприятием АПК</w:t>
      </w:r>
    </w:p>
    <w:p w:rsidR="003E50E2" w:rsidRDefault="003E50E2" w:rsidP="00964BD6">
      <w:pPr>
        <w:autoSpaceDE w:val="0"/>
        <w:autoSpaceDN w:val="0"/>
        <w:adjustRightInd w:val="0"/>
        <w:ind w:firstLine="709"/>
        <w:jc w:val="both"/>
        <w:rPr>
          <w:sz w:val="27"/>
          <w:szCs w:val="27"/>
        </w:rPr>
      </w:pPr>
      <w:r>
        <w:rPr>
          <w:sz w:val="27"/>
          <w:szCs w:val="27"/>
        </w:rPr>
        <w:lastRenderedPageBreak/>
        <w:t>Предлагаемая на рисунке 4 модель развития управленческого учета, представляет собой совокупность взаимосвязанных и взаимообусловленных элементов, образующих единый, целостный, непрерывный процесс эффективного функционирования и развития управленческого учета в системе менеджмента перерабатывающим предприятием АПК.</w:t>
      </w:r>
    </w:p>
    <w:p w:rsidR="003E50E2" w:rsidRDefault="003E50E2" w:rsidP="00964BD6">
      <w:pPr>
        <w:autoSpaceDE w:val="0"/>
        <w:autoSpaceDN w:val="0"/>
        <w:adjustRightInd w:val="0"/>
        <w:ind w:firstLine="709"/>
        <w:jc w:val="both"/>
        <w:rPr>
          <w:sz w:val="27"/>
          <w:szCs w:val="27"/>
        </w:rPr>
      </w:pPr>
      <w:r>
        <w:rPr>
          <w:sz w:val="27"/>
          <w:szCs w:val="27"/>
        </w:rPr>
        <w:t>Как известно, конечной продукцией управленческого учета является информация, необходимая для принятия целесообразных управленческих решений и контроля за их выполнением. Поэтому ключевой целью организационно-экономической модели</w:t>
      </w:r>
      <w:r w:rsidR="00727E87">
        <w:rPr>
          <w:sz w:val="27"/>
          <w:szCs w:val="27"/>
        </w:rPr>
        <w:t xml:space="preserve"> развития управленческого учета</w:t>
      </w:r>
      <w:r>
        <w:rPr>
          <w:sz w:val="27"/>
          <w:szCs w:val="27"/>
        </w:rPr>
        <w:t>, по мнению автора, должна стать способность систематического повышения эффективности информационного обеспечения менеджеров (собственники, руководители, менеджеры)</w:t>
      </w:r>
      <w:r w:rsidR="0072021E">
        <w:rPr>
          <w:sz w:val="27"/>
          <w:szCs w:val="27"/>
        </w:rPr>
        <w:t xml:space="preserve"> </w:t>
      </w:r>
      <w:r>
        <w:rPr>
          <w:sz w:val="27"/>
          <w:szCs w:val="27"/>
        </w:rPr>
        <w:t>для принятия конкретных управленческих решений по всем видам деятельности предприятия и его структурных подразделений.</w:t>
      </w:r>
    </w:p>
    <w:p w:rsidR="00AF2E85" w:rsidRDefault="00AF2E85" w:rsidP="00964BD6">
      <w:pPr>
        <w:autoSpaceDE w:val="0"/>
        <w:autoSpaceDN w:val="0"/>
        <w:adjustRightInd w:val="0"/>
        <w:ind w:firstLine="709"/>
        <w:jc w:val="both"/>
        <w:rPr>
          <w:sz w:val="27"/>
          <w:szCs w:val="27"/>
        </w:rPr>
      </w:pPr>
      <w:r>
        <w:rPr>
          <w:sz w:val="27"/>
          <w:szCs w:val="27"/>
        </w:rPr>
        <w:t>В диссертационной работе были рассмотрены наиболее важные и современные технологии,</w:t>
      </w:r>
      <w:r w:rsidR="00DE33C1">
        <w:rPr>
          <w:sz w:val="27"/>
          <w:szCs w:val="27"/>
        </w:rPr>
        <w:t xml:space="preserve"> использующие</w:t>
      </w:r>
      <w:r w:rsidR="0072021E">
        <w:rPr>
          <w:sz w:val="27"/>
          <w:szCs w:val="27"/>
        </w:rPr>
        <w:t>ся</w:t>
      </w:r>
      <w:r w:rsidR="00DE33C1">
        <w:rPr>
          <w:sz w:val="27"/>
          <w:szCs w:val="27"/>
        </w:rPr>
        <w:t xml:space="preserve"> в рамках повышения эффективности и развития управленческого учета для перерабатывающих предприятий агропромышленного комплекса. Для развития управленческого учета предприятиям необходимо ориентироваться в об</w:t>
      </w:r>
      <w:r w:rsidR="007A2B3B">
        <w:rPr>
          <w:sz w:val="27"/>
          <w:szCs w:val="27"/>
        </w:rPr>
        <w:t>илии</w:t>
      </w:r>
      <w:r w:rsidR="00DE33C1">
        <w:rPr>
          <w:sz w:val="27"/>
          <w:szCs w:val="27"/>
        </w:rPr>
        <w:t xml:space="preserve"> традиционных и новейших методов управленческого учета. Реализация на практике модели развития управленческого учета на перерабатывающих предприятиях АПК невозможна без использования современных компьютерных  и информационных технологий. Автоматизация функций управленческого учета имеет свою длительность, этапы</w:t>
      </w:r>
      <w:r w:rsidR="007A2B3B">
        <w:rPr>
          <w:sz w:val="27"/>
          <w:szCs w:val="27"/>
        </w:rPr>
        <w:t>,</w:t>
      </w:r>
      <w:r w:rsidR="00DE33C1">
        <w:rPr>
          <w:sz w:val="27"/>
          <w:szCs w:val="27"/>
        </w:rPr>
        <w:t xml:space="preserve"> </w:t>
      </w:r>
      <w:r w:rsidR="007A2B3B">
        <w:rPr>
          <w:sz w:val="27"/>
          <w:szCs w:val="27"/>
        </w:rPr>
        <w:t>р</w:t>
      </w:r>
      <w:r w:rsidR="00DE33C1">
        <w:rPr>
          <w:sz w:val="27"/>
          <w:szCs w:val="27"/>
        </w:rPr>
        <w:t>иски и свой эффект, она затрагивает всю систему менеджмента предприятием.</w:t>
      </w:r>
    </w:p>
    <w:p w:rsidR="00DE33C1" w:rsidRDefault="00DE33C1" w:rsidP="00964BD6">
      <w:pPr>
        <w:autoSpaceDE w:val="0"/>
        <w:autoSpaceDN w:val="0"/>
        <w:adjustRightInd w:val="0"/>
        <w:ind w:firstLine="709"/>
        <w:jc w:val="both"/>
        <w:rPr>
          <w:sz w:val="27"/>
          <w:szCs w:val="27"/>
        </w:rPr>
      </w:pPr>
    </w:p>
    <w:p w:rsidR="00DE33C1" w:rsidRDefault="00DE33C1" w:rsidP="00964BD6">
      <w:pPr>
        <w:autoSpaceDE w:val="0"/>
        <w:autoSpaceDN w:val="0"/>
        <w:adjustRightInd w:val="0"/>
        <w:jc w:val="both"/>
        <w:rPr>
          <w:b/>
          <w:sz w:val="27"/>
          <w:szCs w:val="27"/>
        </w:rPr>
      </w:pPr>
      <w:r>
        <w:rPr>
          <w:b/>
          <w:bCs/>
          <w:sz w:val="27"/>
          <w:szCs w:val="27"/>
        </w:rPr>
        <w:t>5. П</w:t>
      </w:r>
      <w:r w:rsidRPr="00DE33C1">
        <w:rPr>
          <w:b/>
          <w:bCs/>
          <w:sz w:val="27"/>
          <w:szCs w:val="27"/>
        </w:rPr>
        <w:t xml:space="preserve">редложен методический инструментарий по функционированию и развитию управленческого учета в системе менеджмента перерабатывающими предприятиями агропромышленного комплекса актуализирующий роль центров ответственности основных и вспомогательных </w:t>
      </w:r>
      <w:r w:rsidR="007A2B3B">
        <w:rPr>
          <w:b/>
          <w:bCs/>
          <w:sz w:val="27"/>
          <w:szCs w:val="27"/>
        </w:rPr>
        <w:t>бизнес-</w:t>
      </w:r>
      <w:r w:rsidRPr="00DE33C1">
        <w:rPr>
          <w:b/>
          <w:bCs/>
          <w:sz w:val="27"/>
          <w:szCs w:val="27"/>
        </w:rPr>
        <w:t>процессов в качестве ключевого фактора развития управленческого учета</w:t>
      </w:r>
      <w:r w:rsidRPr="00314436">
        <w:rPr>
          <w:b/>
          <w:sz w:val="27"/>
          <w:szCs w:val="27"/>
        </w:rPr>
        <w:t>.</w:t>
      </w:r>
    </w:p>
    <w:p w:rsidR="00DE33C1" w:rsidRDefault="00DE33C1" w:rsidP="00964BD6">
      <w:pPr>
        <w:autoSpaceDE w:val="0"/>
        <w:autoSpaceDN w:val="0"/>
        <w:adjustRightInd w:val="0"/>
        <w:ind w:firstLine="709"/>
        <w:jc w:val="both"/>
        <w:rPr>
          <w:sz w:val="27"/>
          <w:szCs w:val="27"/>
        </w:rPr>
      </w:pPr>
      <w:r>
        <w:rPr>
          <w:sz w:val="27"/>
          <w:szCs w:val="27"/>
        </w:rPr>
        <w:t>В диссертационной работе автор относит к более прогрессивному методическому инструментарию функционировани</w:t>
      </w:r>
      <w:r w:rsidR="007A2B3B">
        <w:rPr>
          <w:sz w:val="27"/>
          <w:szCs w:val="27"/>
        </w:rPr>
        <w:t>я</w:t>
      </w:r>
      <w:r>
        <w:rPr>
          <w:sz w:val="27"/>
          <w:szCs w:val="27"/>
        </w:rPr>
        <w:t xml:space="preserve"> и развити</w:t>
      </w:r>
      <w:r w:rsidR="007A2B3B">
        <w:rPr>
          <w:sz w:val="27"/>
          <w:szCs w:val="27"/>
        </w:rPr>
        <w:t>я</w:t>
      </w:r>
      <w:r>
        <w:rPr>
          <w:sz w:val="27"/>
          <w:szCs w:val="27"/>
        </w:rPr>
        <w:t xml:space="preserve"> управленческого учета в системе менеджмента перерабатывающими предприятиями агропромышленного комплекса следующие методы и системы</w:t>
      </w:r>
      <w:r w:rsidRPr="00DE33C1">
        <w:rPr>
          <w:sz w:val="27"/>
          <w:szCs w:val="27"/>
        </w:rPr>
        <w:t>:</w:t>
      </w:r>
      <w:r>
        <w:rPr>
          <w:sz w:val="27"/>
          <w:szCs w:val="27"/>
        </w:rPr>
        <w:t xml:space="preserve"> </w:t>
      </w:r>
      <w:r w:rsidR="006F7105">
        <w:rPr>
          <w:sz w:val="27"/>
          <w:szCs w:val="27"/>
        </w:rPr>
        <w:t>«</w:t>
      </w:r>
      <w:proofErr w:type="spellStart"/>
      <w:r w:rsidR="006F7105">
        <w:rPr>
          <w:sz w:val="27"/>
          <w:szCs w:val="27"/>
        </w:rPr>
        <w:t>Стандарт-кост</w:t>
      </w:r>
      <w:proofErr w:type="spellEnd"/>
      <w:r w:rsidR="006F7105">
        <w:rPr>
          <w:sz w:val="27"/>
          <w:szCs w:val="27"/>
        </w:rPr>
        <w:t>», «</w:t>
      </w:r>
      <w:proofErr w:type="spellStart"/>
      <w:r w:rsidR="006F7105">
        <w:rPr>
          <w:sz w:val="27"/>
          <w:szCs w:val="27"/>
        </w:rPr>
        <w:t>Директ-костинг</w:t>
      </w:r>
      <w:proofErr w:type="spellEnd"/>
      <w:r w:rsidR="006F7105">
        <w:rPr>
          <w:sz w:val="27"/>
          <w:szCs w:val="27"/>
        </w:rPr>
        <w:t>», «</w:t>
      </w:r>
      <w:r w:rsidR="006F7105">
        <w:rPr>
          <w:sz w:val="27"/>
          <w:szCs w:val="27"/>
          <w:lang w:val="en-US"/>
        </w:rPr>
        <w:t>JIT</w:t>
      </w:r>
      <w:r w:rsidR="006F7105">
        <w:rPr>
          <w:sz w:val="27"/>
          <w:szCs w:val="27"/>
        </w:rPr>
        <w:t xml:space="preserve">»-«точно в срок», «АВС» </w:t>
      </w:r>
      <w:r w:rsidR="006F7105" w:rsidRPr="006F7105">
        <w:rPr>
          <w:sz w:val="27"/>
          <w:szCs w:val="27"/>
        </w:rPr>
        <w:t>(</w:t>
      </w:r>
      <w:r w:rsidR="006F7105">
        <w:rPr>
          <w:sz w:val="27"/>
          <w:szCs w:val="27"/>
        </w:rPr>
        <w:t>функциональный учет затрат</w:t>
      </w:r>
      <w:r w:rsidR="006F7105" w:rsidRPr="006F7105">
        <w:rPr>
          <w:sz w:val="27"/>
          <w:szCs w:val="27"/>
        </w:rPr>
        <w:t>)</w:t>
      </w:r>
      <w:r w:rsidR="006F7105">
        <w:rPr>
          <w:sz w:val="27"/>
          <w:szCs w:val="27"/>
        </w:rPr>
        <w:t>, «ФСА», «Система сбалансированных показателей», «Модель экономической добавленной стоимости», которые отвечают требованиям, предъявляемым к развитию управленческого учета.</w:t>
      </w:r>
    </w:p>
    <w:p w:rsidR="006F7105" w:rsidRDefault="003032F8" w:rsidP="00964BD6">
      <w:pPr>
        <w:autoSpaceDE w:val="0"/>
        <w:autoSpaceDN w:val="0"/>
        <w:adjustRightInd w:val="0"/>
        <w:ind w:firstLine="709"/>
        <w:jc w:val="both"/>
        <w:rPr>
          <w:sz w:val="27"/>
          <w:szCs w:val="27"/>
        </w:rPr>
      </w:pPr>
      <w:r>
        <w:rPr>
          <w:sz w:val="27"/>
          <w:szCs w:val="27"/>
        </w:rPr>
        <w:t>Особое внимание</w:t>
      </w:r>
      <w:r w:rsidR="00F65E30">
        <w:rPr>
          <w:sz w:val="27"/>
          <w:szCs w:val="27"/>
        </w:rPr>
        <w:t xml:space="preserve"> автор уделил организации на перерабатывающих предприятиях АПК центров ответственности по основным и вспомогательным бизнес-процессам. В процессе исследования для перерабатывающего предприятия АПК ЗАО «</w:t>
      </w:r>
      <w:proofErr w:type="spellStart"/>
      <w:r w:rsidR="00F65E30">
        <w:rPr>
          <w:sz w:val="27"/>
          <w:szCs w:val="27"/>
        </w:rPr>
        <w:t>Вемол</w:t>
      </w:r>
      <w:proofErr w:type="spellEnd"/>
      <w:r w:rsidR="00F65E30">
        <w:rPr>
          <w:sz w:val="27"/>
          <w:szCs w:val="27"/>
        </w:rPr>
        <w:t xml:space="preserve">» предлагается следующая организация и классификация центров ответственности (таблица 5). </w:t>
      </w:r>
    </w:p>
    <w:p w:rsidR="00964BD6" w:rsidRDefault="00964BD6" w:rsidP="00964BD6">
      <w:pPr>
        <w:autoSpaceDE w:val="0"/>
        <w:autoSpaceDN w:val="0"/>
        <w:adjustRightInd w:val="0"/>
        <w:ind w:firstLine="709"/>
        <w:jc w:val="both"/>
        <w:rPr>
          <w:sz w:val="27"/>
          <w:szCs w:val="27"/>
        </w:rPr>
      </w:pPr>
      <w:r w:rsidRPr="00860E91">
        <w:rPr>
          <w:bCs/>
          <w:sz w:val="27"/>
          <w:szCs w:val="27"/>
        </w:rPr>
        <w:t xml:space="preserve">Организация центров ответственности по бизнес-процессам, наделяет </w:t>
      </w:r>
      <w:r>
        <w:rPr>
          <w:bCs/>
          <w:sz w:val="27"/>
          <w:szCs w:val="27"/>
        </w:rPr>
        <w:t>структурные</w:t>
      </w:r>
      <w:r w:rsidRPr="00860E91">
        <w:rPr>
          <w:bCs/>
          <w:sz w:val="27"/>
          <w:szCs w:val="27"/>
        </w:rPr>
        <w:t xml:space="preserve"> подразделения правами и позволяет использовать специфические методы управления с учетом особенностей деятельности каждого подразделения, оценивать результат каждого подразделения и определять вклад в общие </w:t>
      </w:r>
      <w:r w:rsidRPr="00860E91">
        <w:rPr>
          <w:bCs/>
          <w:sz w:val="27"/>
          <w:szCs w:val="27"/>
        </w:rPr>
        <w:lastRenderedPageBreak/>
        <w:t xml:space="preserve">результаты деятельности предприятия, повышая экономическую эффективность хозяйствования. </w:t>
      </w:r>
      <w:r w:rsidRPr="00860E91">
        <w:rPr>
          <w:bCs/>
          <w:sz w:val="27"/>
          <w:szCs w:val="27"/>
        </w:rPr>
        <w:tab/>
        <w:t>Менеджеры контролируют расходы и качество выполняемых работ, эффективность использования трудовых, денежных и материальных ресурсов.</w:t>
      </w:r>
    </w:p>
    <w:p w:rsidR="00F65E30" w:rsidRDefault="00F65E30" w:rsidP="00F65E30">
      <w:pPr>
        <w:autoSpaceDE w:val="0"/>
        <w:autoSpaceDN w:val="0"/>
        <w:adjustRightInd w:val="0"/>
        <w:spacing w:line="252" w:lineRule="auto"/>
        <w:jc w:val="both"/>
        <w:rPr>
          <w:sz w:val="27"/>
          <w:szCs w:val="27"/>
        </w:rPr>
      </w:pPr>
    </w:p>
    <w:p w:rsidR="00F65E30" w:rsidRDefault="00F65E30" w:rsidP="00F65E30">
      <w:pPr>
        <w:autoSpaceDE w:val="0"/>
        <w:autoSpaceDN w:val="0"/>
        <w:adjustRightInd w:val="0"/>
        <w:rPr>
          <w:sz w:val="27"/>
          <w:szCs w:val="27"/>
        </w:rPr>
      </w:pPr>
      <w:r>
        <w:rPr>
          <w:sz w:val="27"/>
          <w:szCs w:val="27"/>
        </w:rPr>
        <w:t>Таблица 5 – Классификация центров ответственности ЗАО «</w:t>
      </w:r>
      <w:proofErr w:type="spellStart"/>
      <w:r>
        <w:rPr>
          <w:sz w:val="27"/>
          <w:szCs w:val="27"/>
        </w:rPr>
        <w:t>Вемол</w:t>
      </w:r>
      <w:proofErr w:type="spellEnd"/>
      <w:r>
        <w:rPr>
          <w:sz w:val="27"/>
          <w:szCs w:val="27"/>
        </w:rPr>
        <w:t>»</w:t>
      </w:r>
    </w:p>
    <w:p w:rsidR="00F65E30" w:rsidRDefault="00F65E30" w:rsidP="00F65E30">
      <w:pPr>
        <w:autoSpaceDE w:val="0"/>
        <w:autoSpaceDN w:val="0"/>
        <w:adjustRightInd w:val="0"/>
        <w:rPr>
          <w:sz w:val="27"/>
          <w:szCs w:val="27"/>
        </w:rPr>
      </w:pPr>
    </w:p>
    <w:tbl>
      <w:tblPr>
        <w:tblStyle w:val="aa"/>
        <w:tblW w:w="0" w:type="auto"/>
        <w:tblInd w:w="108" w:type="dxa"/>
        <w:tblLayout w:type="fixed"/>
        <w:tblLook w:val="04A0"/>
      </w:tblPr>
      <w:tblGrid>
        <w:gridCol w:w="1985"/>
        <w:gridCol w:w="2268"/>
        <w:gridCol w:w="2551"/>
        <w:gridCol w:w="2942"/>
      </w:tblGrid>
      <w:tr w:rsidR="00EA20DF" w:rsidTr="00860E91">
        <w:tc>
          <w:tcPr>
            <w:tcW w:w="1985" w:type="dxa"/>
          </w:tcPr>
          <w:p w:rsidR="00F65E30" w:rsidRPr="00964BD6" w:rsidRDefault="00F65E30" w:rsidP="00F65E30">
            <w:pPr>
              <w:autoSpaceDE w:val="0"/>
              <w:autoSpaceDN w:val="0"/>
              <w:adjustRightInd w:val="0"/>
              <w:jc w:val="center"/>
              <w:rPr>
                <w:sz w:val="24"/>
                <w:szCs w:val="24"/>
              </w:rPr>
            </w:pPr>
            <w:r w:rsidRPr="00964BD6">
              <w:rPr>
                <w:sz w:val="24"/>
                <w:szCs w:val="24"/>
              </w:rPr>
              <w:t>Тип центра ответственности</w:t>
            </w:r>
          </w:p>
        </w:tc>
        <w:tc>
          <w:tcPr>
            <w:tcW w:w="2268" w:type="dxa"/>
          </w:tcPr>
          <w:p w:rsidR="00F65E30" w:rsidRPr="00964BD6" w:rsidRDefault="00F65E30" w:rsidP="00F65E30">
            <w:pPr>
              <w:autoSpaceDE w:val="0"/>
              <w:autoSpaceDN w:val="0"/>
              <w:adjustRightInd w:val="0"/>
              <w:jc w:val="center"/>
              <w:rPr>
                <w:sz w:val="24"/>
                <w:szCs w:val="24"/>
              </w:rPr>
            </w:pPr>
            <w:r w:rsidRPr="00964BD6">
              <w:rPr>
                <w:sz w:val="24"/>
                <w:szCs w:val="24"/>
              </w:rPr>
              <w:t>Организационная структура центра ответственности</w:t>
            </w:r>
          </w:p>
        </w:tc>
        <w:tc>
          <w:tcPr>
            <w:tcW w:w="2551" w:type="dxa"/>
          </w:tcPr>
          <w:p w:rsidR="00F65E30" w:rsidRPr="00964BD6" w:rsidRDefault="00F65E30" w:rsidP="00F65E30">
            <w:pPr>
              <w:autoSpaceDE w:val="0"/>
              <w:autoSpaceDN w:val="0"/>
              <w:adjustRightInd w:val="0"/>
              <w:jc w:val="center"/>
              <w:rPr>
                <w:sz w:val="24"/>
                <w:szCs w:val="24"/>
              </w:rPr>
            </w:pPr>
            <w:r w:rsidRPr="00964BD6">
              <w:rPr>
                <w:sz w:val="24"/>
                <w:szCs w:val="24"/>
              </w:rPr>
              <w:t>Результирующие оценки деятельности центра ответственности</w:t>
            </w:r>
          </w:p>
        </w:tc>
        <w:tc>
          <w:tcPr>
            <w:tcW w:w="2942" w:type="dxa"/>
          </w:tcPr>
          <w:p w:rsidR="00F65E30" w:rsidRPr="00964BD6" w:rsidRDefault="00F65E30" w:rsidP="00F65E30">
            <w:pPr>
              <w:autoSpaceDE w:val="0"/>
              <w:autoSpaceDN w:val="0"/>
              <w:adjustRightInd w:val="0"/>
              <w:jc w:val="center"/>
              <w:rPr>
                <w:sz w:val="24"/>
                <w:szCs w:val="24"/>
              </w:rPr>
            </w:pPr>
            <w:r w:rsidRPr="00964BD6">
              <w:rPr>
                <w:sz w:val="24"/>
                <w:szCs w:val="24"/>
              </w:rPr>
              <w:t>Мотивация центра ответственности</w:t>
            </w:r>
          </w:p>
        </w:tc>
      </w:tr>
      <w:tr w:rsidR="00EA20DF" w:rsidTr="00860E91">
        <w:tc>
          <w:tcPr>
            <w:tcW w:w="1985" w:type="dxa"/>
          </w:tcPr>
          <w:p w:rsidR="00F65E30" w:rsidRPr="00964BD6" w:rsidRDefault="00F65E30" w:rsidP="00F65E30">
            <w:pPr>
              <w:autoSpaceDE w:val="0"/>
              <w:autoSpaceDN w:val="0"/>
              <w:adjustRightInd w:val="0"/>
              <w:rPr>
                <w:sz w:val="24"/>
                <w:szCs w:val="24"/>
              </w:rPr>
            </w:pPr>
            <w:r w:rsidRPr="00964BD6">
              <w:rPr>
                <w:sz w:val="24"/>
                <w:szCs w:val="24"/>
              </w:rPr>
              <w:t>Центры управленческих затрат</w:t>
            </w:r>
          </w:p>
        </w:tc>
        <w:tc>
          <w:tcPr>
            <w:tcW w:w="2268" w:type="dxa"/>
          </w:tcPr>
          <w:p w:rsidR="00F65E30" w:rsidRPr="00964BD6" w:rsidRDefault="00F65E30" w:rsidP="00F65E30">
            <w:pPr>
              <w:autoSpaceDE w:val="0"/>
              <w:autoSpaceDN w:val="0"/>
              <w:adjustRightInd w:val="0"/>
              <w:rPr>
                <w:sz w:val="24"/>
                <w:szCs w:val="24"/>
              </w:rPr>
            </w:pPr>
            <w:r w:rsidRPr="00964BD6">
              <w:rPr>
                <w:sz w:val="24"/>
                <w:szCs w:val="24"/>
              </w:rPr>
              <w:t>Функциональные подразделения системы управления предприятием</w:t>
            </w:r>
            <w:r w:rsidR="007A2B3B" w:rsidRPr="00964BD6">
              <w:rPr>
                <w:sz w:val="24"/>
                <w:szCs w:val="24"/>
              </w:rPr>
              <w:t>.</w:t>
            </w:r>
          </w:p>
        </w:tc>
        <w:tc>
          <w:tcPr>
            <w:tcW w:w="2551" w:type="dxa"/>
          </w:tcPr>
          <w:p w:rsidR="00F65E30" w:rsidRDefault="00F65E30" w:rsidP="00EA20DF">
            <w:pPr>
              <w:autoSpaceDE w:val="0"/>
              <w:autoSpaceDN w:val="0"/>
              <w:adjustRightInd w:val="0"/>
              <w:rPr>
                <w:sz w:val="24"/>
                <w:szCs w:val="24"/>
              </w:rPr>
            </w:pPr>
            <w:r w:rsidRPr="00964BD6">
              <w:rPr>
                <w:sz w:val="24"/>
                <w:szCs w:val="24"/>
              </w:rPr>
              <w:t>Выполнение закрепленных функций и бюджета</w:t>
            </w:r>
            <w:r w:rsidR="007A2B3B" w:rsidRPr="00964BD6">
              <w:rPr>
                <w:sz w:val="24"/>
                <w:szCs w:val="24"/>
              </w:rPr>
              <w:t>.</w:t>
            </w:r>
          </w:p>
          <w:p w:rsidR="00964BD6" w:rsidRPr="00964BD6" w:rsidRDefault="00964BD6" w:rsidP="00EA20DF">
            <w:pPr>
              <w:autoSpaceDE w:val="0"/>
              <w:autoSpaceDN w:val="0"/>
              <w:adjustRightInd w:val="0"/>
              <w:rPr>
                <w:sz w:val="6"/>
                <w:szCs w:val="6"/>
              </w:rPr>
            </w:pPr>
          </w:p>
          <w:p w:rsidR="00EA20DF" w:rsidRPr="00964BD6" w:rsidRDefault="00EA20DF" w:rsidP="00EA20DF">
            <w:pPr>
              <w:autoSpaceDE w:val="0"/>
              <w:autoSpaceDN w:val="0"/>
              <w:adjustRightInd w:val="0"/>
              <w:rPr>
                <w:sz w:val="24"/>
                <w:szCs w:val="24"/>
              </w:rPr>
            </w:pPr>
            <w:r w:rsidRPr="00964BD6">
              <w:rPr>
                <w:sz w:val="24"/>
                <w:szCs w:val="24"/>
              </w:rPr>
              <w:t>Эффективность принятых управленческих решений</w:t>
            </w:r>
            <w:r w:rsidR="007A2B3B" w:rsidRPr="00964BD6">
              <w:rPr>
                <w:sz w:val="24"/>
                <w:szCs w:val="24"/>
              </w:rPr>
              <w:t>.</w:t>
            </w:r>
          </w:p>
        </w:tc>
        <w:tc>
          <w:tcPr>
            <w:tcW w:w="2942" w:type="dxa"/>
          </w:tcPr>
          <w:p w:rsidR="00F65E30" w:rsidRPr="00964BD6" w:rsidRDefault="00EA20DF" w:rsidP="00F65E30">
            <w:pPr>
              <w:autoSpaceDE w:val="0"/>
              <w:autoSpaceDN w:val="0"/>
              <w:adjustRightInd w:val="0"/>
              <w:rPr>
                <w:sz w:val="24"/>
                <w:szCs w:val="24"/>
              </w:rPr>
            </w:pPr>
            <w:r w:rsidRPr="00964BD6">
              <w:rPr>
                <w:sz w:val="24"/>
                <w:szCs w:val="24"/>
              </w:rPr>
              <w:t>Вклад в конечные результаты деятельности предприятия</w:t>
            </w:r>
            <w:r w:rsidR="007A2B3B" w:rsidRPr="00964BD6">
              <w:rPr>
                <w:sz w:val="24"/>
                <w:szCs w:val="24"/>
              </w:rPr>
              <w:t>.</w:t>
            </w:r>
          </w:p>
        </w:tc>
      </w:tr>
      <w:tr w:rsidR="00EA20DF" w:rsidTr="00860E91">
        <w:tc>
          <w:tcPr>
            <w:tcW w:w="1985" w:type="dxa"/>
          </w:tcPr>
          <w:p w:rsidR="00EA20DF" w:rsidRPr="00964BD6" w:rsidRDefault="00F65E30" w:rsidP="00F65E30">
            <w:pPr>
              <w:autoSpaceDE w:val="0"/>
              <w:autoSpaceDN w:val="0"/>
              <w:adjustRightInd w:val="0"/>
              <w:rPr>
                <w:sz w:val="24"/>
                <w:szCs w:val="24"/>
              </w:rPr>
            </w:pPr>
            <w:r w:rsidRPr="00964BD6">
              <w:rPr>
                <w:sz w:val="24"/>
                <w:szCs w:val="24"/>
              </w:rPr>
              <w:t xml:space="preserve">Центры нормативных </w:t>
            </w:r>
          </w:p>
          <w:p w:rsidR="00F65E30" w:rsidRPr="00964BD6" w:rsidRDefault="00F65E30" w:rsidP="00F65E30">
            <w:pPr>
              <w:autoSpaceDE w:val="0"/>
              <w:autoSpaceDN w:val="0"/>
              <w:adjustRightInd w:val="0"/>
              <w:rPr>
                <w:sz w:val="24"/>
                <w:szCs w:val="24"/>
              </w:rPr>
            </w:pPr>
            <w:r w:rsidRPr="00964BD6">
              <w:rPr>
                <w:sz w:val="24"/>
                <w:szCs w:val="24"/>
              </w:rPr>
              <w:t>затрат</w:t>
            </w:r>
          </w:p>
        </w:tc>
        <w:tc>
          <w:tcPr>
            <w:tcW w:w="2268" w:type="dxa"/>
          </w:tcPr>
          <w:p w:rsidR="00964BD6" w:rsidRDefault="00F65E30" w:rsidP="007A2B3B">
            <w:pPr>
              <w:autoSpaceDE w:val="0"/>
              <w:autoSpaceDN w:val="0"/>
              <w:adjustRightInd w:val="0"/>
              <w:rPr>
                <w:sz w:val="24"/>
                <w:szCs w:val="24"/>
              </w:rPr>
            </w:pPr>
            <w:r w:rsidRPr="00964BD6">
              <w:rPr>
                <w:sz w:val="24"/>
                <w:szCs w:val="24"/>
              </w:rPr>
              <w:t>Служба снабжения</w:t>
            </w:r>
            <w:r w:rsidR="007A2B3B" w:rsidRPr="00964BD6">
              <w:rPr>
                <w:sz w:val="24"/>
                <w:szCs w:val="24"/>
              </w:rPr>
              <w:t>.</w:t>
            </w:r>
          </w:p>
          <w:p w:rsidR="00964BD6" w:rsidRPr="00964BD6" w:rsidRDefault="00964BD6" w:rsidP="007A2B3B">
            <w:pPr>
              <w:autoSpaceDE w:val="0"/>
              <w:autoSpaceDN w:val="0"/>
              <w:adjustRightInd w:val="0"/>
              <w:rPr>
                <w:sz w:val="6"/>
                <w:szCs w:val="6"/>
              </w:rPr>
            </w:pPr>
          </w:p>
          <w:p w:rsidR="00F65E30" w:rsidRPr="00964BD6" w:rsidRDefault="007A2B3B" w:rsidP="007A2B3B">
            <w:pPr>
              <w:autoSpaceDE w:val="0"/>
              <w:autoSpaceDN w:val="0"/>
              <w:adjustRightInd w:val="0"/>
              <w:rPr>
                <w:sz w:val="24"/>
                <w:szCs w:val="24"/>
              </w:rPr>
            </w:pPr>
            <w:r w:rsidRPr="00964BD6">
              <w:rPr>
                <w:sz w:val="24"/>
                <w:szCs w:val="24"/>
              </w:rPr>
              <w:t>В</w:t>
            </w:r>
            <w:r w:rsidR="00F65E30" w:rsidRPr="00964BD6">
              <w:rPr>
                <w:sz w:val="24"/>
                <w:szCs w:val="24"/>
              </w:rPr>
              <w:t>спомогательн</w:t>
            </w:r>
            <w:r w:rsidRPr="00964BD6">
              <w:rPr>
                <w:sz w:val="24"/>
                <w:szCs w:val="24"/>
              </w:rPr>
              <w:t>ые</w:t>
            </w:r>
            <w:r w:rsidR="00F65E30" w:rsidRPr="00964BD6">
              <w:rPr>
                <w:sz w:val="24"/>
                <w:szCs w:val="24"/>
              </w:rPr>
              <w:t xml:space="preserve"> подразделения</w:t>
            </w:r>
            <w:r w:rsidRPr="00964BD6">
              <w:rPr>
                <w:sz w:val="24"/>
                <w:szCs w:val="24"/>
              </w:rPr>
              <w:t>.</w:t>
            </w:r>
            <w:r w:rsidR="00F65E30" w:rsidRPr="00964BD6">
              <w:rPr>
                <w:sz w:val="24"/>
                <w:szCs w:val="24"/>
              </w:rPr>
              <w:t xml:space="preserve"> </w:t>
            </w:r>
          </w:p>
        </w:tc>
        <w:tc>
          <w:tcPr>
            <w:tcW w:w="2551" w:type="dxa"/>
          </w:tcPr>
          <w:p w:rsidR="00F65E30" w:rsidRDefault="00EA20DF" w:rsidP="00F65E30">
            <w:pPr>
              <w:autoSpaceDE w:val="0"/>
              <w:autoSpaceDN w:val="0"/>
              <w:adjustRightInd w:val="0"/>
              <w:rPr>
                <w:sz w:val="24"/>
                <w:szCs w:val="24"/>
              </w:rPr>
            </w:pPr>
            <w:r w:rsidRPr="00964BD6">
              <w:rPr>
                <w:sz w:val="24"/>
                <w:szCs w:val="24"/>
              </w:rPr>
              <w:t>Выполнение учета нормативных затрат</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Уровень отклонений фактических затрат от нормативных</w:t>
            </w:r>
            <w:r w:rsidR="007A2B3B" w:rsidRPr="00964BD6">
              <w:rPr>
                <w:sz w:val="24"/>
                <w:szCs w:val="24"/>
              </w:rPr>
              <w:t>.</w:t>
            </w:r>
          </w:p>
        </w:tc>
        <w:tc>
          <w:tcPr>
            <w:tcW w:w="2942" w:type="dxa"/>
          </w:tcPr>
          <w:p w:rsidR="00F65E30" w:rsidRDefault="00EA20DF" w:rsidP="00F65E30">
            <w:pPr>
              <w:autoSpaceDE w:val="0"/>
              <w:autoSpaceDN w:val="0"/>
              <w:adjustRightInd w:val="0"/>
              <w:rPr>
                <w:sz w:val="24"/>
                <w:szCs w:val="24"/>
              </w:rPr>
            </w:pPr>
            <w:r w:rsidRPr="00964BD6">
              <w:rPr>
                <w:sz w:val="24"/>
                <w:szCs w:val="24"/>
              </w:rPr>
              <w:t>Выполнение работ по план-графику</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Экономия затрат</w:t>
            </w:r>
            <w:r w:rsidR="007A2B3B" w:rsidRPr="00964BD6">
              <w:rPr>
                <w:sz w:val="24"/>
                <w:szCs w:val="24"/>
              </w:rPr>
              <w:t>.</w:t>
            </w:r>
          </w:p>
        </w:tc>
      </w:tr>
      <w:tr w:rsidR="00EA20DF" w:rsidTr="00860E91">
        <w:tc>
          <w:tcPr>
            <w:tcW w:w="1985" w:type="dxa"/>
          </w:tcPr>
          <w:p w:rsidR="00EA20DF" w:rsidRPr="00964BD6" w:rsidRDefault="00F65E30" w:rsidP="00F65E30">
            <w:pPr>
              <w:autoSpaceDE w:val="0"/>
              <w:autoSpaceDN w:val="0"/>
              <w:adjustRightInd w:val="0"/>
              <w:rPr>
                <w:sz w:val="24"/>
                <w:szCs w:val="24"/>
              </w:rPr>
            </w:pPr>
            <w:r w:rsidRPr="00964BD6">
              <w:rPr>
                <w:sz w:val="24"/>
                <w:szCs w:val="24"/>
              </w:rPr>
              <w:t xml:space="preserve">Центры </w:t>
            </w:r>
          </w:p>
          <w:p w:rsidR="00F65E30" w:rsidRPr="00964BD6" w:rsidRDefault="00F65E30" w:rsidP="00F65E30">
            <w:pPr>
              <w:autoSpaceDE w:val="0"/>
              <w:autoSpaceDN w:val="0"/>
              <w:adjustRightInd w:val="0"/>
              <w:rPr>
                <w:sz w:val="24"/>
                <w:szCs w:val="24"/>
              </w:rPr>
            </w:pPr>
            <w:r w:rsidRPr="00964BD6">
              <w:rPr>
                <w:sz w:val="24"/>
                <w:szCs w:val="24"/>
              </w:rPr>
              <w:t>доходов</w:t>
            </w:r>
          </w:p>
        </w:tc>
        <w:tc>
          <w:tcPr>
            <w:tcW w:w="2268" w:type="dxa"/>
          </w:tcPr>
          <w:p w:rsidR="00F65E30" w:rsidRPr="00964BD6" w:rsidRDefault="00F65E30" w:rsidP="00F65E30">
            <w:pPr>
              <w:autoSpaceDE w:val="0"/>
              <w:autoSpaceDN w:val="0"/>
              <w:adjustRightInd w:val="0"/>
              <w:rPr>
                <w:sz w:val="24"/>
                <w:szCs w:val="24"/>
              </w:rPr>
            </w:pPr>
            <w:r w:rsidRPr="00964BD6">
              <w:rPr>
                <w:sz w:val="24"/>
                <w:szCs w:val="24"/>
              </w:rPr>
              <w:t>Служба сбыта</w:t>
            </w:r>
            <w:r w:rsidR="007A2B3B" w:rsidRPr="00964BD6">
              <w:rPr>
                <w:sz w:val="24"/>
                <w:szCs w:val="24"/>
              </w:rPr>
              <w:t>.</w:t>
            </w:r>
          </w:p>
        </w:tc>
        <w:tc>
          <w:tcPr>
            <w:tcW w:w="2551" w:type="dxa"/>
          </w:tcPr>
          <w:p w:rsidR="00F65E30" w:rsidRDefault="00EA20DF" w:rsidP="00F65E30">
            <w:pPr>
              <w:autoSpaceDE w:val="0"/>
              <w:autoSpaceDN w:val="0"/>
              <w:adjustRightInd w:val="0"/>
              <w:rPr>
                <w:sz w:val="24"/>
                <w:szCs w:val="24"/>
              </w:rPr>
            </w:pPr>
            <w:r w:rsidRPr="00964BD6">
              <w:rPr>
                <w:sz w:val="24"/>
                <w:szCs w:val="24"/>
              </w:rPr>
              <w:t>Выполнение плана продажи</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Уровень отклонений фактических затрат от нормативных</w:t>
            </w:r>
            <w:r w:rsidR="007A2B3B" w:rsidRPr="00964BD6">
              <w:rPr>
                <w:sz w:val="24"/>
                <w:szCs w:val="24"/>
              </w:rPr>
              <w:t>.</w:t>
            </w:r>
          </w:p>
        </w:tc>
        <w:tc>
          <w:tcPr>
            <w:tcW w:w="2942" w:type="dxa"/>
          </w:tcPr>
          <w:p w:rsidR="00F65E30" w:rsidRDefault="00EA20DF" w:rsidP="00F65E30">
            <w:pPr>
              <w:autoSpaceDE w:val="0"/>
              <w:autoSpaceDN w:val="0"/>
              <w:adjustRightInd w:val="0"/>
              <w:rPr>
                <w:sz w:val="24"/>
                <w:szCs w:val="24"/>
              </w:rPr>
            </w:pPr>
            <w:r w:rsidRPr="00964BD6">
              <w:rPr>
                <w:sz w:val="24"/>
                <w:szCs w:val="24"/>
              </w:rPr>
              <w:t>Достижение планового объема дохода от продажи продукции</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Экономия затрат</w:t>
            </w:r>
          </w:p>
        </w:tc>
      </w:tr>
      <w:tr w:rsidR="00EA20DF" w:rsidTr="00860E91">
        <w:tc>
          <w:tcPr>
            <w:tcW w:w="1985" w:type="dxa"/>
          </w:tcPr>
          <w:p w:rsidR="00EA20DF" w:rsidRPr="00964BD6" w:rsidRDefault="00F65E30" w:rsidP="00F65E30">
            <w:pPr>
              <w:autoSpaceDE w:val="0"/>
              <w:autoSpaceDN w:val="0"/>
              <w:adjustRightInd w:val="0"/>
              <w:rPr>
                <w:sz w:val="24"/>
                <w:szCs w:val="24"/>
              </w:rPr>
            </w:pPr>
            <w:r w:rsidRPr="00964BD6">
              <w:rPr>
                <w:sz w:val="24"/>
                <w:szCs w:val="24"/>
              </w:rPr>
              <w:t xml:space="preserve">Центры </w:t>
            </w:r>
          </w:p>
          <w:p w:rsidR="00F65E30" w:rsidRPr="00964BD6" w:rsidRDefault="00F65E30" w:rsidP="00F65E30">
            <w:pPr>
              <w:autoSpaceDE w:val="0"/>
              <w:autoSpaceDN w:val="0"/>
              <w:adjustRightInd w:val="0"/>
              <w:rPr>
                <w:sz w:val="24"/>
                <w:szCs w:val="24"/>
              </w:rPr>
            </w:pPr>
            <w:r w:rsidRPr="00964BD6">
              <w:rPr>
                <w:sz w:val="24"/>
                <w:szCs w:val="24"/>
              </w:rPr>
              <w:t>прибыли</w:t>
            </w:r>
          </w:p>
        </w:tc>
        <w:tc>
          <w:tcPr>
            <w:tcW w:w="2268" w:type="dxa"/>
          </w:tcPr>
          <w:p w:rsidR="00F65E30" w:rsidRPr="00964BD6" w:rsidRDefault="00F65E30" w:rsidP="00EA20DF">
            <w:pPr>
              <w:autoSpaceDE w:val="0"/>
              <w:autoSpaceDN w:val="0"/>
              <w:adjustRightInd w:val="0"/>
              <w:rPr>
                <w:sz w:val="24"/>
                <w:szCs w:val="24"/>
              </w:rPr>
            </w:pPr>
            <w:r w:rsidRPr="00964BD6">
              <w:rPr>
                <w:sz w:val="24"/>
                <w:szCs w:val="24"/>
              </w:rPr>
              <w:t>Подразделения основного производства</w:t>
            </w:r>
            <w:r w:rsidR="007A2B3B" w:rsidRPr="00964BD6">
              <w:rPr>
                <w:sz w:val="24"/>
                <w:szCs w:val="24"/>
              </w:rPr>
              <w:t>.</w:t>
            </w:r>
          </w:p>
        </w:tc>
        <w:tc>
          <w:tcPr>
            <w:tcW w:w="2551" w:type="dxa"/>
          </w:tcPr>
          <w:p w:rsidR="00EA20DF" w:rsidRDefault="00EA20DF" w:rsidP="00F65E30">
            <w:pPr>
              <w:autoSpaceDE w:val="0"/>
              <w:autoSpaceDN w:val="0"/>
              <w:adjustRightInd w:val="0"/>
              <w:rPr>
                <w:sz w:val="24"/>
                <w:szCs w:val="24"/>
              </w:rPr>
            </w:pPr>
            <w:r w:rsidRPr="00964BD6">
              <w:rPr>
                <w:sz w:val="24"/>
                <w:szCs w:val="24"/>
              </w:rPr>
              <w:t>Выполнение плана по номенклатуре и объему производимой продукции</w:t>
            </w:r>
            <w:r w:rsidR="007A2B3B" w:rsidRPr="00964BD6">
              <w:rPr>
                <w:sz w:val="24"/>
                <w:szCs w:val="24"/>
              </w:rPr>
              <w:t>.</w:t>
            </w:r>
          </w:p>
          <w:p w:rsidR="00964BD6" w:rsidRPr="00964BD6" w:rsidRDefault="00964BD6" w:rsidP="00F65E30">
            <w:pPr>
              <w:autoSpaceDE w:val="0"/>
              <w:autoSpaceDN w:val="0"/>
              <w:adjustRightInd w:val="0"/>
              <w:rPr>
                <w:sz w:val="6"/>
                <w:szCs w:val="6"/>
              </w:rPr>
            </w:pPr>
          </w:p>
          <w:p w:rsidR="00F65E30" w:rsidRPr="00964BD6" w:rsidRDefault="00EA20DF" w:rsidP="00F65E30">
            <w:pPr>
              <w:autoSpaceDE w:val="0"/>
              <w:autoSpaceDN w:val="0"/>
              <w:adjustRightInd w:val="0"/>
              <w:rPr>
                <w:sz w:val="24"/>
                <w:szCs w:val="24"/>
              </w:rPr>
            </w:pPr>
            <w:r w:rsidRPr="00964BD6">
              <w:rPr>
                <w:sz w:val="24"/>
                <w:szCs w:val="24"/>
              </w:rPr>
              <w:t>Уровень отклонений фактических затрат от плановых</w:t>
            </w:r>
            <w:r w:rsidR="007A2B3B" w:rsidRPr="00964BD6">
              <w:rPr>
                <w:sz w:val="24"/>
                <w:szCs w:val="24"/>
              </w:rPr>
              <w:t>.</w:t>
            </w:r>
          </w:p>
        </w:tc>
        <w:tc>
          <w:tcPr>
            <w:tcW w:w="2942" w:type="dxa"/>
          </w:tcPr>
          <w:p w:rsidR="00F65E30" w:rsidRDefault="00EA20DF" w:rsidP="00F65E30">
            <w:pPr>
              <w:autoSpaceDE w:val="0"/>
              <w:autoSpaceDN w:val="0"/>
              <w:adjustRightInd w:val="0"/>
              <w:rPr>
                <w:sz w:val="24"/>
                <w:szCs w:val="24"/>
              </w:rPr>
            </w:pPr>
            <w:r w:rsidRPr="00964BD6">
              <w:rPr>
                <w:sz w:val="24"/>
                <w:szCs w:val="24"/>
              </w:rPr>
              <w:t>Выполнение плановых натуральных и стоимостных показателей производства продукции</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EA20DF">
            <w:pPr>
              <w:autoSpaceDE w:val="0"/>
              <w:autoSpaceDN w:val="0"/>
              <w:adjustRightInd w:val="0"/>
              <w:rPr>
                <w:sz w:val="24"/>
                <w:szCs w:val="24"/>
              </w:rPr>
            </w:pPr>
            <w:r w:rsidRPr="00964BD6">
              <w:rPr>
                <w:sz w:val="24"/>
                <w:szCs w:val="24"/>
              </w:rPr>
              <w:t>Экономия затрат</w:t>
            </w:r>
            <w:r w:rsidR="007A2B3B" w:rsidRPr="00964BD6">
              <w:rPr>
                <w:sz w:val="24"/>
                <w:szCs w:val="24"/>
              </w:rPr>
              <w:t>.</w:t>
            </w:r>
          </w:p>
        </w:tc>
      </w:tr>
      <w:tr w:rsidR="00EA20DF" w:rsidTr="00860E91">
        <w:tc>
          <w:tcPr>
            <w:tcW w:w="1985" w:type="dxa"/>
          </w:tcPr>
          <w:p w:rsidR="00EA20DF" w:rsidRPr="00964BD6" w:rsidRDefault="00F65E30" w:rsidP="00F65E30">
            <w:pPr>
              <w:autoSpaceDE w:val="0"/>
              <w:autoSpaceDN w:val="0"/>
              <w:adjustRightInd w:val="0"/>
              <w:rPr>
                <w:sz w:val="24"/>
                <w:szCs w:val="24"/>
              </w:rPr>
            </w:pPr>
            <w:r w:rsidRPr="00964BD6">
              <w:rPr>
                <w:sz w:val="24"/>
                <w:szCs w:val="24"/>
              </w:rPr>
              <w:t xml:space="preserve">Центры </w:t>
            </w:r>
          </w:p>
          <w:p w:rsidR="00F65E30" w:rsidRPr="00964BD6" w:rsidRDefault="00F65E30" w:rsidP="00F65E30">
            <w:pPr>
              <w:autoSpaceDE w:val="0"/>
              <w:autoSpaceDN w:val="0"/>
              <w:adjustRightInd w:val="0"/>
              <w:rPr>
                <w:sz w:val="24"/>
                <w:szCs w:val="24"/>
              </w:rPr>
            </w:pPr>
            <w:r w:rsidRPr="00964BD6">
              <w:rPr>
                <w:sz w:val="24"/>
                <w:szCs w:val="24"/>
              </w:rPr>
              <w:t>инвестиций</w:t>
            </w:r>
          </w:p>
        </w:tc>
        <w:tc>
          <w:tcPr>
            <w:tcW w:w="2268" w:type="dxa"/>
          </w:tcPr>
          <w:p w:rsidR="00F65E30" w:rsidRPr="00964BD6" w:rsidRDefault="00F65E30" w:rsidP="007A2B3B">
            <w:pPr>
              <w:autoSpaceDE w:val="0"/>
              <w:autoSpaceDN w:val="0"/>
              <w:adjustRightInd w:val="0"/>
              <w:rPr>
                <w:sz w:val="24"/>
                <w:szCs w:val="24"/>
              </w:rPr>
            </w:pPr>
            <w:r w:rsidRPr="00964BD6">
              <w:rPr>
                <w:sz w:val="24"/>
                <w:szCs w:val="24"/>
              </w:rPr>
              <w:t>Подразделени</w:t>
            </w:r>
            <w:r w:rsidR="007A2B3B" w:rsidRPr="00964BD6">
              <w:rPr>
                <w:sz w:val="24"/>
                <w:szCs w:val="24"/>
              </w:rPr>
              <w:t>я</w:t>
            </w:r>
            <w:r w:rsidRPr="00964BD6">
              <w:rPr>
                <w:sz w:val="24"/>
                <w:szCs w:val="24"/>
              </w:rPr>
              <w:t xml:space="preserve"> технического развития производства</w:t>
            </w:r>
            <w:r w:rsidR="007A2B3B" w:rsidRPr="00964BD6">
              <w:rPr>
                <w:sz w:val="24"/>
                <w:szCs w:val="24"/>
              </w:rPr>
              <w:t>.</w:t>
            </w:r>
          </w:p>
        </w:tc>
        <w:tc>
          <w:tcPr>
            <w:tcW w:w="2551" w:type="dxa"/>
          </w:tcPr>
          <w:p w:rsidR="00F65E30" w:rsidRDefault="00EA20DF" w:rsidP="00F65E30">
            <w:pPr>
              <w:autoSpaceDE w:val="0"/>
              <w:autoSpaceDN w:val="0"/>
              <w:adjustRightInd w:val="0"/>
              <w:rPr>
                <w:sz w:val="24"/>
                <w:szCs w:val="24"/>
              </w:rPr>
            </w:pPr>
            <w:r w:rsidRPr="00964BD6">
              <w:rPr>
                <w:sz w:val="24"/>
                <w:szCs w:val="24"/>
              </w:rPr>
              <w:t>Выполнение инвестиционных проектов</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Уровень отклонений фактических затрат от плановых</w:t>
            </w:r>
            <w:r w:rsidR="007A2B3B" w:rsidRPr="00964BD6">
              <w:rPr>
                <w:sz w:val="24"/>
                <w:szCs w:val="24"/>
              </w:rPr>
              <w:t>.</w:t>
            </w:r>
          </w:p>
        </w:tc>
        <w:tc>
          <w:tcPr>
            <w:tcW w:w="2942" w:type="dxa"/>
          </w:tcPr>
          <w:p w:rsidR="00F65E30" w:rsidRDefault="00EA20DF" w:rsidP="00F65E30">
            <w:pPr>
              <w:autoSpaceDE w:val="0"/>
              <w:autoSpaceDN w:val="0"/>
              <w:adjustRightInd w:val="0"/>
              <w:rPr>
                <w:sz w:val="24"/>
                <w:szCs w:val="24"/>
              </w:rPr>
            </w:pPr>
            <w:r w:rsidRPr="00964BD6">
              <w:rPr>
                <w:sz w:val="24"/>
                <w:szCs w:val="24"/>
              </w:rPr>
              <w:t>Внедрение инвестиционных проектов</w:t>
            </w:r>
            <w:r w:rsidR="007A2B3B" w:rsidRPr="00964BD6">
              <w:rPr>
                <w:sz w:val="24"/>
                <w:szCs w:val="24"/>
              </w:rPr>
              <w:t>.</w:t>
            </w:r>
          </w:p>
          <w:p w:rsidR="00964BD6" w:rsidRPr="00964BD6" w:rsidRDefault="00964BD6" w:rsidP="00F65E30">
            <w:pPr>
              <w:autoSpaceDE w:val="0"/>
              <w:autoSpaceDN w:val="0"/>
              <w:adjustRightInd w:val="0"/>
              <w:rPr>
                <w:sz w:val="6"/>
                <w:szCs w:val="6"/>
              </w:rPr>
            </w:pPr>
          </w:p>
          <w:p w:rsidR="00EA20DF" w:rsidRPr="00964BD6" w:rsidRDefault="00EA20DF" w:rsidP="00F65E30">
            <w:pPr>
              <w:autoSpaceDE w:val="0"/>
              <w:autoSpaceDN w:val="0"/>
              <w:adjustRightInd w:val="0"/>
              <w:rPr>
                <w:sz w:val="24"/>
                <w:szCs w:val="24"/>
              </w:rPr>
            </w:pPr>
            <w:r w:rsidRPr="00964BD6">
              <w:rPr>
                <w:sz w:val="24"/>
                <w:szCs w:val="24"/>
              </w:rPr>
              <w:t>Экономическая эффективность внедрения инвестиционных проектов</w:t>
            </w:r>
            <w:r w:rsidR="007A2B3B" w:rsidRPr="00964BD6">
              <w:rPr>
                <w:sz w:val="24"/>
                <w:szCs w:val="24"/>
              </w:rPr>
              <w:t>.</w:t>
            </w:r>
          </w:p>
        </w:tc>
      </w:tr>
    </w:tbl>
    <w:p w:rsidR="00F65E30" w:rsidRDefault="00F65E30" w:rsidP="009E5A59">
      <w:pPr>
        <w:autoSpaceDE w:val="0"/>
        <w:autoSpaceDN w:val="0"/>
        <w:adjustRightInd w:val="0"/>
        <w:spacing w:line="233" w:lineRule="auto"/>
        <w:rPr>
          <w:sz w:val="27"/>
          <w:szCs w:val="27"/>
        </w:rPr>
      </w:pPr>
    </w:p>
    <w:p w:rsidR="00860E91" w:rsidRPr="00860E91" w:rsidRDefault="00860E91" w:rsidP="007A2B3B">
      <w:pPr>
        <w:autoSpaceDE w:val="0"/>
        <w:autoSpaceDN w:val="0"/>
        <w:adjustRightInd w:val="0"/>
        <w:spacing w:line="233" w:lineRule="auto"/>
        <w:ind w:firstLine="709"/>
        <w:jc w:val="both"/>
        <w:rPr>
          <w:bCs/>
          <w:sz w:val="27"/>
          <w:szCs w:val="27"/>
        </w:rPr>
      </w:pPr>
      <w:r w:rsidRPr="00860E91">
        <w:rPr>
          <w:bCs/>
          <w:sz w:val="27"/>
          <w:szCs w:val="27"/>
        </w:rPr>
        <w:t>При организации управленческого учета по центрам ответственности бизнес-процессов (ЦОБП) необходимо учитывать:</w:t>
      </w:r>
    </w:p>
    <w:p w:rsidR="00860E91" w:rsidRPr="00860E91" w:rsidRDefault="00860E91" w:rsidP="009E5A59">
      <w:pPr>
        <w:pStyle w:val="ab"/>
        <w:numPr>
          <w:ilvl w:val="0"/>
          <w:numId w:val="8"/>
        </w:numPr>
        <w:tabs>
          <w:tab w:val="left" w:pos="1134"/>
        </w:tabs>
        <w:autoSpaceDE w:val="0"/>
        <w:autoSpaceDN w:val="0"/>
        <w:adjustRightInd w:val="0"/>
        <w:spacing w:line="233" w:lineRule="auto"/>
        <w:ind w:left="0" w:firstLine="709"/>
        <w:jc w:val="both"/>
        <w:rPr>
          <w:bCs/>
          <w:sz w:val="27"/>
          <w:szCs w:val="27"/>
        </w:rPr>
      </w:pPr>
      <w:r w:rsidRPr="00860E91">
        <w:rPr>
          <w:bCs/>
          <w:sz w:val="27"/>
          <w:szCs w:val="27"/>
        </w:rPr>
        <w:t>в каждом ЦОБП должны быть показатели для измерения объемов деятельности и база для распределения доходов и расходов;</w:t>
      </w:r>
    </w:p>
    <w:p w:rsidR="00860E91" w:rsidRPr="00860E91" w:rsidRDefault="00860E91" w:rsidP="009E5A59">
      <w:pPr>
        <w:pStyle w:val="ab"/>
        <w:numPr>
          <w:ilvl w:val="0"/>
          <w:numId w:val="8"/>
        </w:numPr>
        <w:tabs>
          <w:tab w:val="left" w:pos="1134"/>
        </w:tabs>
        <w:autoSpaceDE w:val="0"/>
        <w:autoSpaceDN w:val="0"/>
        <w:adjustRightInd w:val="0"/>
        <w:spacing w:line="233" w:lineRule="auto"/>
        <w:ind w:left="0" w:firstLine="709"/>
        <w:jc w:val="both"/>
        <w:rPr>
          <w:bCs/>
          <w:sz w:val="27"/>
          <w:szCs w:val="27"/>
        </w:rPr>
      </w:pPr>
      <w:r w:rsidRPr="00860E91">
        <w:rPr>
          <w:bCs/>
          <w:sz w:val="27"/>
          <w:szCs w:val="27"/>
        </w:rPr>
        <w:t>ЦОБП должно возглавлять ответственное лицо – менеджер;</w:t>
      </w:r>
    </w:p>
    <w:p w:rsidR="00860E91" w:rsidRPr="00860E91" w:rsidRDefault="00860E91" w:rsidP="009E5A59">
      <w:pPr>
        <w:pStyle w:val="ab"/>
        <w:numPr>
          <w:ilvl w:val="0"/>
          <w:numId w:val="8"/>
        </w:numPr>
        <w:tabs>
          <w:tab w:val="left" w:pos="1134"/>
        </w:tabs>
        <w:autoSpaceDE w:val="0"/>
        <w:autoSpaceDN w:val="0"/>
        <w:adjustRightInd w:val="0"/>
        <w:spacing w:line="233" w:lineRule="auto"/>
        <w:ind w:left="0" w:firstLine="709"/>
        <w:jc w:val="both"/>
        <w:rPr>
          <w:bCs/>
          <w:sz w:val="27"/>
          <w:szCs w:val="27"/>
        </w:rPr>
      </w:pPr>
      <w:r w:rsidRPr="00860E91">
        <w:rPr>
          <w:bCs/>
          <w:sz w:val="27"/>
          <w:szCs w:val="27"/>
        </w:rPr>
        <w:t>сферу полномочий и ответственности менеджера ЦОБП;</w:t>
      </w:r>
    </w:p>
    <w:p w:rsidR="00860E91" w:rsidRDefault="00860E91" w:rsidP="009E5A59">
      <w:pPr>
        <w:pStyle w:val="ab"/>
        <w:numPr>
          <w:ilvl w:val="0"/>
          <w:numId w:val="8"/>
        </w:numPr>
        <w:tabs>
          <w:tab w:val="left" w:pos="1134"/>
        </w:tabs>
        <w:autoSpaceDE w:val="0"/>
        <w:autoSpaceDN w:val="0"/>
        <w:adjustRightInd w:val="0"/>
        <w:spacing w:line="233" w:lineRule="auto"/>
        <w:ind w:left="0" w:firstLine="709"/>
        <w:jc w:val="both"/>
        <w:rPr>
          <w:bCs/>
          <w:sz w:val="27"/>
          <w:szCs w:val="27"/>
        </w:rPr>
      </w:pPr>
      <w:r w:rsidRPr="00860E91">
        <w:rPr>
          <w:bCs/>
          <w:sz w:val="27"/>
          <w:szCs w:val="27"/>
        </w:rPr>
        <w:lastRenderedPageBreak/>
        <w:t>степень детализации учетной информации должна быть достаточной для анализа</w:t>
      </w:r>
      <w:r>
        <w:rPr>
          <w:bCs/>
          <w:sz w:val="27"/>
          <w:szCs w:val="27"/>
        </w:rPr>
        <w:t xml:space="preserve"> и контроля</w:t>
      </w:r>
      <w:r w:rsidRPr="00860E91">
        <w:rPr>
          <w:bCs/>
          <w:sz w:val="27"/>
          <w:szCs w:val="27"/>
        </w:rPr>
        <w:t>.</w:t>
      </w:r>
    </w:p>
    <w:p w:rsidR="00860E91" w:rsidRDefault="00860E91" w:rsidP="009E5A59">
      <w:pPr>
        <w:tabs>
          <w:tab w:val="left" w:pos="1134"/>
        </w:tabs>
        <w:autoSpaceDE w:val="0"/>
        <w:autoSpaceDN w:val="0"/>
        <w:adjustRightInd w:val="0"/>
        <w:spacing w:line="233" w:lineRule="auto"/>
        <w:ind w:firstLine="709"/>
        <w:jc w:val="both"/>
        <w:rPr>
          <w:bCs/>
          <w:sz w:val="27"/>
          <w:szCs w:val="27"/>
        </w:rPr>
      </w:pPr>
      <w:r w:rsidRPr="00860E91">
        <w:rPr>
          <w:bCs/>
          <w:sz w:val="27"/>
          <w:szCs w:val="27"/>
        </w:rPr>
        <w:t xml:space="preserve">В процессе </w:t>
      </w:r>
      <w:r>
        <w:rPr>
          <w:bCs/>
          <w:sz w:val="27"/>
          <w:szCs w:val="27"/>
        </w:rPr>
        <w:t>функционирования</w:t>
      </w:r>
      <w:r w:rsidRPr="00860E91">
        <w:rPr>
          <w:bCs/>
          <w:sz w:val="27"/>
          <w:szCs w:val="27"/>
        </w:rPr>
        <w:t xml:space="preserve"> управленческого учета, необходимо </w:t>
      </w:r>
      <w:r>
        <w:rPr>
          <w:bCs/>
          <w:sz w:val="27"/>
          <w:szCs w:val="27"/>
        </w:rPr>
        <w:t xml:space="preserve">осуществлять </w:t>
      </w:r>
      <w:r w:rsidRPr="00860E91">
        <w:rPr>
          <w:bCs/>
          <w:sz w:val="27"/>
          <w:szCs w:val="27"/>
        </w:rPr>
        <w:t xml:space="preserve">обобщение информации из центров ответственности </w:t>
      </w:r>
      <w:r>
        <w:rPr>
          <w:bCs/>
          <w:sz w:val="27"/>
          <w:szCs w:val="27"/>
        </w:rPr>
        <w:t>и преобразовывать ее в отчетную.</w:t>
      </w:r>
    </w:p>
    <w:p w:rsidR="00860E91" w:rsidRDefault="00860E91" w:rsidP="009E5A59">
      <w:pPr>
        <w:tabs>
          <w:tab w:val="left" w:pos="1134"/>
        </w:tabs>
        <w:autoSpaceDE w:val="0"/>
        <w:autoSpaceDN w:val="0"/>
        <w:adjustRightInd w:val="0"/>
        <w:spacing w:line="233" w:lineRule="auto"/>
        <w:ind w:firstLine="709"/>
        <w:jc w:val="both"/>
        <w:rPr>
          <w:bCs/>
          <w:sz w:val="27"/>
          <w:szCs w:val="27"/>
        </w:rPr>
      </w:pPr>
      <w:r>
        <w:rPr>
          <w:bCs/>
          <w:sz w:val="27"/>
          <w:szCs w:val="27"/>
        </w:rPr>
        <w:t xml:space="preserve">Развитие </w:t>
      </w:r>
      <w:r w:rsidRPr="00860E91">
        <w:rPr>
          <w:bCs/>
          <w:sz w:val="27"/>
          <w:szCs w:val="27"/>
        </w:rPr>
        <w:t>управленческо</w:t>
      </w:r>
      <w:r>
        <w:rPr>
          <w:bCs/>
          <w:sz w:val="27"/>
          <w:szCs w:val="27"/>
        </w:rPr>
        <w:t>го</w:t>
      </w:r>
      <w:r w:rsidRPr="00860E91">
        <w:rPr>
          <w:bCs/>
          <w:sz w:val="27"/>
          <w:szCs w:val="27"/>
        </w:rPr>
        <w:t xml:space="preserve"> учет</w:t>
      </w:r>
      <w:r>
        <w:rPr>
          <w:bCs/>
          <w:sz w:val="27"/>
          <w:szCs w:val="27"/>
        </w:rPr>
        <w:t>а</w:t>
      </w:r>
      <w:r w:rsidRPr="00860E91">
        <w:rPr>
          <w:bCs/>
          <w:sz w:val="27"/>
          <w:szCs w:val="27"/>
        </w:rPr>
        <w:t xml:space="preserve"> </w:t>
      </w:r>
      <w:r>
        <w:rPr>
          <w:bCs/>
          <w:sz w:val="27"/>
          <w:szCs w:val="27"/>
        </w:rPr>
        <w:t>должно обеспечить формирование отчетов по всем видам деятельности предприятия и его структурным подразделениям.</w:t>
      </w:r>
    </w:p>
    <w:p w:rsidR="00860E91" w:rsidRDefault="00860E91" w:rsidP="009E5A59">
      <w:pPr>
        <w:tabs>
          <w:tab w:val="left" w:pos="1134"/>
        </w:tabs>
        <w:autoSpaceDE w:val="0"/>
        <w:autoSpaceDN w:val="0"/>
        <w:adjustRightInd w:val="0"/>
        <w:spacing w:line="233" w:lineRule="auto"/>
        <w:ind w:firstLine="709"/>
        <w:jc w:val="both"/>
        <w:rPr>
          <w:bCs/>
          <w:sz w:val="27"/>
          <w:szCs w:val="27"/>
        </w:rPr>
      </w:pPr>
      <w:r w:rsidRPr="00860E91">
        <w:rPr>
          <w:bCs/>
          <w:sz w:val="27"/>
          <w:szCs w:val="27"/>
        </w:rPr>
        <w:t>Об операционной деятельности: о производстве продукции, продаже продукции, запасах сырья, запасах готовой продукции, движении денежных средств, закупках, дебиторской и кредиторской задолженности.</w:t>
      </w:r>
    </w:p>
    <w:p w:rsidR="00860E91" w:rsidRDefault="00860E91" w:rsidP="009E5A59">
      <w:pPr>
        <w:tabs>
          <w:tab w:val="left" w:pos="1134"/>
        </w:tabs>
        <w:autoSpaceDE w:val="0"/>
        <w:autoSpaceDN w:val="0"/>
        <w:adjustRightInd w:val="0"/>
        <w:spacing w:line="233" w:lineRule="auto"/>
        <w:ind w:firstLine="709"/>
        <w:jc w:val="both"/>
        <w:rPr>
          <w:bCs/>
          <w:sz w:val="27"/>
          <w:szCs w:val="27"/>
        </w:rPr>
      </w:pPr>
      <w:r w:rsidRPr="00860E91">
        <w:rPr>
          <w:bCs/>
          <w:sz w:val="27"/>
          <w:szCs w:val="27"/>
        </w:rPr>
        <w:t>Об инвестиционной деятельности: об основных средствах, нематериальных активах, долгосрочных финансовых вложениях, планируемых капитальных вложениях, инвестиционных проектах.</w:t>
      </w:r>
    </w:p>
    <w:p w:rsidR="00860E91" w:rsidRDefault="00860E91" w:rsidP="009E5A59">
      <w:pPr>
        <w:tabs>
          <w:tab w:val="left" w:pos="1134"/>
        </w:tabs>
        <w:autoSpaceDE w:val="0"/>
        <w:autoSpaceDN w:val="0"/>
        <w:adjustRightInd w:val="0"/>
        <w:spacing w:line="233" w:lineRule="auto"/>
        <w:ind w:firstLine="709"/>
        <w:jc w:val="both"/>
        <w:rPr>
          <w:bCs/>
          <w:sz w:val="27"/>
          <w:szCs w:val="27"/>
        </w:rPr>
      </w:pPr>
      <w:r w:rsidRPr="00860E91">
        <w:rPr>
          <w:bCs/>
          <w:sz w:val="27"/>
          <w:szCs w:val="27"/>
        </w:rPr>
        <w:t>Отчеты о финансовой деятельности: о краткосрочных финансовых вложениях, о привлечении заемного капитала, привлечении и обслуживании акционерного капитала, управление денежной наличностью.</w:t>
      </w:r>
    </w:p>
    <w:p w:rsidR="00860E91" w:rsidRDefault="00860E91" w:rsidP="009E5A59">
      <w:pPr>
        <w:tabs>
          <w:tab w:val="left" w:pos="1134"/>
        </w:tabs>
        <w:autoSpaceDE w:val="0"/>
        <w:autoSpaceDN w:val="0"/>
        <w:adjustRightInd w:val="0"/>
        <w:spacing w:line="233" w:lineRule="auto"/>
        <w:ind w:firstLine="709"/>
        <w:jc w:val="both"/>
        <w:rPr>
          <w:bCs/>
          <w:sz w:val="27"/>
          <w:szCs w:val="27"/>
        </w:rPr>
      </w:pPr>
      <w:r>
        <w:rPr>
          <w:bCs/>
          <w:sz w:val="27"/>
          <w:szCs w:val="27"/>
        </w:rPr>
        <w:t xml:space="preserve">В работе </w:t>
      </w:r>
      <w:r w:rsidR="007A2B3B">
        <w:rPr>
          <w:bCs/>
          <w:sz w:val="27"/>
          <w:szCs w:val="27"/>
        </w:rPr>
        <w:t>определена</w:t>
      </w:r>
      <w:r>
        <w:rPr>
          <w:bCs/>
          <w:sz w:val="27"/>
          <w:szCs w:val="27"/>
        </w:rPr>
        <w:t xml:space="preserve"> схема функционирования центров ответственности управленческого учета</w:t>
      </w:r>
      <w:r w:rsidR="008D6D16">
        <w:rPr>
          <w:bCs/>
          <w:sz w:val="27"/>
          <w:szCs w:val="27"/>
        </w:rPr>
        <w:t xml:space="preserve"> в системе менеджмента перерабатывающим предприятием агропромышленного комплекса ЗАО «Вемол» (рисунок 5).</w:t>
      </w:r>
    </w:p>
    <w:p w:rsidR="007A2B3B" w:rsidRDefault="006E436C" w:rsidP="009E5A59">
      <w:pPr>
        <w:jc w:val="center"/>
        <w:rPr>
          <w:sz w:val="27"/>
          <w:szCs w:val="27"/>
        </w:rPr>
      </w:pPr>
      <w:r>
        <w:rPr>
          <w:noProof/>
          <w:sz w:val="27"/>
          <w:szCs w:val="27"/>
        </w:rPr>
        <w:pict>
          <v:group id="_x0000_s1215" style="position:absolute;left:0;text-align:left;margin-left:1.8pt;margin-top:14.15pt;width:489.75pt;height:324.8pt;z-index:251936256" coordorigin="1170,7050" coordsize="9795,6496">
            <v:shape id="_x0000_s1161" type="#_x0000_t202" style="position:absolute;left:4320;top:7260;width:3420;height:1020">
              <v:textbox style="mso-next-textbox:#_x0000_s1161">
                <w:txbxContent>
                  <w:p w:rsidR="00803934" w:rsidRDefault="00803934" w:rsidP="007A2B3B">
                    <w:pPr>
                      <w:jc w:val="center"/>
                    </w:pPr>
                    <w:r>
                      <w:t xml:space="preserve">Структура управления предприятием </w:t>
                    </w:r>
                  </w:p>
                  <w:p w:rsidR="00803934" w:rsidRPr="007A2B3B" w:rsidRDefault="00803934" w:rsidP="007A2B3B">
                    <w:pPr>
                      <w:jc w:val="center"/>
                      <w:rPr>
                        <w:sz w:val="22"/>
                        <w:szCs w:val="22"/>
                      </w:rPr>
                    </w:pPr>
                    <w:r w:rsidRPr="007A2B3B">
                      <w:rPr>
                        <w:sz w:val="22"/>
                        <w:szCs w:val="22"/>
                      </w:rPr>
                      <w:t>(Центры управленческих затрат)</w:t>
                    </w:r>
                  </w:p>
                </w:txbxContent>
              </v:textbox>
            </v:shape>
            <v:shape id="_x0000_s1162" type="#_x0000_t202" style="position:absolute;left:4320;top:11805;width:3420;height:1020">
              <v:textbox style="mso-next-textbox:#_x0000_s1162">
                <w:txbxContent>
                  <w:p w:rsidR="00803934" w:rsidRDefault="00803934" w:rsidP="007A2B3B">
                    <w:pPr>
                      <w:jc w:val="center"/>
                    </w:pPr>
                    <w:r>
                      <w:t xml:space="preserve">Подразделения основного производства </w:t>
                    </w:r>
                  </w:p>
                  <w:p w:rsidR="00803934" w:rsidRPr="007A2B3B" w:rsidRDefault="00803934" w:rsidP="007A2B3B">
                    <w:pPr>
                      <w:jc w:val="center"/>
                      <w:rPr>
                        <w:sz w:val="22"/>
                        <w:szCs w:val="22"/>
                      </w:rPr>
                    </w:pPr>
                    <w:r w:rsidRPr="007A2B3B">
                      <w:rPr>
                        <w:sz w:val="22"/>
                        <w:szCs w:val="22"/>
                      </w:rPr>
                      <w:t xml:space="preserve">(Центры </w:t>
                    </w:r>
                    <w:r>
                      <w:rPr>
                        <w:sz w:val="22"/>
                        <w:szCs w:val="22"/>
                      </w:rPr>
                      <w:t>прибыли</w:t>
                    </w:r>
                    <w:r w:rsidRPr="007A2B3B">
                      <w:rPr>
                        <w:sz w:val="22"/>
                        <w:szCs w:val="22"/>
                      </w:rPr>
                      <w:t>)</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63" type="#_x0000_t16" style="position:absolute;left:4320;top:9225;width:3420;height:1605"/>
            <v:shape id="_x0000_s1164" type="#_x0000_t202" style="position:absolute;left:4440;top:9870;width:2745;height:675" stroked="f">
              <v:textbox style="mso-next-textbox:#_x0000_s1164">
                <w:txbxContent>
                  <w:p w:rsidR="00803934" w:rsidRDefault="00803934" w:rsidP="002D58D1">
                    <w:pPr>
                      <w:jc w:val="center"/>
                    </w:pPr>
                    <w:r>
                      <w:t>УПРАВЛЕНЧЕСКИЙ УЧЕТ</w:t>
                    </w:r>
                  </w:p>
                </w:txbxContent>
              </v:textbox>
            </v:shape>
            <v:shape id="_x0000_s1165" type="#_x0000_t202" style="position:absolute;left:1770;top:8130;width:2295;height:1170">
              <v:textbox>
                <w:txbxContent>
                  <w:p w:rsidR="00803934" w:rsidRPr="002D58D1" w:rsidRDefault="00803934" w:rsidP="002D58D1">
                    <w:pPr>
                      <w:jc w:val="center"/>
                      <w:rPr>
                        <w:sz w:val="10"/>
                        <w:szCs w:val="10"/>
                      </w:rPr>
                    </w:pPr>
                  </w:p>
                  <w:p w:rsidR="00803934" w:rsidRDefault="00803934" w:rsidP="002D58D1">
                    <w:pPr>
                      <w:jc w:val="center"/>
                    </w:pPr>
                    <w:r>
                      <w:t xml:space="preserve">Отдел снабжения </w:t>
                    </w:r>
                    <w:r w:rsidRPr="002D58D1">
                      <w:rPr>
                        <w:sz w:val="22"/>
                        <w:szCs w:val="22"/>
                      </w:rPr>
                      <w:t>(Центр нормативных затрат)</w:t>
                    </w:r>
                  </w:p>
                </w:txbxContent>
              </v:textbox>
            </v:shape>
            <v:shape id="_x0000_s1166" type="#_x0000_t202" style="position:absolute;left:1770;top:11070;width:2295;height:1215">
              <v:textbox>
                <w:txbxContent>
                  <w:p w:rsidR="00803934" w:rsidRDefault="00803934" w:rsidP="002D58D1">
                    <w:pPr>
                      <w:jc w:val="center"/>
                    </w:pPr>
                    <w:r>
                      <w:t xml:space="preserve">Вспомогательные подразделения </w:t>
                    </w:r>
                    <w:r w:rsidRPr="002D58D1">
                      <w:rPr>
                        <w:sz w:val="22"/>
                        <w:szCs w:val="22"/>
                      </w:rPr>
                      <w:t>(Центры нормативных затрат)</w:t>
                    </w:r>
                  </w:p>
                </w:txbxContent>
              </v:textbox>
            </v:shape>
            <v:shape id="_x0000_s1167" type="#_x0000_t202" style="position:absolute;left:7995;top:8010;width:2385;height:1215">
              <v:textbox>
                <w:txbxContent>
                  <w:p w:rsidR="00803934" w:rsidRDefault="00803934" w:rsidP="002D58D1">
                    <w:pPr>
                      <w:jc w:val="center"/>
                    </w:pPr>
                    <w:r w:rsidRPr="002D58D1">
                      <w:rPr>
                        <w:sz w:val="21"/>
                        <w:szCs w:val="21"/>
                      </w:rPr>
                      <w:t>Подразделения технического развития производства</w:t>
                    </w:r>
                    <w:r>
                      <w:t xml:space="preserve"> </w:t>
                    </w:r>
                  </w:p>
                  <w:p w:rsidR="00803934" w:rsidRPr="002D58D1" w:rsidRDefault="00803934" w:rsidP="002D58D1">
                    <w:pPr>
                      <w:jc w:val="center"/>
                      <w:rPr>
                        <w:sz w:val="22"/>
                        <w:szCs w:val="22"/>
                      </w:rPr>
                    </w:pPr>
                    <w:r w:rsidRPr="002D58D1">
                      <w:rPr>
                        <w:sz w:val="22"/>
                        <w:szCs w:val="22"/>
                      </w:rPr>
                      <w:t>(Центры инвестиции)</w:t>
                    </w:r>
                  </w:p>
                </w:txbxContent>
              </v:textbox>
            </v:shape>
            <v:shape id="_x0000_s1168" type="#_x0000_t202" style="position:absolute;left:7995;top:10905;width:2385;height:1215">
              <v:textbox>
                <w:txbxContent>
                  <w:p w:rsidR="00803934" w:rsidRPr="005951E0" w:rsidRDefault="00803934" w:rsidP="002D58D1">
                    <w:pPr>
                      <w:jc w:val="center"/>
                      <w:rPr>
                        <w:sz w:val="16"/>
                        <w:szCs w:val="16"/>
                      </w:rPr>
                    </w:pPr>
                  </w:p>
                  <w:p w:rsidR="00803934" w:rsidRPr="002D58D1" w:rsidRDefault="00803934" w:rsidP="002D58D1">
                    <w:pPr>
                      <w:jc w:val="center"/>
                    </w:pPr>
                    <w:r>
                      <w:t>Отдел сбыта</w:t>
                    </w:r>
                    <w:r w:rsidRPr="002D58D1">
                      <w:t xml:space="preserve"> </w:t>
                    </w:r>
                  </w:p>
                  <w:p w:rsidR="00803934" w:rsidRPr="002D58D1" w:rsidRDefault="00803934" w:rsidP="002D58D1">
                    <w:pPr>
                      <w:jc w:val="center"/>
                      <w:rPr>
                        <w:sz w:val="22"/>
                        <w:szCs w:val="22"/>
                      </w:rPr>
                    </w:pPr>
                    <w:r w:rsidRPr="002D58D1">
                      <w:rPr>
                        <w:sz w:val="22"/>
                        <w:szCs w:val="22"/>
                      </w:rPr>
                      <w:t xml:space="preserve">(Центр </w:t>
                    </w:r>
                    <w:r>
                      <w:rPr>
                        <w:sz w:val="22"/>
                        <w:szCs w:val="22"/>
                      </w:rPr>
                      <w:t>дохода</w:t>
                    </w:r>
                    <w:r w:rsidRPr="002D58D1">
                      <w:rPr>
                        <w:sz w:val="22"/>
                        <w:szCs w:val="22"/>
                      </w:rPr>
                      <w:t>)</w:t>
                    </w:r>
                  </w:p>
                </w:txbxContent>
              </v:textbox>
            </v:shape>
            <v:shape id="_x0000_s1169" type="#_x0000_t32" style="position:absolute;left:5820;top:8280;width:0;height:945" o:connectortype="straight">
              <v:stroke endarrow="block"/>
            </v:shape>
            <v:shape id="_x0000_s1170" type="#_x0000_t32" style="position:absolute;left:6271;top:8280;width:0;height:945;flip:y" o:connectortype="straight">
              <v:stroke endarrow="block"/>
            </v:shape>
            <v:shape id="_x0000_s1171" type="#_x0000_t32" style="position:absolute;left:5821;top:10830;width:0;height:975" o:connectortype="straight">
              <v:stroke endarrow="block"/>
            </v:shape>
            <v:shape id="_x0000_s1172" type="#_x0000_t32" style="position:absolute;left:6267;top:10830;width:0;height:975;flip:y" o:connectortype="straight">
              <v:stroke endarrow="block"/>
            </v:shape>
            <v:shape id="_x0000_s1173" type="#_x0000_t32" style="position:absolute;left:3435;top:9300;width:0;height:525" o:connectortype="straight"/>
            <v:shape id="_x0000_s1174" type="#_x0000_t32" style="position:absolute;left:3435;top:9825;width:885;height:0" o:connectortype="straight">
              <v:stroke endarrow="block"/>
            </v:shape>
            <v:shape id="_x0000_s1175" type="#_x0000_t32" style="position:absolute;left:2430;top:9990;width:1890;height:0;flip:x" o:connectortype="straight"/>
            <v:shape id="_x0000_s1176" type="#_x0000_t32" style="position:absolute;left:2430;top:9300;width:0;height:690;flip:y" o:connectortype="straight">
              <v:stroke endarrow="block"/>
            </v:shape>
            <v:shape id="_x0000_s1177" type="#_x0000_t32" style="position:absolute;left:3435;top:10545;width:0;height:525" o:connectortype="straight"/>
            <v:shape id="_x0000_s1178" type="#_x0000_t32" style="position:absolute;left:3435;top:10546;width:885;height:0" o:connectortype="straight">
              <v:stroke endarrow="block"/>
            </v:shape>
            <v:shape id="_x0000_s1179" type="#_x0000_t32" style="position:absolute;left:2430;top:10380;width:1890;height:0;flip:x" o:connectortype="straight"/>
            <v:shape id="_x0000_s1182" type="#_x0000_t32" style="position:absolute;left:2430;top:10380;width:0;height:690" o:connectortype="straight">
              <v:stroke endarrow="block"/>
            </v:shape>
            <v:shape id="_x0000_s1184" type="#_x0000_t32" style="position:absolute;left:8625;top:10380;width:0;height:525" o:connectortype="straight"/>
            <v:shape id="_x0000_s1185" type="#_x0000_t32" style="position:absolute;left:8625;top:9225;width:0;height:525" o:connectortype="straight"/>
            <v:shape id="_x0000_s1186" type="#_x0000_t32" style="position:absolute;left:7740;top:10381;width:885;height:0;flip:x" o:connectortype="straight">
              <v:stroke endarrow="block"/>
            </v:shape>
            <v:shape id="_x0000_s1188" type="#_x0000_t32" style="position:absolute;left:7740;top:9871;width:2010;height:0;flip:x" o:connectortype="straight"/>
            <v:shape id="_x0000_s1189" type="#_x0000_t32" style="position:absolute;left:7740;top:10246;width:2010;height:0;flip:x" o:connectortype="straight"/>
            <v:shape id="_x0000_s1190" type="#_x0000_t32" style="position:absolute;left:9750;top:9225;width:0;height:645;flip:y" o:connectortype="straight">
              <v:stroke endarrow="block"/>
            </v:shape>
            <v:shape id="_x0000_s1191" type="#_x0000_t32" style="position:absolute;left:9750;top:10245;width:0;height:660" o:connectortype="straight">
              <v:stroke endarrow="block"/>
            </v:shape>
            <v:shape id="_x0000_s1193" type="#_x0000_t32" style="position:absolute;left:1410;top:7785;width:2910;height:0;flip:x" o:connectortype="straight">
              <v:stroke endarrow="block"/>
            </v:shape>
            <v:shape id="_x0000_s1194" type="#_x0000_t32" style="position:absolute;left:1395;top:7785;width:0;height:5520" o:connectortype="straight">
              <v:stroke endarrow="block"/>
            </v:shape>
            <v:shape id="_x0000_s1195" type="#_x0000_t32" style="position:absolute;left:1395;top:13307;width:9360;height:0" o:connectortype="straight">
              <v:stroke endarrow="block"/>
            </v:shape>
            <v:shape id="_x0000_s1196" type="#_x0000_t32" style="position:absolute;left:10755;top:7786;width:0;height:5520;flip:y" o:connectortype="straight">
              <v:stroke endarrow="block"/>
            </v:shape>
            <v:shape id="_x0000_s1198" type="#_x0000_t32" style="position:absolute;left:10380;top:8460;width:375;height:0" o:connectortype="straight">
              <v:stroke endarrow="block"/>
            </v:shape>
            <v:shape id="_x0000_s1200" type="#_x0000_t32" style="position:absolute;left:10380;top:11369;width:375;height:0" o:connectortype="straight">
              <v:stroke endarrow="block"/>
            </v:shape>
            <v:shape id="_x0000_s1201" type="#_x0000_t32" style="position:absolute;left:10380;top:11700;width:375;height:1;flip:x" o:connectortype="straight">
              <v:stroke endarrow="block"/>
            </v:shape>
            <v:shape id="_x0000_s1202" type="#_x0000_t32" style="position:absolute;left:10380;top:8791;width:375;height:0;flip:x" o:connectortype="straight">
              <v:stroke endarrow="block"/>
            </v:shape>
            <v:shape id="_x0000_s1203" type="#_x0000_t32" style="position:absolute;left:1410;top:8565;width:360;height:0" o:connectortype="straight">
              <v:stroke endarrow="block"/>
            </v:shape>
            <v:shape id="_x0000_s1204" type="#_x0000_t32" style="position:absolute;left:1410;top:8880;width:375;height:0;flip:x" o:connectortype="straight">
              <v:stroke endarrow="block"/>
            </v:shape>
            <v:shape id="_x0000_s1205" type="#_x0000_t32" style="position:absolute;left:1410;top:11505;width:375;height:0" o:connectortype="straight">
              <v:stroke endarrow="block"/>
            </v:shape>
            <v:shape id="_x0000_s1206" type="#_x0000_t32" style="position:absolute;left:1395;top:11805;width:375;height:0;flip:x" o:connectortype="straight">
              <v:stroke endarrow="block"/>
            </v:shape>
            <v:shape id="_x0000_s1207" type="#_x0000_t32" style="position:absolute;left:5820;top:12825;width:0;height:480;flip:y" o:connectortype="straight">
              <v:stroke endarrow="block"/>
            </v:shape>
            <v:shape id="_x0000_s1208" type="#_x0000_t32" style="position:absolute;left:6270;top:12825;width:0;height:480" o:connectortype="straight">
              <v:stroke endarrow="block"/>
            </v:shape>
            <v:shape id="_x0000_s1209" type="#_x0000_t32" style="position:absolute;left:7740;top:7786;width:3015;height:0;flip:x" o:connectortype="straight">
              <v:stroke endarrow="block"/>
            </v:shape>
            <v:shape id="_x0000_s1210" type="#_x0000_t32" style="position:absolute;left:1170;top:7051;width:9795;height:0" o:connectortype="straight">
              <v:stroke dashstyle="longDash"/>
            </v:shape>
            <v:shape id="_x0000_s1211" type="#_x0000_t32" style="position:absolute;left:10965;top:7050;width:0;height:6495" o:connectortype="straight">
              <v:stroke dashstyle="longDash"/>
            </v:shape>
            <v:shape id="_x0000_s1212" type="#_x0000_t32" style="position:absolute;left:1170;top:13546;width:9795;height:0;flip:x" o:connectortype="straight">
              <v:stroke dashstyle="longDash"/>
            </v:shape>
            <v:shape id="_x0000_s1213" type="#_x0000_t32" style="position:absolute;left:1170;top:7051;width:0;height:6495;flip:y" o:connectortype="straight">
              <v:stroke dashstyle="longDash"/>
            </v:shape>
            <v:shape id="_x0000_s1214" type="#_x0000_t32" style="position:absolute;left:7740;top:9750;width:885;height:0;flip:x" o:connectortype="straight">
              <v:stroke endarrow="block"/>
            </v:shape>
          </v:group>
        </w:pict>
      </w: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2D58D1" w:rsidP="002D58D1">
      <w:pPr>
        <w:tabs>
          <w:tab w:val="left" w:pos="8925"/>
        </w:tabs>
        <w:rPr>
          <w:sz w:val="27"/>
          <w:szCs w:val="27"/>
        </w:rPr>
      </w:pPr>
      <w:r>
        <w:rPr>
          <w:sz w:val="27"/>
          <w:szCs w:val="27"/>
        </w:rPr>
        <w:tab/>
      </w: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Default="007A2B3B" w:rsidP="009E5A59">
      <w:pPr>
        <w:jc w:val="center"/>
        <w:rPr>
          <w:sz w:val="27"/>
          <w:szCs w:val="27"/>
        </w:rPr>
      </w:pPr>
    </w:p>
    <w:p w:rsidR="007A2B3B" w:rsidRPr="00964BD6" w:rsidRDefault="007A2B3B" w:rsidP="009E5A59">
      <w:pPr>
        <w:jc w:val="center"/>
      </w:pPr>
    </w:p>
    <w:p w:rsidR="008D6D16" w:rsidRDefault="008D6D16" w:rsidP="009E5A59">
      <w:pPr>
        <w:jc w:val="center"/>
        <w:rPr>
          <w:sz w:val="27"/>
          <w:szCs w:val="27"/>
        </w:rPr>
      </w:pPr>
      <w:r w:rsidRPr="009E5A59">
        <w:rPr>
          <w:sz w:val="27"/>
          <w:szCs w:val="27"/>
        </w:rPr>
        <w:t>Рисунок 5 – Схема функционирования центров ответственности управленческого учета в системе менеджмента перерабатывающим предприятием АПК</w:t>
      </w:r>
    </w:p>
    <w:p w:rsidR="00AC1151" w:rsidRDefault="00AC1151" w:rsidP="009E5A59">
      <w:pPr>
        <w:jc w:val="center"/>
        <w:rPr>
          <w:sz w:val="27"/>
          <w:szCs w:val="27"/>
        </w:rPr>
      </w:pPr>
    </w:p>
    <w:p w:rsidR="009E5A59" w:rsidRDefault="009E5A59" w:rsidP="009E5A59">
      <w:pPr>
        <w:ind w:firstLine="709"/>
        <w:jc w:val="both"/>
        <w:rPr>
          <w:sz w:val="27"/>
          <w:szCs w:val="27"/>
        </w:rPr>
      </w:pPr>
      <w:r>
        <w:rPr>
          <w:sz w:val="27"/>
          <w:szCs w:val="27"/>
        </w:rPr>
        <w:t xml:space="preserve">Применение в схеме функционирования центров ответственности управленческого учета современных компьютерных и информационных </w:t>
      </w:r>
      <w:r>
        <w:rPr>
          <w:sz w:val="27"/>
          <w:szCs w:val="27"/>
        </w:rPr>
        <w:lastRenderedPageBreak/>
        <w:t>технологий позволит резко повысить оперативность представления информации для менеджеров системы менеджмента перерабатывающим предприятием АПК.</w:t>
      </w:r>
    </w:p>
    <w:p w:rsidR="009E5A59" w:rsidRDefault="009E5A59" w:rsidP="009E5A59">
      <w:pPr>
        <w:ind w:firstLine="709"/>
        <w:jc w:val="both"/>
        <w:rPr>
          <w:sz w:val="27"/>
          <w:szCs w:val="27"/>
        </w:rPr>
      </w:pPr>
      <w:r>
        <w:rPr>
          <w:sz w:val="27"/>
          <w:szCs w:val="27"/>
        </w:rPr>
        <w:t>Таким образом, разработанные в диссертационной работе теоретические и методические положения направлены на развитие управленческого учета в системе менеджмента перерабатывающими предприятиями агропромышленного комплекса. Внедрение их в практику управления финансово-хозяйственной деятельностью предприятий АПК будет содействовать эффективности работы, усилению контроля, аналитичности и достоверности исчисляемых показателей, более полному выявлению и использованию резервов снижения себестоимости продукции, работ, услуг и обоснованности принимаемых управленческих решений.</w:t>
      </w:r>
    </w:p>
    <w:p w:rsidR="009E5A59" w:rsidRDefault="009E5A59" w:rsidP="009E5A59">
      <w:pPr>
        <w:ind w:firstLine="709"/>
        <w:jc w:val="both"/>
        <w:rPr>
          <w:sz w:val="27"/>
          <w:szCs w:val="27"/>
        </w:rPr>
      </w:pPr>
    </w:p>
    <w:p w:rsidR="00964BD6" w:rsidRDefault="00964BD6" w:rsidP="009E5A59">
      <w:pPr>
        <w:ind w:firstLine="709"/>
        <w:jc w:val="both"/>
        <w:rPr>
          <w:sz w:val="27"/>
          <w:szCs w:val="27"/>
        </w:rPr>
      </w:pPr>
    </w:p>
    <w:p w:rsidR="009E5A59" w:rsidRPr="009E5A59" w:rsidRDefault="009E5A59" w:rsidP="009E5A59">
      <w:pPr>
        <w:autoSpaceDE w:val="0"/>
        <w:autoSpaceDN w:val="0"/>
        <w:adjustRightInd w:val="0"/>
        <w:jc w:val="center"/>
        <w:rPr>
          <w:b/>
          <w:bCs/>
          <w:sz w:val="27"/>
          <w:szCs w:val="27"/>
        </w:rPr>
      </w:pPr>
      <w:r w:rsidRPr="009E5A59">
        <w:rPr>
          <w:b/>
          <w:bCs/>
          <w:sz w:val="27"/>
          <w:szCs w:val="27"/>
        </w:rPr>
        <w:t>РЕЗУЛЬТАТЫ ИССЛЕДОВАНИЯ ОТРАЖЕНЫ В СЛЕДУЮЩИХ ПУБЛИКАЦИЯХ:</w:t>
      </w:r>
    </w:p>
    <w:p w:rsidR="009E5A59" w:rsidRPr="009E5A59" w:rsidRDefault="009E5A59" w:rsidP="009E5A59">
      <w:pPr>
        <w:autoSpaceDE w:val="0"/>
        <w:autoSpaceDN w:val="0"/>
        <w:adjustRightInd w:val="0"/>
        <w:jc w:val="both"/>
        <w:rPr>
          <w:b/>
          <w:bCs/>
          <w:sz w:val="27"/>
          <w:szCs w:val="27"/>
        </w:rPr>
      </w:pPr>
    </w:p>
    <w:p w:rsidR="009E5A59" w:rsidRPr="009E5A59" w:rsidRDefault="009E5A59" w:rsidP="009E5A59">
      <w:pPr>
        <w:shd w:val="clear" w:color="auto" w:fill="FFFFFF"/>
        <w:ind w:left="6" w:firstLine="28"/>
        <w:contextualSpacing/>
        <w:jc w:val="both"/>
        <w:rPr>
          <w:b/>
          <w:sz w:val="27"/>
          <w:szCs w:val="27"/>
        </w:rPr>
      </w:pPr>
      <w:r w:rsidRPr="009E5A59">
        <w:rPr>
          <w:b/>
          <w:bCs/>
          <w:sz w:val="27"/>
          <w:szCs w:val="27"/>
        </w:rPr>
        <w:tab/>
        <w:t>1.</w:t>
      </w:r>
      <w:r w:rsidRPr="009E5A59">
        <w:rPr>
          <w:b/>
          <w:bCs/>
          <w:color w:val="000000"/>
          <w:sz w:val="27"/>
          <w:szCs w:val="27"/>
        </w:rPr>
        <w:t xml:space="preserve"> Черникова  С.А. </w:t>
      </w:r>
      <w:r w:rsidRPr="009E5A59">
        <w:rPr>
          <w:b/>
          <w:sz w:val="27"/>
          <w:szCs w:val="27"/>
        </w:rPr>
        <w:t xml:space="preserve">Перспективы развития интеграционных процессов в </w:t>
      </w:r>
      <w:proofErr w:type="spellStart"/>
      <w:r w:rsidRPr="009E5A59">
        <w:rPr>
          <w:b/>
          <w:sz w:val="27"/>
          <w:szCs w:val="27"/>
        </w:rPr>
        <w:t>молочнопродуктовом</w:t>
      </w:r>
      <w:proofErr w:type="spellEnd"/>
      <w:r w:rsidRPr="009E5A59">
        <w:rPr>
          <w:b/>
          <w:sz w:val="27"/>
          <w:szCs w:val="27"/>
        </w:rPr>
        <w:t xml:space="preserve"> </w:t>
      </w:r>
      <w:proofErr w:type="spellStart"/>
      <w:r w:rsidRPr="009E5A59">
        <w:rPr>
          <w:b/>
          <w:sz w:val="27"/>
          <w:szCs w:val="27"/>
        </w:rPr>
        <w:t>подкомплексе</w:t>
      </w:r>
      <w:proofErr w:type="spellEnd"/>
      <w:r w:rsidRPr="009E5A59">
        <w:rPr>
          <w:b/>
          <w:sz w:val="27"/>
          <w:szCs w:val="27"/>
        </w:rPr>
        <w:t xml:space="preserve">  Пермского края // Международный сельскохозяйственный журнал.</w:t>
      </w:r>
      <w:r w:rsidR="00964BD6">
        <w:rPr>
          <w:b/>
          <w:sz w:val="27"/>
          <w:szCs w:val="27"/>
        </w:rPr>
        <w:t xml:space="preserve"> </w:t>
      </w:r>
      <w:r w:rsidRPr="009E5A59">
        <w:rPr>
          <w:b/>
          <w:sz w:val="27"/>
          <w:szCs w:val="27"/>
        </w:rPr>
        <w:t xml:space="preserve">2009. – № 3. – 0,31 п.л. </w:t>
      </w:r>
    </w:p>
    <w:p w:rsidR="009E5A59" w:rsidRPr="009E5A59" w:rsidRDefault="009E5A59" w:rsidP="009E5A59">
      <w:pPr>
        <w:shd w:val="clear" w:color="auto" w:fill="FFFFFF"/>
        <w:ind w:left="6" w:firstLine="28"/>
        <w:contextualSpacing/>
        <w:jc w:val="both"/>
        <w:rPr>
          <w:b/>
          <w:bCs/>
          <w:sz w:val="27"/>
          <w:szCs w:val="27"/>
        </w:rPr>
      </w:pPr>
      <w:r w:rsidRPr="009E5A59">
        <w:rPr>
          <w:b/>
          <w:sz w:val="27"/>
          <w:szCs w:val="27"/>
        </w:rPr>
        <w:tab/>
        <w:t xml:space="preserve">2. </w:t>
      </w:r>
      <w:r w:rsidRPr="009E5A59">
        <w:rPr>
          <w:b/>
          <w:bCs/>
          <w:color w:val="000000"/>
          <w:sz w:val="27"/>
          <w:szCs w:val="27"/>
        </w:rPr>
        <w:t xml:space="preserve">Черникова  С.А., Веселова А.О. </w:t>
      </w:r>
      <w:r w:rsidRPr="009E5A59">
        <w:rPr>
          <w:b/>
          <w:sz w:val="27"/>
          <w:szCs w:val="27"/>
        </w:rPr>
        <w:t>Рынок молока и молокопродуктов Пермского края: проблемы формирования и пути развития // Международный сельскохозяйственный журнал. 2010.</w:t>
      </w:r>
      <w:r w:rsidR="00964BD6">
        <w:rPr>
          <w:b/>
          <w:sz w:val="27"/>
          <w:szCs w:val="27"/>
        </w:rPr>
        <w:t xml:space="preserve"> –</w:t>
      </w:r>
      <w:r w:rsidRPr="009E5A59">
        <w:rPr>
          <w:b/>
          <w:sz w:val="27"/>
          <w:szCs w:val="27"/>
        </w:rPr>
        <w:t xml:space="preserve"> №2. – 0,36 п.л. (авт.</w:t>
      </w:r>
      <w:r w:rsidR="006E597B">
        <w:rPr>
          <w:b/>
          <w:sz w:val="27"/>
          <w:szCs w:val="27"/>
        </w:rPr>
        <w:t xml:space="preserve"> </w:t>
      </w:r>
      <w:r w:rsidRPr="009E5A59">
        <w:rPr>
          <w:b/>
          <w:sz w:val="27"/>
          <w:szCs w:val="27"/>
        </w:rPr>
        <w:t>0,2 п.л.)</w:t>
      </w:r>
    </w:p>
    <w:p w:rsidR="009E5A59" w:rsidRPr="009E5A59" w:rsidRDefault="009E5A59" w:rsidP="009E5A59">
      <w:pPr>
        <w:autoSpaceDE w:val="0"/>
        <w:autoSpaceDN w:val="0"/>
        <w:adjustRightInd w:val="0"/>
        <w:contextualSpacing/>
        <w:jc w:val="both"/>
        <w:rPr>
          <w:b/>
          <w:bCs/>
          <w:color w:val="000000"/>
          <w:sz w:val="27"/>
          <w:szCs w:val="27"/>
        </w:rPr>
      </w:pPr>
      <w:r w:rsidRPr="009E5A59">
        <w:rPr>
          <w:bCs/>
          <w:color w:val="000000"/>
          <w:sz w:val="27"/>
          <w:szCs w:val="27"/>
        </w:rPr>
        <w:tab/>
      </w:r>
      <w:r w:rsidRPr="009E5A59">
        <w:rPr>
          <w:b/>
          <w:bCs/>
          <w:color w:val="000000"/>
          <w:sz w:val="27"/>
          <w:szCs w:val="27"/>
        </w:rPr>
        <w:t>3. Черникова С.А.</w:t>
      </w:r>
      <w:r w:rsidRPr="009E5A59">
        <w:rPr>
          <w:rFonts w:eastAsia="Helvetica-Bold"/>
          <w:b/>
          <w:bCs/>
          <w:sz w:val="27"/>
          <w:szCs w:val="27"/>
        </w:rPr>
        <w:t xml:space="preserve"> Состояние и перспективы развития  управленческого учета на предприятиях агропромышленного комплекса // Российское предпринимательств</w:t>
      </w:r>
      <w:r w:rsidR="00964BD6">
        <w:rPr>
          <w:rFonts w:eastAsia="Helvetica-Bold"/>
          <w:b/>
          <w:bCs/>
          <w:sz w:val="27"/>
          <w:szCs w:val="27"/>
        </w:rPr>
        <w:t>о. 2011. №2 (</w:t>
      </w:r>
      <w:proofErr w:type="spellStart"/>
      <w:r w:rsidR="00964BD6">
        <w:rPr>
          <w:rFonts w:eastAsia="Helvetica-Bold"/>
          <w:b/>
          <w:bCs/>
          <w:sz w:val="27"/>
          <w:szCs w:val="27"/>
        </w:rPr>
        <w:t>вып</w:t>
      </w:r>
      <w:proofErr w:type="spellEnd"/>
      <w:r w:rsidR="00964BD6">
        <w:rPr>
          <w:rFonts w:eastAsia="Helvetica-Bold"/>
          <w:b/>
          <w:bCs/>
          <w:sz w:val="27"/>
          <w:szCs w:val="27"/>
        </w:rPr>
        <w:t>. 1). С. 59-64. –</w:t>
      </w:r>
      <w:r w:rsidRPr="009E5A59">
        <w:rPr>
          <w:rFonts w:eastAsia="Helvetica-Bold"/>
          <w:b/>
          <w:bCs/>
          <w:sz w:val="27"/>
          <w:szCs w:val="27"/>
        </w:rPr>
        <w:t xml:space="preserve"> 0,4 п.л.</w:t>
      </w:r>
    </w:p>
    <w:p w:rsidR="009E5A59" w:rsidRPr="009E5A59" w:rsidRDefault="009E5A59" w:rsidP="009E5A59">
      <w:pPr>
        <w:autoSpaceDE w:val="0"/>
        <w:autoSpaceDN w:val="0"/>
        <w:adjustRightInd w:val="0"/>
        <w:contextualSpacing/>
        <w:jc w:val="both"/>
        <w:rPr>
          <w:sz w:val="27"/>
          <w:szCs w:val="27"/>
        </w:rPr>
      </w:pPr>
      <w:r w:rsidRPr="009E5A59">
        <w:rPr>
          <w:rFonts w:eastAsia="Helvetica-Bold"/>
          <w:b/>
          <w:bCs/>
          <w:sz w:val="27"/>
          <w:szCs w:val="27"/>
        </w:rPr>
        <w:tab/>
      </w:r>
      <w:r w:rsidRPr="009E5A59">
        <w:rPr>
          <w:rFonts w:eastAsia="Helvetica-Bold"/>
          <w:bCs/>
          <w:sz w:val="27"/>
          <w:szCs w:val="27"/>
        </w:rPr>
        <w:t>4.</w:t>
      </w:r>
      <w:r w:rsidRPr="009E5A59">
        <w:rPr>
          <w:sz w:val="27"/>
          <w:szCs w:val="27"/>
        </w:rPr>
        <w:t xml:space="preserve"> Черникова С.А., </w:t>
      </w:r>
      <w:proofErr w:type="spellStart"/>
      <w:r w:rsidRPr="009E5A59">
        <w:rPr>
          <w:sz w:val="27"/>
          <w:szCs w:val="27"/>
        </w:rPr>
        <w:t>Ясырева</w:t>
      </w:r>
      <w:proofErr w:type="spellEnd"/>
      <w:r w:rsidRPr="009E5A59">
        <w:rPr>
          <w:sz w:val="27"/>
          <w:szCs w:val="27"/>
        </w:rPr>
        <w:t xml:space="preserve"> Е.А. Интеграция в АПК: проблемы и перспективы развития // Инновационный потенциал аграрной науки – основа развития АПК</w:t>
      </w:r>
      <w:r w:rsidR="005440C7" w:rsidRPr="005440C7">
        <w:rPr>
          <w:sz w:val="27"/>
          <w:szCs w:val="27"/>
        </w:rPr>
        <w:t>:</w:t>
      </w:r>
      <w:r w:rsidRPr="009E5A59">
        <w:rPr>
          <w:sz w:val="27"/>
          <w:szCs w:val="27"/>
        </w:rPr>
        <w:t xml:space="preserve"> </w:t>
      </w:r>
      <w:r w:rsidR="005440C7">
        <w:rPr>
          <w:sz w:val="27"/>
          <w:szCs w:val="27"/>
        </w:rPr>
        <w:t xml:space="preserve">Материалы </w:t>
      </w:r>
      <w:r w:rsidRPr="009E5A59">
        <w:rPr>
          <w:sz w:val="27"/>
          <w:szCs w:val="27"/>
        </w:rPr>
        <w:t>Всероссийск</w:t>
      </w:r>
      <w:r w:rsidR="005440C7">
        <w:rPr>
          <w:sz w:val="27"/>
          <w:szCs w:val="27"/>
        </w:rPr>
        <w:t>ой</w:t>
      </w:r>
      <w:r w:rsidRPr="009E5A59">
        <w:rPr>
          <w:sz w:val="27"/>
          <w:szCs w:val="27"/>
        </w:rPr>
        <w:t xml:space="preserve"> научно-практическ</w:t>
      </w:r>
      <w:r w:rsidR="005440C7">
        <w:rPr>
          <w:sz w:val="27"/>
          <w:szCs w:val="27"/>
        </w:rPr>
        <w:t>ой</w:t>
      </w:r>
      <w:r w:rsidRPr="009E5A59">
        <w:rPr>
          <w:sz w:val="27"/>
          <w:szCs w:val="27"/>
        </w:rPr>
        <w:t xml:space="preserve"> конференци</w:t>
      </w:r>
      <w:r w:rsidR="005440C7">
        <w:rPr>
          <w:sz w:val="27"/>
          <w:szCs w:val="27"/>
        </w:rPr>
        <w:t>и</w:t>
      </w:r>
      <w:r w:rsidRPr="009E5A59">
        <w:rPr>
          <w:sz w:val="27"/>
          <w:szCs w:val="27"/>
        </w:rPr>
        <w:t xml:space="preserve"> / </w:t>
      </w:r>
      <w:proofErr w:type="spellStart"/>
      <w:r w:rsidRPr="009E5A59">
        <w:rPr>
          <w:sz w:val="27"/>
          <w:szCs w:val="27"/>
        </w:rPr>
        <w:t>науч</w:t>
      </w:r>
      <w:proofErr w:type="spellEnd"/>
      <w:r w:rsidRPr="009E5A59">
        <w:rPr>
          <w:sz w:val="27"/>
          <w:szCs w:val="27"/>
        </w:rPr>
        <w:t xml:space="preserve">. </w:t>
      </w:r>
      <w:proofErr w:type="spellStart"/>
      <w:r w:rsidR="005440C7">
        <w:rPr>
          <w:sz w:val="27"/>
          <w:szCs w:val="27"/>
        </w:rPr>
        <w:t>р</w:t>
      </w:r>
      <w:r w:rsidRPr="009E5A59">
        <w:rPr>
          <w:sz w:val="27"/>
          <w:szCs w:val="27"/>
        </w:rPr>
        <w:t>едкол</w:t>
      </w:r>
      <w:proofErr w:type="spellEnd"/>
      <w:r w:rsidRPr="009E5A59">
        <w:rPr>
          <w:sz w:val="27"/>
          <w:szCs w:val="27"/>
        </w:rPr>
        <w:t>. А.А. Белых [и др.]. – Пермь: Изд-во ФГОУ ВПО «Пермская ГСХА», 2008. – 302 с.</w:t>
      </w:r>
      <w:r w:rsidR="00964BD6">
        <w:rPr>
          <w:sz w:val="27"/>
          <w:szCs w:val="27"/>
        </w:rPr>
        <w:t xml:space="preserve"> –</w:t>
      </w:r>
      <w:r w:rsidRPr="009E5A59">
        <w:rPr>
          <w:sz w:val="27"/>
          <w:szCs w:val="27"/>
        </w:rPr>
        <w:t xml:space="preserve"> 0,4 п.л. (авт.</w:t>
      </w:r>
      <w:r w:rsidR="006E597B">
        <w:rPr>
          <w:sz w:val="27"/>
          <w:szCs w:val="27"/>
        </w:rPr>
        <w:t xml:space="preserve"> </w:t>
      </w:r>
      <w:r w:rsidRPr="009E5A59">
        <w:rPr>
          <w:sz w:val="27"/>
          <w:szCs w:val="27"/>
        </w:rPr>
        <w:t>0,2</w:t>
      </w:r>
      <w:r w:rsidR="006E597B">
        <w:rPr>
          <w:sz w:val="27"/>
          <w:szCs w:val="27"/>
        </w:rPr>
        <w:t xml:space="preserve"> </w:t>
      </w:r>
      <w:r w:rsidRPr="009E5A59">
        <w:rPr>
          <w:sz w:val="27"/>
          <w:szCs w:val="27"/>
        </w:rPr>
        <w:t>п.л.)</w:t>
      </w:r>
    </w:p>
    <w:p w:rsidR="009E5A59" w:rsidRPr="009E5A59" w:rsidRDefault="009E5A59" w:rsidP="009E5A59">
      <w:pPr>
        <w:autoSpaceDE w:val="0"/>
        <w:autoSpaceDN w:val="0"/>
        <w:adjustRightInd w:val="0"/>
        <w:contextualSpacing/>
        <w:jc w:val="both"/>
        <w:rPr>
          <w:sz w:val="27"/>
          <w:szCs w:val="27"/>
        </w:rPr>
      </w:pPr>
      <w:r w:rsidRPr="009E5A59">
        <w:rPr>
          <w:sz w:val="27"/>
          <w:szCs w:val="27"/>
        </w:rPr>
        <w:tab/>
        <w:t>5. Черникова С.А.  Молочная промышленность Пермского края: проблемы и пути их решения // Инновационный потенциал аграрной науки – основа развития АПК</w:t>
      </w:r>
      <w:r w:rsidR="005440C7" w:rsidRPr="005440C7">
        <w:rPr>
          <w:sz w:val="27"/>
          <w:szCs w:val="27"/>
        </w:rPr>
        <w:t>:</w:t>
      </w:r>
      <w:r w:rsidRPr="009E5A59">
        <w:rPr>
          <w:sz w:val="27"/>
          <w:szCs w:val="27"/>
        </w:rPr>
        <w:t xml:space="preserve"> </w:t>
      </w:r>
      <w:r w:rsidR="005440C7">
        <w:rPr>
          <w:sz w:val="27"/>
          <w:szCs w:val="27"/>
        </w:rPr>
        <w:t xml:space="preserve">Материалы </w:t>
      </w:r>
      <w:r w:rsidR="005440C7" w:rsidRPr="009E5A59">
        <w:rPr>
          <w:sz w:val="27"/>
          <w:szCs w:val="27"/>
        </w:rPr>
        <w:t>Всероссийск</w:t>
      </w:r>
      <w:r w:rsidR="005440C7">
        <w:rPr>
          <w:sz w:val="27"/>
          <w:szCs w:val="27"/>
        </w:rPr>
        <w:t>ой</w:t>
      </w:r>
      <w:r w:rsidR="005440C7" w:rsidRPr="009E5A59">
        <w:rPr>
          <w:sz w:val="27"/>
          <w:szCs w:val="27"/>
        </w:rPr>
        <w:t xml:space="preserve"> научно-практическ</w:t>
      </w:r>
      <w:r w:rsidR="005440C7">
        <w:rPr>
          <w:sz w:val="27"/>
          <w:szCs w:val="27"/>
        </w:rPr>
        <w:t>ой</w:t>
      </w:r>
      <w:r w:rsidR="005440C7" w:rsidRPr="009E5A59">
        <w:rPr>
          <w:sz w:val="27"/>
          <w:szCs w:val="27"/>
        </w:rPr>
        <w:t xml:space="preserve"> конференци</w:t>
      </w:r>
      <w:r w:rsidR="005440C7">
        <w:rPr>
          <w:sz w:val="27"/>
          <w:szCs w:val="27"/>
        </w:rPr>
        <w:t>и</w:t>
      </w:r>
      <w:r w:rsidR="005440C7" w:rsidRPr="009E5A59">
        <w:rPr>
          <w:sz w:val="27"/>
          <w:szCs w:val="27"/>
        </w:rPr>
        <w:t xml:space="preserve"> / </w:t>
      </w:r>
      <w:proofErr w:type="spellStart"/>
      <w:r w:rsidR="005440C7" w:rsidRPr="009E5A59">
        <w:rPr>
          <w:sz w:val="27"/>
          <w:szCs w:val="27"/>
        </w:rPr>
        <w:t>науч</w:t>
      </w:r>
      <w:proofErr w:type="spellEnd"/>
      <w:r w:rsidR="005440C7" w:rsidRPr="009E5A59">
        <w:rPr>
          <w:sz w:val="27"/>
          <w:szCs w:val="27"/>
        </w:rPr>
        <w:t xml:space="preserve">. </w:t>
      </w:r>
      <w:proofErr w:type="spellStart"/>
      <w:r w:rsidR="005440C7">
        <w:rPr>
          <w:sz w:val="27"/>
          <w:szCs w:val="27"/>
        </w:rPr>
        <w:t>р</w:t>
      </w:r>
      <w:r w:rsidR="005440C7" w:rsidRPr="009E5A59">
        <w:rPr>
          <w:sz w:val="27"/>
          <w:szCs w:val="27"/>
        </w:rPr>
        <w:t>едкол</w:t>
      </w:r>
      <w:proofErr w:type="spellEnd"/>
      <w:r w:rsidR="005440C7" w:rsidRPr="009E5A59">
        <w:rPr>
          <w:sz w:val="27"/>
          <w:szCs w:val="27"/>
        </w:rPr>
        <w:t>. А.А. Белых [и др.]. – Пермь: Изд-во ФГОУ ВПО «Пермская ГСХА», 2008. – 302 с.</w:t>
      </w:r>
      <w:r w:rsidR="005440C7">
        <w:rPr>
          <w:sz w:val="27"/>
          <w:szCs w:val="27"/>
        </w:rPr>
        <w:t xml:space="preserve"> –</w:t>
      </w:r>
      <w:r w:rsidR="005440C7" w:rsidRPr="009E5A59">
        <w:rPr>
          <w:sz w:val="27"/>
          <w:szCs w:val="27"/>
        </w:rPr>
        <w:t xml:space="preserve"> </w:t>
      </w:r>
      <w:r w:rsidR="00964BD6">
        <w:rPr>
          <w:sz w:val="27"/>
          <w:szCs w:val="27"/>
        </w:rPr>
        <w:t xml:space="preserve"> –</w:t>
      </w:r>
      <w:r w:rsidRPr="009E5A59">
        <w:rPr>
          <w:sz w:val="27"/>
          <w:szCs w:val="27"/>
        </w:rPr>
        <w:t xml:space="preserve"> 0,45 п.л. </w:t>
      </w:r>
    </w:p>
    <w:p w:rsidR="009E5A59" w:rsidRPr="009E5A59" w:rsidRDefault="009E5A59" w:rsidP="009E5A59">
      <w:pPr>
        <w:autoSpaceDE w:val="0"/>
        <w:autoSpaceDN w:val="0"/>
        <w:adjustRightInd w:val="0"/>
        <w:contextualSpacing/>
        <w:jc w:val="both"/>
        <w:rPr>
          <w:sz w:val="27"/>
          <w:szCs w:val="27"/>
        </w:rPr>
      </w:pPr>
      <w:r w:rsidRPr="009E5A59">
        <w:rPr>
          <w:sz w:val="27"/>
          <w:szCs w:val="27"/>
        </w:rPr>
        <w:tab/>
        <w:t>6.Черникова С.А. Механизмы создания и преимущества интеграционного формирования</w:t>
      </w:r>
      <w:r w:rsidR="00EE3A2D" w:rsidRPr="00EE3A2D">
        <w:rPr>
          <w:sz w:val="27"/>
          <w:szCs w:val="27"/>
        </w:rPr>
        <w:t xml:space="preserve"> </w:t>
      </w:r>
      <w:r w:rsidRPr="009E5A59">
        <w:rPr>
          <w:sz w:val="27"/>
          <w:szCs w:val="27"/>
        </w:rPr>
        <w:t xml:space="preserve">// Современный менеджмент: мотивационный комплекс – маркетинговое управление – система контроля – </w:t>
      </w:r>
      <w:proofErr w:type="spellStart"/>
      <w:r w:rsidRPr="009E5A59">
        <w:rPr>
          <w:sz w:val="27"/>
          <w:szCs w:val="27"/>
        </w:rPr>
        <w:t>инфокоммуникационное</w:t>
      </w:r>
      <w:proofErr w:type="spellEnd"/>
      <w:r w:rsidRPr="009E5A59">
        <w:rPr>
          <w:sz w:val="27"/>
          <w:szCs w:val="27"/>
        </w:rPr>
        <w:t xml:space="preserve"> обеспечение процессов и систем менеджмента, всероссийской </w:t>
      </w:r>
      <w:r w:rsidR="00EE3A2D">
        <w:rPr>
          <w:sz w:val="27"/>
          <w:szCs w:val="27"/>
        </w:rPr>
        <w:t>научно-практической конференции</w:t>
      </w:r>
      <w:r w:rsidR="00EE3A2D" w:rsidRPr="00EE3A2D">
        <w:rPr>
          <w:sz w:val="27"/>
          <w:szCs w:val="27"/>
        </w:rPr>
        <w:t>:</w:t>
      </w:r>
      <w:r w:rsidRPr="009E5A59">
        <w:rPr>
          <w:sz w:val="27"/>
          <w:szCs w:val="27"/>
        </w:rPr>
        <w:t xml:space="preserve"> </w:t>
      </w:r>
      <w:r w:rsidR="00EE3A2D">
        <w:rPr>
          <w:sz w:val="27"/>
          <w:szCs w:val="27"/>
        </w:rPr>
        <w:t xml:space="preserve">Материалы </w:t>
      </w:r>
      <w:r w:rsidRPr="009E5A59">
        <w:rPr>
          <w:sz w:val="27"/>
          <w:szCs w:val="27"/>
        </w:rPr>
        <w:t>Всероссийск</w:t>
      </w:r>
      <w:r w:rsidR="00EE3A2D">
        <w:rPr>
          <w:sz w:val="27"/>
          <w:szCs w:val="27"/>
        </w:rPr>
        <w:t>ой</w:t>
      </w:r>
      <w:r w:rsidRPr="009E5A59">
        <w:rPr>
          <w:sz w:val="27"/>
          <w:szCs w:val="27"/>
        </w:rPr>
        <w:t xml:space="preserve"> научно-практическ</w:t>
      </w:r>
      <w:r w:rsidR="00EE3A2D">
        <w:rPr>
          <w:sz w:val="27"/>
          <w:szCs w:val="27"/>
        </w:rPr>
        <w:t>ой конференции</w:t>
      </w:r>
      <w:r w:rsidRPr="009E5A59">
        <w:rPr>
          <w:sz w:val="27"/>
          <w:szCs w:val="27"/>
        </w:rPr>
        <w:t>.</w:t>
      </w:r>
      <w:r w:rsidR="00964BD6">
        <w:rPr>
          <w:sz w:val="27"/>
          <w:szCs w:val="27"/>
        </w:rPr>
        <w:t xml:space="preserve"> –</w:t>
      </w:r>
      <w:r w:rsidRPr="009E5A59">
        <w:rPr>
          <w:sz w:val="27"/>
          <w:szCs w:val="27"/>
        </w:rPr>
        <w:t xml:space="preserve"> Волгоград – М.: ООО «Глобус», 2009.</w:t>
      </w:r>
      <w:r w:rsidR="00964BD6">
        <w:rPr>
          <w:sz w:val="27"/>
          <w:szCs w:val="27"/>
        </w:rPr>
        <w:t xml:space="preserve"> – </w:t>
      </w:r>
      <w:r w:rsidRPr="009E5A59">
        <w:rPr>
          <w:sz w:val="27"/>
          <w:szCs w:val="27"/>
        </w:rPr>
        <w:t>260с.</w:t>
      </w:r>
      <w:r w:rsidR="00964BD6">
        <w:rPr>
          <w:sz w:val="27"/>
          <w:szCs w:val="27"/>
        </w:rPr>
        <w:t xml:space="preserve"> –</w:t>
      </w:r>
      <w:r w:rsidRPr="009E5A59">
        <w:rPr>
          <w:sz w:val="27"/>
          <w:szCs w:val="27"/>
        </w:rPr>
        <w:t xml:space="preserve"> 0,5 п.л.</w:t>
      </w:r>
    </w:p>
    <w:p w:rsidR="009E5A59" w:rsidRPr="009E5A59" w:rsidRDefault="009E5A59" w:rsidP="009E5A59">
      <w:pPr>
        <w:autoSpaceDE w:val="0"/>
        <w:autoSpaceDN w:val="0"/>
        <w:adjustRightInd w:val="0"/>
        <w:contextualSpacing/>
        <w:jc w:val="both"/>
        <w:rPr>
          <w:sz w:val="27"/>
          <w:szCs w:val="27"/>
        </w:rPr>
      </w:pPr>
      <w:r w:rsidRPr="009E5A59">
        <w:rPr>
          <w:sz w:val="27"/>
          <w:szCs w:val="27"/>
        </w:rPr>
        <w:tab/>
        <w:t xml:space="preserve">7. Черникова С.А. Возможности формирования </w:t>
      </w:r>
      <w:proofErr w:type="spellStart"/>
      <w:r w:rsidRPr="009E5A59">
        <w:rPr>
          <w:sz w:val="27"/>
          <w:szCs w:val="27"/>
        </w:rPr>
        <w:t>молочнопродуктового</w:t>
      </w:r>
      <w:proofErr w:type="spellEnd"/>
      <w:r w:rsidRPr="009E5A59">
        <w:rPr>
          <w:sz w:val="27"/>
          <w:szCs w:val="27"/>
        </w:rPr>
        <w:t xml:space="preserve"> кластера в Пермском крае //</w:t>
      </w:r>
      <w:r w:rsidRPr="009E5A59">
        <w:rPr>
          <w:spacing w:val="-2"/>
          <w:sz w:val="27"/>
          <w:szCs w:val="27"/>
        </w:rPr>
        <w:t xml:space="preserve"> Инновационный потенциал </w:t>
      </w:r>
      <w:r w:rsidRPr="009E5A59">
        <w:rPr>
          <w:sz w:val="27"/>
          <w:szCs w:val="27"/>
        </w:rPr>
        <w:t xml:space="preserve">аграрной науки </w:t>
      </w:r>
      <w:r w:rsidR="00EE3A2D">
        <w:rPr>
          <w:sz w:val="27"/>
          <w:szCs w:val="27"/>
        </w:rPr>
        <w:t>–</w:t>
      </w:r>
      <w:r w:rsidRPr="009E5A59">
        <w:rPr>
          <w:sz w:val="27"/>
          <w:szCs w:val="27"/>
        </w:rPr>
        <w:t xml:space="preserve"> основа </w:t>
      </w:r>
      <w:r w:rsidRPr="009E5A59">
        <w:rPr>
          <w:spacing w:val="-3"/>
          <w:sz w:val="27"/>
          <w:szCs w:val="27"/>
        </w:rPr>
        <w:t>развития АПК</w:t>
      </w:r>
      <w:r w:rsidR="00EE3A2D" w:rsidRPr="00EE3A2D">
        <w:rPr>
          <w:spacing w:val="-3"/>
          <w:sz w:val="27"/>
          <w:szCs w:val="27"/>
        </w:rPr>
        <w:t>:</w:t>
      </w:r>
      <w:r w:rsidRPr="009E5A59">
        <w:rPr>
          <w:spacing w:val="-3"/>
          <w:sz w:val="27"/>
          <w:szCs w:val="27"/>
        </w:rPr>
        <w:t xml:space="preserve"> </w:t>
      </w:r>
      <w:r w:rsidR="00EE3A2D">
        <w:rPr>
          <w:spacing w:val="-3"/>
          <w:sz w:val="27"/>
          <w:szCs w:val="27"/>
        </w:rPr>
        <w:t xml:space="preserve">Материалы </w:t>
      </w:r>
      <w:r w:rsidRPr="009E5A59">
        <w:rPr>
          <w:spacing w:val="-3"/>
          <w:sz w:val="27"/>
          <w:szCs w:val="27"/>
        </w:rPr>
        <w:t>Всероссийск</w:t>
      </w:r>
      <w:r w:rsidR="00EE3A2D">
        <w:rPr>
          <w:spacing w:val="-3"/>
          <w:sz w:val="27"/>
          <w:szCs w:val="27"/>
        </w:rPr>
        <w:t>ой</w:t>
      </w:r>
      <w:r w:rsidRPr="009E5A59">
        <w:rPr>
          <w:spacing w:val="-3"/>
          <w:sz w:val="27"/>
          <w:szCs w:val="27"/>
        </w:rPr>
        <w:t xml:space="preserve"> </w:t>
      </w:r>
      <w:r w:rsidRPr="009E5A59">
        <w:rPr>
          <w:spacing w:val="-1"/>
          <w:sz w:val="27"/>
          <w:szCs w:val="27"/>
        </w:rPr>
        <w:t>науч</w:t>
      </w:r>
      <w:r w:rsidR="00EE3A2D">
        <w:rPr>
          <w:spacing w:val="-1"/>
          <w:sz w:val="27"/>
          <w:szCs w:val="27"/>
        </w:rPr>
        <w:t>но-</w:t>
      </w:r>
      <w:r w:rsidRPr="009E5A59">
        <w:rPr>
          <w:spacing w:val="-1"/>
          <w:sz w:val="27"/>
          <w:szCs w:val="27"/>
        </w:rPr>
        <w:t>практическ</w:t>
      </w:r>
      <w:r w:rsidR="00EE3A2D">
        <w:rPr>
          <w:spacing w:val="-1"/>
          <w:sz w:val="27"/>
          <w:szCs w:val="27"/>
        </w:rPr>
        <w:t xml:space="preserve">ой </w:t>
      </w:r>
      <w:r w:rsidRPr="009E5A59">
        <w:rPr>
          <w:spacing w:val="-1"/>
          <w:sz w:val="27"/>
          <w:szCs w:val="27"/>
        </w:rPr>
        <w:t xml:space="preserve"> конф</w:t>
      </w:r>
      <w:r w:rsidR="00EE3A2D">
        <w:rPr>
          <w:spacing w:val="-1"/>
          <w:sz w:val="27"/>
          <w:szCs w:val="27"/>
        </w:rPr>
        <w:t>еренции</w:t>
      </w:r>
      <w:r w:rsidRPr="009E5A59">
        <w:rPr>
          <w:spacing w:val="-1"/>
          <w:sz w:val="27"/>
          <w:szCs w:val="27"/>
        </w:rPr>
        <w:t>. – Чебоксары, 2010</w:t>
      </w:r>
      <w:r w:rsidRPr="009E5A59">
        <w:rPr>
          <w:sz w:val="27"/>
          <w:szCs w:val="27"/>
        </w:rPr>
        <w:t>.</w:t>
      </w:r>
      <w:r w:rsidR="00964BD6">
        <w:rPr>
          <w:sz w:val="27"/>
          <w:szCs w:val="27"/>
        </w:rPr>
        <w:t xml:space="preserve"> –</w:t>
      </w:r>
      <w:r w:rsidRPr="009E5A59">
        <w:rPr>
          <w:sz w:val="27"/>
          <w:szCs w:val="27"/>
        </w:rPr>
        <w:t xml:space="preserve"> 0,36 п.л.</w:t>
      </w:r>
    </w:p>
    <w:p w:rsidR="009E5A59" w:rsidRPr="009E5A59" w:rsidRDefault="009E5A59" w:rsidP="009E5A59">
      <w:pPr>
        <w:contextualSpacing/>
        <w:jc w:val="both"/>
        <w:rPr>
          <w:rFonts w:eastAsia="Helvetica-Bold"/>
          <w:bCs/>
          <w:i/>
          <w:sz w:val="27"/>
          <w:szCs w:val="27"/>
        </w:rPr>
      </w:pPr>
      <w:r w:rsidRPr="009E5A59">
        <w:rPr>
          <w:sz w:val="27"/>
          <w:szCs w:val="27"/>
        </w:rPr>
        <w:tab/>
        <w:t xml:space="preserve">8. Черникова С.А., </w:t>
      </w:r>
      <w:proofErr w:type="spellStart"/>
      <w:r w:rsidRPr="009E5A59">
        <w:rPr>
          <w:sz w:val="27"/>
          <w:szCs w:val="27"/>
        </w:rPr>
        <w:t>Порвадов</w:t>
      </w:r>
      <w:proofErr w:type="spellEnd"/>
      <w:r w:rsidRPr="009E5A59">
        <w:rPr>
          <w:sz w:val="27"/>
          <w:szCs w:val="27"/>
        </w:rPr>
        <w:t xml:space="preserve"> М.Г. Особенности формирования организационно-экономического механизма агропромышленного кластера //</w:t>
      </w:r>
      <w:r w:rsidR="00EE3A2D">
        <w:rPr>
          <w:sz w:val="27"/>
          <w:szCs w:val="27"/>
        </w:rPr>
        <w:t xml:space="preserve"> </w:t>
      </w:r>
      <w:r w:rsidRPr="009E5A59">
        <w:rPr>
          <w:sz w:val="27"/>
          <w:szCs w:val="27"/>
        </w:rPr>
        <w:t xml:space="preserve">Молодой ученый. </w:t>
      </w:r>
      <w:r w:rsidR="00EE3A2D">
        <w:rPr>
          <w:sz w:val="27"/>
          <w:szCs w:val="27"/>
        </w:rPr>
        <w:t>–</w:t>
      </w:r>
      <w:r w:rsidRPr="009E5A59">
        <w:rPr>
          <w:sz w:val="27"/>
          <w:szCs w:val="27"/>
        </w:rPr>
        <w:t xml:space="preserve"> 2010. </w:t>
      </w:r>
      <w:r w:rsidR="00EE3A2D">
        <w:rPr>
          <w:sz w:val="27"/>
          <w:szCs w:val="27"/>
        </w:rPr>
        <w:t>–</w:t>
      </w:r>
      <w:r w:rsidRPr="009E5A59">
        <w:rPr>
          <w:sz w:val="27"/>
          <w:szCs w:val="27"/>
        </w:rPr>
        <w:t xml:space="preserve"> №8. Т. 2. </w:t>
      </w:r>
      <w:r w:rsidR="00EE3A2D">
        <w:rPr>
          <w:sz w:val="27"/>
          <w:szCs w:val="27"/>
        </w:rPr>
        <w:t>–</w:t>
      </w:r>
      <w:r w:rsidRPr="009E5A59">
        <w:rPr>
          <w:sz w:val="27"/>
          <w:szCs w:val="27"/>
        </w:rPr>
        <w:t xml:space="preserve"> С. 42-44. – 0,36 п.л. (авт.</w:t>
      </w:r>
      <w:r w:rsidR="006E597B">
        <w:rPr>
          <w:sz w:val="27"/>
          <w:szCs w:val="27"/>
        </w:rPr>
        <w:t xml:space="preserve"> </w:t>
      </w:r>
      <w:r w:rsidRPr="009E5A59">
        <w:rPr>
          <w:sz w:val="27"/>
          <w:szCs w:val="27"/>
        </w:rPr>
        <w:t>0,2 п.л.)</w:t>
      </w:r>
      <w:r w:rsidRPr="009E5A59">
        <w:rPr>
          <w:bCs/>
          <w:color w:val="000000"/>
          <w:sz w:val="27"/>
          <w:szCs w:val="27"/>
        </w:rPr>
        <w:lastRenderedPageBreak/>
        <w:tab/>
        <w:t>9.</w:t>
      </w:r>
      <w:r w:rsidRPr="009E5A59">
        <w:rPr>
          <w:sz w:val="27"/>
          <w:szCs w:val="27"/>
        </w:rPr>
        <w:t>Черникова С.А. Проблемы развития управленческого учета на предприятиях  агропромышленного комплекса Пермского края // Проблемы комплексной реализации градостроительной деятельности, требований земельного, лесного и водного законодательства в территориальном планировании: Сборник научных трудов</w:t>
      </w:r>
      <w:r w:rsidR="00EE3A2D">
        <w:rPr>
          <w:sz w:val="27"/>
          <w:szCs w:val="27"/>
        </w:rPr>
        <w:t xml:space="preserve"> </w:t>
      </w:r>
      <w:r w:rsidRPr="009E5A59">
        <w:rPr>
          <w:sz w:val="27"/>
          <w:szCs w:val="27"/>
        </w:rPr>
        <w:t>/</w:t>
      </w:r>
      <w:r w:rsidR="00EE3A2D">
        <w:rPr>
          <w:sz w:val="27"/>
          <w:szCs w:val="27"/>
        </w:rPr>
        <w:t xml:space="preserve"> </w:t>
      </w:r>
      <w:r w:rsidRPr="009E5A59">
        <w:rPr>
          <w:sz w:val="27"/>
          <w:szCs w:val="27"/>
        </w:rPr>
        <w:t xml:space="preserve">Пермский филиал Института экономики </w:t>
      </w:r>
      <w:proofErr w:type="spellStart"/>
      <w:r w:rsidRPr="009E5A59">
        <w:rPr>
          <w:sz w:val="27"/>
          <w:szCs w:val="27"/>
        </w:rPr>
        <w:t>Ур</w:t>
      </w:r>
      <w:r w:rsidR="00EE3A2D">
        <w:rPr>
          <w:sz w:val="27"/>
          <w:szCs w:val="27"/>
        </w:rPr>
        <w:t>О</w:t>
      </w:r>
      <w:proofErr w:type="spellEnd"/>
      <w:r w:rsidR="00EE3A2D">
        <w:rPr>
          <w:sz w:val="27"/>
          <w:szCs w:val="27"/>
        </w:rPr>
        <w:t xml:space="preserve"> </w:t>
      </w:r>
      <w:r w:rsidRPr="009E5A59">
        <w:rPr>
          <w:sz w:val="27"/>
          <w:szCs w:val="27"/>
        </w:rPr>
        <w:t>РАН</w:t>
      </w:r>
      <w:r w:rsidR="00EE3A2D">
        <w:rPr>
          <w:sz w:val="27"/>
          <w:szCs w:val="27"/>
        </w:rPr>
        <w:t xml:space="preserve"> </w:t>
      </w:r>
      <w:r w:rsidRPr="009E5A59">
        <w:rPr>
          <w:sz w:val="27"/>
          <w:szCs w:val="27"/>
        </w:rPr>
        <w:t>/ Под.</w:t>
      </w:r>
      <w:r w:rsidR="00EE3A2D">
        <w:rPr>
          <w:sz w:val="27"/>
          <w:szCs w:val="27"/>
        </w:rPr>
        <w:t xml:space="preserve"> </w:t>
      </w:r>
      <w:r w:rsidRPr="009E5A59">
        <w:rPr>
          <w:sz w:val="27"/>
          <w:szCs w:val="27"/>
        </w:rPr>
        <w:t>ред.</w:t>
      </w:r>
      <w:r w:rsidR="00EE3A2D">
        <w:rPr>
          <w:sz w:val="27"/>
          <w:szCs w:val="27"/>
        </w:rPr>
        <w:t xml:space="preserve"> </w:t>
      </w:r>
      <w:r w:rsidRPr="009E5A59">
        <w:rPr>
          <w:sz w:val="27"/>
          <w:szCs w:val="27"/>
        </w:rPr>
        <w:t xml:space="preserve">проф. А.Н. </w:t>
      </w:r>
      <w:proofErr w:type="spellStart"/>
      <w:r w:rsidRPr="009E5A59">
        <w:rPr>
          <w:sz w:val="27"/>
          <w:szCs w:val="27"/>
        </w:rPr>
        <w:t>Пыткина</w:t>
      </w:r>
      <w:proofErr w:type="spellEnd"/>
      <w:r w:rsidRPr="009E5A59">
        <w:rPr>
          <w:sz w:val="27"/>
          <w:szCs w:val="27"/>
        </w:rPr>
        <w:t>.</w:t>
      </w:r>
      <w:r w:rsidR="00EE3A2D">
        <w:rPr>
          <w:sz w:val="27"/>
          <w:szCs w:val="27"/>
        </w:rPr>
        <w:t xml:space="preserve"> – </w:t>
      </w:r>
      <w:r w:rsidRPr="009E5A59">
        <w:rPr>
          <w:sz w:val="27"/>
          <w:szCs w:val="27"/>
        </w:rPr>
        <w:t>Пермь: ООО «Полиграф Сити»,</w:t>
      </w:r>
      <w:r w:rsidR="00EE3A2D">
        <w:rPr>
          <w:sz w:val="27"/>
          <w:szCs w:val="27"/>
        </w:rPr>
        <w:t xml:space="preserve"> </w:t>
      </w:r>
      <w:r w:rsidRPr="009E5A59">
        <w:rPr>
          <w:sz w:val="27"/>
          <w:szCs w:val="27"/>
        </w:rPr>
        <w:t>2010.</w:t>
      </w:r>
      <w:r w:rsidR="00964BD6">
        <w:rPr>
          <w:sz w:val="27"/>
          <w:szCs w:val="27"/>
        </w:rPr>
        <w:t xml:space="preserve"> –</w:t>
      </w:r>
      <w:r w:rsidRPr="009E5A59">
        <w:rPr>
          <w:sz w:val="27"/>
          <w:szCs w:val="27"/>
        </w:rPr>
        <w:t xml:space="preserve"> Выпуск </w:t>
      </w:r>
      <w:r w:rsidRPr="009E5A59">
        <w:rPr>
          <w:sz w:val="27"/>
          <w:szCs w:val="27"/>
          <w:lang w:val="en-US"/>
        </w:rPr>
        <w:t>I</w:t>
      </w:r>
      <w:r w:rsidRPr="009E5A59">
        <w:rPr>
          <w:sz w:val="27"/>
          <w:szCs w:val="27"/>
        </w:rPr>
        <w:t>Х.</w:t>
      </w:r>
      <w:r w:rsidR="00964BD6">
        <w:rPr>
          <w:sz w:val="27"/>
          <w:szCs w:val="27"/>
        </w:rPr>
        <w:t xml:space="preserve"> – </w:t>
      </w:r>
      <w:r w:rsidRPr="009E5A59">
        <w:rPr>
          <w:sz w:val="27"/>
          <w:szCs w:val="27"/>
        </w:rPr>
        <w:t>293с.</w:t>
      </w:r>
      <w:r w:rsidR="00964BD6">
        <w:rPr>
          <w:sz w:val="27"/>
          <w:szCs w:val="27"/>
        </w:rPr>
        <w:t xml:space="preserve"> –</w:t>
      </w:r>
      <w:r w:rsidRPr="009E5A59">
        <w:rPr>
          <w:sz w:val="27"/>
          <w:szCs w:val="27"/>
        </w:rPr>
        <w:t xml:space="preserve"> 0,45 п.л.</w:t>
      </w:r>
    </w:p>
    <w:p w:rsidR="009E5A59" w:rsidRPr="009E5A59" w:rsidRDefault="009E5A59" w:rsidP="00964BD6">
      <w:pPr>
        <w:contextualSpacing/>
        <w:jc w:val="both"/>
        <w:rPr>
          <w:sz w:val="27"/>
          <w:szCs w:val="27"/>
        </w:rPr>
      </w:pPr>
      <w:r w:rsidRPr="009E5A59">
        <w:rPr>
          <w:bCs/>
          <w:color w:val="000000"/>
          <w:sz w:val="27"/>
          <w:szCs w:val="27"/>
        </w:rPr>
        <w:tab/>
        <w:t>10.</w:t>
      </w:r>
      <w:r w:rsidRPr="009E5A59">
        <w:rPr>
          <w:sz w:val="27"/>
          <w:szCs w:val="27"/>
        </w:rPr>
        <w:t>Черникова С.А., Гасанов А.С. Состояние развития управленческого учета на предприятиях</w:t>
      </w:r>
      <w:r w:rsidR="00EE3A2D">
        <w:rPr>
          <w:sz w:val="27"/>
          <w:szCs w:val="27"/>
        </w:rPr>
        <w:t xml:space="preserve"> </w:t>
      </w:r>
      <w:r w:rsidRPr="009E5A59">
        <w:rPr>
          <w:sz w:val="27"/>
          <w:szCs w:val="27"/>
        </w:rPr>
        <w:t>// Проблемы комплексной реализации градостроительной деятельности, требований земельного, лесного и водного законодательства в территориальном планировании: Сборник научных трудов</w:t>
      </w:r>
      <w:r w:rsidR="00EE3A2D">
        <w:rPr>
          <w:sz w:val="27"/>
          <w:szCs w:val="27"/>
        </w:rPr>
        <w:t xml:space="preserve"> </w:t>
      </w:r>
      <w:r w:rsidRPr="009E5A59">
        <w:rPr>
          <w:sz w:val="27"/>
          <w:szCs w:val="27"/>
        </w:rPr>
        <w:t>/</w:t>
      </w:r>
      <w:r w:rsidR="00EE3A2D">
        <w:rPr>
          <w:sz w:val="27"/>
          <w:szCs w:val="27"/>
        </w:rPr>
        <w:t xml:space="preserve"> </w:t>
      </w:r>
      <w:r w:rsidRPr="009E5A59">
        <w:rPr>
          <w:sz w:val="27"/>
          <w:szCs w:val="27"/>
        </w:rPr>
        <w:t xml:space="preserve">Пермский филиал Института экономики </w:t>
      </w:r>
      <w:proofErr w:type="spellStart"/>
      <w:r w:rsidRPr="009E5A59">
        <w:rPr>
          <w:sz w:val="27"/>
          <w:szCs w:val="27"/>
        </w:rPr>
        <w:t>Ур</w:t>
      </w:r>
      <w:r w:rsidR="00EE3A2D">
        <w:rPr>
          <w:sz w:val="27"/>
          <w:szCs w:val="27"/>
        </w:rPr>
        <w:t>О</w:t>
      </w:r>
      <w:proofErr w:type="spellEnd"/>
      <w:r w:rsidR="00EE3A2D">
        <w:rPr>
          <w:sz w:val="27"/>
          <w:szCs w:val="27"/>
        </w:rPr>
        <w:t xml:space="preserve"> </w:t>
      </w:r>
      <w:r w:rsidRPr="009E5A59">
        <w:rPr>
          <w:sz w:val="27"/>
          <w:szCs w:val="27"/>
        </w:rPr>
        <w:t>РАН</w:t>
      </w:r>
      <w:r w:rsidR="00EE3A2D">
        <w:rPr>
          <w:sz w:val="27"/>
          <w:szCs w:val="27"/>
        </w:rPr>
        <w:t xml:space="preserve"> </w:t>
      </w:r>
      <w:r w:rsidRPr="009E5A59">
        <w:rPr>
          <w:sz w:val="27"/>
          <w:szCs w:val="27"/>
        </w:rPr>
        <w:t>/ Под.</w:t>
      </w:r>
      <w:r w:rsidR="00EE3A2D">
        <w:rPr>
          <w:sz w:val="27"/>
          <w:szCs w:val="27"/>
        </w:rPr>
        <w:t xml:space="preserve"> </w:t>
      </w:r>
      <w:r w:rsidRPr="009E5A59">
        <w:rPr>
          <w:sz w:val="27"/>
          <w:szCs w:val="27"/>
        </w:rPr>
        <w:t>ред.</w:t>
      </w:r>
      <w:r w:rsidR="00EE3A2D">
        <w:rPr>
          <w:sz w:val="27"/>
          <w:szCs w:val="27"/>
        </w:rPr>
        <w:t xml:space="preserve"> </w:t>
      </w:r>
      <w:r w:rsidRPr="009E5A59">
        <w:rPr>
          <w:sz w:val="27"/>
          <w:szCs w:val="27"/>
        </w:rPr>
        <w:t xml:space="preserve">проф. А.Н. </w:t>
      </w:r>
      <w:proofErr w:type="spellStart"/>
      <w:r w:rsidRPr="009E5A59">
        <w:rPr>
          <w:sz w:val="27"/>
          <w:szCs w:val="27"/>
        </w:rPr>
        <w:t>Пыткина</w:t>
      </w:r>
      <w:proofErr w:type="spellEnd"/>
      <w:r w:rsidRPr="009E5A59">
        <w:rPr>
          <w:sz w:val="27"/>
          <w:szCs w:val="27"/>
        </w:rPr>
        <w:t xml:space="preserve"> </w:t>
      </w:r>
      <w:r w:rsidR="00964BD6">
        <w:rPr>
          <w:sz w:val="27"/>
          <w:szCs w:val="27"/>
        </w:rPr>
        <w:t>–</w:t>
      </w:r>
      <w:r w:rsidRPr="009E5A59">
        <w:rPr>
          <w:sz w:val="27"/>
          <w:szCs w:val="27"/>
        </w:rPr>
        <w:t xml:space="preserve"> Пермь: ООО «Полиграф Сити»,</w:t>
      </w:r>
      <w:r w:rsidR="00EE3A2D">
        <w:rPr>
          <w:sz w:val="27"/>
          <w:szCs w:val="27"/>
        </w:rPr>
        <w:t xml:space="preserve"> </w:t>
      </w:r>
      <w:r w:rsidRPr="009E5A59">
        <w:rPr>
          <w:sz w:val="27"/>
          <w:szCs w:val="27"/>
        </w:rPr>
        <w:t>2010.</w:t>
      </w:r>
      <w:r w:rsidR="00964BD6">
        <w:rPr>
          <w:sz w:val="27"/>
          <w:szCs w:val="27"/>
        </w:rPr>
        <w:t xml:space="preserve"> –</w:t>
      </w:r>
      <w:r w:rsidRPr="009E5A59">
        <w:rPr>
          <w:sz w:val="27"/>
          <w:szCs w:val="27"/>
        </w:rPr>
        <w:t xml:space="preserve"> Выпуск </w:t>
      </w:r>
      <w:r w:rsidRPr="009E5A59">
        <w:rPr>
          <w:sz w:val="27"/>
          <w:szCs w:val="27"/>
          <w:lang w:val="en-US"/>
        </w:rPr>
        <w:t>I</w:t>
      </w:r>
      <w:r w:rsidRPr="009E5A59">
        <w:rPr>
          <w:sz w:val="27"/>
          <w:szCs w:val="27"/>
        </w:rPr>
        <w:t>Х.</w:t>
      </w:r>
      <w:r w:rsidR="00964BD6">
        <w:rPr>
          <w:sz w:val="27"/>
          <w:szCs w:val="27"/>
        </w:rPr>
        <w:t xml:space="preserve"> –</w:t>
      </w:r>
      <w:r w:rsidR="00EE3A2D">
        <w:rPr>
          <w:sz w:val="27"/>
          <w:szCs w:val="27"/>
        </w:rPr>
        <w:t xml:space="preserve"> </w:t>
      </w:r>
      <w:r w:rsidRPr="009E5A59">
        <w:rPr>
          <w:sz w:val="27"/>
          <w:szCs w:val="27"/>
        </w:rPr>
        <w:t>293с.</w:t>
      </w:r>
      <w:r w:rsidR="00964BD6">
        <w:rPr>
          <w:sz w:val="27"/>
          <w:szCs w:val="27"/>
        </w:rPr>
        <w:t xml:space="preserve"> – </w:t>
      </w:r>
      <w:r w:rsidRPr="009E5A59">
        <w:rPr>
          <w:sz w:val="27"/>
          <w:szCs w:val="27"/>
        </w:rPr>
        <w:t>0,4 п.л. (авт.</w:t>
      </w:r>
      <w:r w:rsidR="006E597B">
        <w:rPr>
          <w:sz w:val="27"/>
          <w:szCs w:val="27"/>
        </w:rPr>
        <w:t xml:space="preserve"> </w:t>
      </w:r>
      <w:r w:rsidRPr="009E5A59">
        <w:rPr>
          <w:sz w:val="27"/>
          <w:szCs w:val="27"/>
        </w:rPr>
        <w:t>0,2 п.л.)</w:t>
      </w:r>
    </w:p>
    <w:p w:rsidR="009E5A59" w:rsidRPr="009E5A59" w:rsidRDefault="009E5A59" w:rsidP="009E5A59">
      <w:pPr>
        <w:autoSpaceDE w:val="0"/>
        <w:autoSpaceDN w:val="0"/>
        <w:adjustRightInd w:val="0"/>
        <w:contextualSpacing/>
        <w:jc w:val="both"/>
        <w:rPr>
          <w:rFonts w:eastAsia="Times New Roman,Bold"/>
          <w:sz w:val="27"/>
          <w:szCs w:val="27"/>
        </w:rPr>
      </w:pPr>
      <w:r w:rsidRPr="009E5A59">
        <w:rPr>
          <w:sz w:val="27"/>
          <w:szCs w:val="27"/>
        </w:rPr>
        <w:tab/>
        <w:t>11.</w:t>
      </w:r>
      <w:r w:rsidRPr="009E5A59">
        <w:rPr>
          <w:bCs/>
          <w:sz w:val="27"/>
          <w:szCs w:val="27"/>
        </w:rPr>
        <w:t xml:space="preserve"> Черникова С.А. Факторы и особенности, влияющие на эффективность организации управленческого учета на предприятиях агропромышленного комплекса</w:t>
      </w:r>
      <w:r w:rsidR="00EE3A2D">
        <w:rPr>
          <w:bCs/>
          <w:sz w:val="27"/>
          <w:szCs w:val="27"/>
        </w:rPr>
        <w:t xml:space="preserve"> </w:t>
      </w:r>
      <w:r w:rsidRPr="009E5A59">
        <w:rPr>
          <w:bCs/>
          <w:sz w:val="27"/>
          <w:szCs w:val="27"/>
        </w:rPr>
        <w:t>//</w:t>
      </w:r>
      <w:r w:rsidRPr="009E5A59">
        <w:rPr>
          <w:rFonts w:eastAsia="Times New Roman,Bold"/>
          <w:bCs/>
          <w:sz w:val="27"/>
          <w:szCs w:val="27"/>
        </w:rPr>
        <w:t xml:space="preserve"> </w:t>
      </w:r>
      <w:r w:rsidR="00EE3A2D" w:rsidRPr="009E5A59">
        <w:rPr>
          <w:rFonts w:eastAsia="Times New Roman,Bold"/>
          <w:bCs/>
          <w:sz w:val="27"/>
          <w:szCs w:val="27"/>
        </w:rPr>
        <w:t>Актуальные проблемы экономики и управления в современном обществе</w:t>
      </w:r>
      <w:r w:rsidR="00EE3A2D" w:rsidRPr="00EE3A2D">
        <w:rPr>
          <w:rFonts w:eastAsia="Times New Roman,Bold"/>
          <w:bCs/>
          <w:sz w:val="27"/>
          <w:szCs w:val="27"/>
        </w:rPr>
        <w:t>:</w:t>
      </w:r>
      <w:r w:rsidR="00EE3A2D" w:rsidRPr="009E5A59">
        <w:rPr>
          <w:rFonts w:eastAsia="Times New Roman,Bold"/>
          <w:bCs/>
          <w:sz w:val="27"/>
          <w:szCs w:val="27"/>
        </w:rPr>
        <w:t xml:space="preserve"> </w:t>
      </w:r>
      <w:r w:rsidR="00EE3A2D" w:rsidRPr="00EE3A2D">
        <w:rPr>
          <w:rFonts w:eastAsia="Times New Roman,Bold"/>
          <w:bCs/>
          <w:sz w:val="27"/>
          <w:szCs w:val="27"/>
        </w:rPr>
        <w:t xml:space="preserve"> </w:t>
      </w:r>
      <w:r w:rsidR="00EE3A2D">
        <w:rPr>
          <w:rFonts w:eastAsia="Times New Roman,Bold"/>
          <w:bCs/>
          <w:sz w:val="27"/>
          <w:szCs w:val="27"/>
        </w:rPr>
        <w:t xml:space="preserve">Материалы </w:t>
      </w:r>
      <w:r w:rsidRPr="009E5A59">
        <w:rPr>
          <w:rFonts w:eastAsia="Times New Roman,Bold"/>
          <w:bCs/>
          <w:sz w:val="27"/>
          <w:szCs w:val="27"/>
        </w:rPr>
        <w:t>Четверт</w:t>
      </w:r>
      <w:r w:rsidR="00EE3A2D">
        <w:rPr>
          <w:rFonts w:eastAsia="Times New Roman,Bold"/>
          <w:bCs/>
          <w:sz w:val="27"/>
          <w:szCs w:val="27"/>
        </w:rPr>
        <w:t>ой</w:t>
      </w:r>
      <w:r w:rsidRPr="009E5A59">
        <w:rPr>
          <w:rFonts w:eastAsia="Times New Roman,Bold"/>
          <w:bCs/>
          <w:sz w:val="27"/>
          <w:szCs w:val="27"/>
        </w:rPr>
        <w:t xml:space="preserve"> Международн</w:t>
      </w:r>
      <w:r w:rsidR="00EE3A2D">
        <w:rPr>
          <w:rFonts w:eastAsia="Times New Roman,Bold"/>
          <w:bCs/>
          <w:sz w:val="27"/>
          <w:szCs w:val="27"/>
        </w:rPr>
        <w:t>ой</w:t>
      </w:r>
      <w:r w:rsidRPr="009E5A59">
        <w:rPr>
          <w:rFonts w:eastAsia="Times New Roman,Bold"/>
          <w:bCs/>
          <w:sz w:val="27"/>
          <w:szCs w:val="27"/>
        </w:rPr>
        <w:t xml:space="preserve"> ежегодн</w:t>
      </w:r>
      <w:r w:rsidR="00EE3A2D">
        <w:rPr>
          <w:rFonts w:eastAsia="Times New Roman,Bold"/>
          <w:bCs/>
          <w:sz w:val="27"/>
          <w:szCs w:val="27"/>
        </w:rPr>
        <w:t>ой</w:t>
      </w:r>
      <w:r w:rsidRPr="009E5A59">
        <w:rPr>
          <w:rFonts w:eastAsia="Times New Roman,Bold"/>
          <w:bCs/>
          <w:sz w:val="27"/>
          <w:szCs w:val="27"/>
        </w:rPr>
        <w:t xml:space="preserve"> научно-практическ</w:t>
      </w:r>
      <w:r w:rsidR="00EE3A2D">
        <w:rPr>
          <w:rFonts w:eastAsia="Times New Roman,Bold"/>
          <w:bCs/>
          <w:sz w:val="27"/>
          <w:szCs w:val="27"/>
        </w:rPr>
        <w:t>ой</w:t>
      </w:r>
      <w:r w:rsidRPr="009E5A59">
        <w:rPr>
          <w:rFonts w:eastAsia="Times New Roman,Bold"/>
          <w:bCs/>
          <w:sz w:val="27"/>
          <w:szCs w:val="27"/>
        </w:rPr>
        <w:t xml:space="preserve"> конференци</w:t>
      </w:r>
      <w:r w:rsidR="00EE3A2D">
        <w:rPr>
          <w:rFonts w:eastAsia="Times New Roman,Bold"/>
          <w:bCs/>
          <w:sz w:val="27"/>
          <w:szCs w:val="27"/>
        </w:rPr>
        <w:t>и</w:t>
      </w:r>
      <w:r w:rsidRPr="009E5A59">
        <w:rPr>
          <w:rFonts w:eastAsia="Times New Roman,Bold"/>
          <w:bCs/>
          <w:sz w:val="27"/>
          <w:szCs w:val="27"/>
        </w:rPr>
        <w:t xml:space="preserve"> преподавателей</w:t>
      </w:r>
      <w:r w:rsidRPr="009E5A59">
        <w:rPr>
          <w:rFonts w:eastAsia="Times New Roman,Bold"/>
          <w:sz w:val="27"/>
          <w:szCs w:val="27"/>
        </w:rPr>
        <w:t xml:space="preserve">. 28–29 октября </w:t>
      </w:r>
      <w:smartTag w:uri="urn:schemas-microsoft-com:office:smarttags" w:element="metricconverter">
        <w:smartTagPr>
          <w:attr w:name="ProductID" w:val="2010 г"/>
        </w:smartTagPr>
        <w:r w:rsidRPr="009E5A59">
          <w:rPr>
            <w:rFonts w:eastAsia="Times New Roman,Bold"/>
            <w:sz w:val="27"/>
            <w:szCs w:val="27"/>
          </w:rPr>
          <w:t>2010 г</w:t>
        </w:r>
      </w:smartTag>
      <w:r w:rsidRPr="009E5A59">
        <w:rPr>
          <w:rFonts w:eastAsia="Times New Roman,Bold"/>
          <w:sz w:val="27"/>
          <w:szCs w:val="27"/>
        </w:rPr>
        <w:t xml:space="preserve">. / Под ред. Е.В. </w:t>
      </w:r>
      <w:proofErr w:type="spellStart"/>
      <w:r>
        <w:rPr>
          <w:rFonts w:eastAsia="Times New Roman,Bold"/>
          <w:sz w:val="27"/>
          <w:szCs w:val="27"/>
        </w:rPr>
        <w:t>Поносовой</w:t>
      </w:r>
      <w:proofErr w:type="spellEnd"/>
      <w:r w:rsidRPr="009E5A59">
        <w:rPr>
          <w:rFonts w:eastAsia="Times New Roman,Bold"/>
          <w:sz w:val="27"/>
          <w:szCs w:val="27"/>
        </w:rPr>
        <w:t xml:space="preserve"> – Пермь: АНО ВПО «Пермский институт экономики и финансов»</w:t>
      </w:r>
      <w:r w:rsidR="00EE3A2D">
        <w:rPr>
          <w:rFonts w:eastAsia="Times New Roman,Bold"/>
          <w:sz w:val="27"/>
          <w:szCs w:val="27"/>
        </w:rPr>
        <w:t>, 2010. –</w:t>
      </w:r>
      <w:r w:rsidRPr="009E5A59">
        <w:rPr>
          <w:rFonts w:eastAsia="Times New Roman,Bold"/>
          <w:sz w:val="27"/>
          <w:szCs w:val="27"/>
        </w:rPr>
        <w:t xml:space="preserve"> 0,4 п.л.</w:t>
      </w:r>
    </w:p>
    <w:p w:rsidR="009E5A59" w:rsidRPr="009E5A59" w:rsidRDefault="009E5A59" w:rsidP="009E5A59">
      <w:pPr>
        <w:contextualSpacing/>
        <w:jc w:val="both"/>
        <w:rPr>
          <w:rFonts w:eastAsia="Times New Roman,Bold"/>
          <w:sz w:val="27"/>
          <w:szCs w:val="27"/>
        </w:rPr>
      </w:pPr>
      <w:r w:rsidRPr="009E5A59">
        <w:rPr>
          <w:rFonts w:eastAsia="Times New Roman,Bold"/>
          <w:sz w:val="27"/>
          <w:szCs w:val="27"/>
        </w:rPr>
        <w:tab/>
        <w:t xml:space="preserve">12. Черникова С.А. </w:t>
      </w:r>
      <w:r w:rsidRPr="009E5A59">
        <w:rPr>
          <w:sz w:val="27"/>
          <w:szCs w:val="27"/>
        </w:rPr>
        <w:t>О необходимости организации управленческого учета на предприятиях</w:t>
      </w:r>
      <w:r w:rsidR="00EE3A2D">
        <w:rPr>
          <w:sz w:val="27"/>
          <w:szCs w:val="27"/>
        </w:rPr>
        <w:t xml:space="preserve"> </w:t>
      </w:r>
      <w:r w:rsidRPr="009E5A59">
        <w:rPr>
          <w:sz w:val="27"/>
          <w:szCs w:val="27"/>
        </w:rPr>
        <w:t xml:space="preserve">// </w:t>
      </w:r>
      <w:r w:rsidR="00EE3A2D" w:rsidRPr="009E5A59">
        <w:rPr>
          <w:sz w:val="27"/>
          <w:szCs w:val="27"/>
        </w:rPr>
        <w:t>Совершенствование стратегического управления корпоративными образованиями и региональная промышленная политика перехода к новой инновационной экономике</w:t>
      </w:r>
      <w:r w:rsidR="00EE3A2D" w:rsidRPr="00EE3A2D">
        <w:rPr>
          <w:sz w:val="27"/>
          <w:szCs w:val="27"/>
        </w:rPr>
        <w:t>:</w:t>
      </w:r>
      <w:r w:rsidR="00EE3A2D" w:rsidRPr="009E5A59">
        <w:rPr>
          <w:sz w:val="27"/>
          <w:szCs w:val="27"/>
        </w:rPr>
        <w:t xml:space="preserve"> </w:t>
      </w:r>
      <w:r w:rsidR="00EE3A2D">
        <w:rPr>
          <w:sz w:val="27"/>
          <w:szCs w:val="27"/>
        </w:rPr>
        <w:t xml:space="preserve">Материалы </w:t>
      </w:r>
      <w:r w:rsidRPr="009E5A59">
        <w:rPr>
          <w:sz w:val="27"/>
          <w:szCs w:val="27"/>
        </w:rPr>
        <w:t>Международн</w:t>
      </w:r>
      <w:r w:rsidR="00EE3A2D">
        <w:rPr>
          <w:sz w:val="27"/>
          <w:szCs w:val="27"/>
        </w:rPr>
        <w:t>ой</w:t>
      </w:r>
      <w:r w:rsidRPr="009E5A59">
        <w:rPr>
          <w:sz w:val="27"/>
          <w:szCs w:val="27"/>
        </w:rPr>
        <w:t xml:space="preserve"> научно-практической конференции. 11 ноября 2010г.</w:t>
      </w:r>
      <w:r w:rsidR="00EE3A2D">
        <w:rPr>
          <w:sz w:val="27"/>
          <w:szCs w:val="27"/>
        </w:rPr>
        <w:t xml:space="preserve"> </w:t>
      </w:r>
      <w:r w:rsidRPr="009E5A59">
        <w:rPr>
          <w:sz w:val="27"/>
          <w:szCs w:val="27"/>
        </w:rPr>
        <w:t xml:space="preserve">/ Институт экономики </w:t>
      </w:r>
      <w:proofErr w:type="spellStart"/>
      <w:r w:rsidRPr="009E5A59">
        <w:rPr>
          <w:sz w:val="27"/>
          <w:szCs w:val="27"/>
        </w:rPr>
        <w:t>Ур</w:t>
      </w:r>
      <w:r w:rsidR="00EE3A2D">
        <w:rPr>
          <w:sz w:val="27"/>
          <w:szCs w:val="27"/>
        </w:rPr>
        <w:t>О</w:t>
      </w:r>
      <w:proofErr w:type="spellEnd"/>
      <w:r w:rsidR="00EE3A2D">
        <w:rPr>
          <w:sz w:val="27"/>
          <w:szCs w:val="27"/>
        </w:rPr>
        <w:t xml:space="preserve"> </w:t>
      </w:r>
      <w:r w:rsidRPr="009E5A59">
        <w:rPr>
          <w:sz w:val="27"/>
          <w:szCs w:val="27"/>
        </w:rPr>
        <w:t>РА</w:t>
      </w:r>
      <w:r w:rsidR="00EE3A2D">
        <w:rPr>
          <w:sz w:val="27"/>
          <w:szCs w:val="27"/>
        </w:rPr>
        <w:t>Н. – Екатеринбург,</w:t>
      </w:r>
      <w:r w:rsidRPr="009E5A59">
        <w:rPr>
          <w:sz w:val="27"/>
          <w:szCs w:val="27"/>
        </w:rPr>
        <w:t xml:space="preserve"> 2010 – 0,45 п.л.</w:t>
      </w:r>
    </w:p>
    <w:p w:rsidR="009E5A59" w:rsidRDefault="009E5A59" w:rsidP="009E5A59">
      <w:pPr>
        <w:autoSpaceDE w:val="0"/>
        <w:autoSpaceDN w:val="0"/>
        <w:adjustRightInd w:val="0"/>
        <w:contextualSpacing/>
        <w:jc w:val="both"/>
        <w:rPr>
          <w:sz w:val="27"/>
          <w:szCs w:val="27"/>
        </w:rPr>
      </w:pPr>
      <w:r w:rsidRPr="009E5A59">
        <w:rPr>
          <w:bCs/>
          <w:color w:val="000000"/>
          <w:sz w:val="27"/>
          <w:szCs w:val="27"/>
        </w:rPr>
        <w:tab/>
        <w:t xml:space="preserve">13. </w:t>
      </w:r>
      <w:r w:rsidRPr="009E5A59">
        <w:rPr>
          <w:sz w:val="27"/>
          <w:szCs w:val="27"/>
        </w:rPr>
        <w:t xml:space="preserve">Черникова С.А. </w:t>
      </w:r>
      <w:r w:rsidRPr="009E5A59">
        <w:rPr>
          <w:rFonts w:eastAsia="Helvetica-Bold"/>
          <w:bCs/>
          <w:sz w:val="27"/>
          <w:szCs w:val="27"/>
        </w:rPr>
        <w:t>Состояние и перспективы развития  управленческого учета на предприятиях агропромышленного комплекса Пермского края</w:t>
      </w:r>
      <w:r w:rsidR="00EE3A2D">
        <w:rPr>
          <w:rFonts w:eastAsia="Helvetica-Bold"/>
          <w:bCs/>
          <w:sz w:val="27"/>
          <w:szCs w:val="27"/>
        </w:rPr>
        <w:t xml:space="preserve"> </w:t>
      </w:r>
      <w:r w:rsidRPr="009E5A59">
        <w:rPr>
          <w:rFonts w:eastAsia="Helvetica-Bold"/>
          <w:bCs/>
          <w:sz w:val="27"/>
          <w:szCs w:val="27"/>
        </w:rPr>
        <w:t xml:space="preserve">// Экономико-правовые, социально-политические и культурно-исторические аспекты развития регионов: Материалы  Международной </w:t>
      </w:r>
      <w:r w:rsidRPr="009E5A59">
        <w:rPr>
          <w:sz w:val="27"/>
          <w:szCs w:val="27"/>
        </w:rPr>
        <w:t>научно-практической конференции</w:t>
      </w:r>
      <w:r w:rsidR="00EE3A2D">
        <w:rPr>
          <w:sz w:val="27"/>
          <w:szCs w:val="27"/>
        </w:rPr>
        <w:t xml:space="preserve"> </w:t>
      </w:r>
      <w:r w:rsidRPr="009E5A59">
        <w:rPr>
          <w:sz w:val="27"/>
          <w:szCs w:val="27"/>
        </w:rPr>
        <w:t>/</w:t>
      </w:r>
      <w:r w:rsidR="00EE3A2D">
        <w:rPr>
          <w:sz w:val="27"/>
          <w:szCs w:val="27"/>
        </w:rPr>
        <w:t xml:space="preserve"> </w:t>
      </w:r>
      <w:r w:rsidRPr="009E5A59">
        <w:rPr>
          <w:sz w:val="27"/>
          <w:szCs w:val="27"/>
        </w:rPr>
        <w:t xml:space="preserve">филиал </w:t>
      </w:r>
      <w:proofErr w:type="spellStart"/>
      <w:r w:rsidRPr="009E5A59">
        <w:rPr>
          <w:sz w:val="27"/>
          <w:szCs w:val="27"/>
        </w:rPr>
        <w:t>УрГЭУ</w:t>
      </w:r>
      <w:proofErr w:type="spellEnd"/>
      <w:r w:rsidRPr="009E5A59">
        <w:rPr>
          <w:sz w:val="27"/>
          <w:szCs w:val="27"/>
        </w:rPr>
        <w:t xml:space="preserve"> г.Березники</w:t>
      </w:r>
      <w:r w:rsidR="00EE3A2D">
        <w:rPr>
          <w:sz w:val="27"/>
          <w:szCs w:val="27"/>
        </w:rPr>
        <w:t>,</w:t>
      </w:r>
      <w:r w:rsidRPr="009E5A59">
        <w:rPr>
          <w:sz w:val="27"/>
          <w:szCs w:val="27"/>
        </w:rPr>
        <w:t xml:space="preserve"> 2011</w:t>
      </w:r>
      <w:r w:rsidR="00964BD6">
        <w:rPr>
          <w:sz w:val="27"/>
          <w:szCs w:val="27"/>
        </w:rPr>
        <w:t xml:space="preserve"> –</w:t>
      </w:r>
      <w:r w:rsidRPr="009E5A59">
        <w:rPr>
          <w:sz w:val="27"/>
          <w:szCs w:val="27"/>
        </w:rPr>
        <w:t xml:space="preserve"> 0,5 п.л.</w:t>
      </w: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64BD6" w:rsidRDefault="00964BD6" w:rsidP="009E5A59">
      <w:pPr>
        <w:autoSpaceDE w:val="0"/>
        <w:autoSpaceDN w:val="0"/>
        <w:adjustRightInd w:val="0"/>
        <w:contextualSpacing/>
        <w:jc w:val="both"/>
        <w:rPr>
          <w:sz w:val="27"/>
          <w:szCs w:val="27"/>
        </w:rPr>
        <w:sectPr w:rsidR="00964BD6" w:rsidSect="00964BD6">
          <w:pgSz w:w="11906" w:h="16838"/>
          <w:pgMar w:top="1077" w:right="1083" w:bottom="1077" w:left="1083" w:header="0" w:footer="567" w:gutter="0"/>
          <w:pgNumType w:start="14"/>
          <w:cols w:space="708"/>
          <w:titlePg/>
          <w:docGrid w:linePitch="360"/>
        </w:sect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sz w:val="27"/>
          <w:szCs w:val="27"/>
        </w:rPr>
      </w:pPr>
    </w:p>
    <w:p w:rsidR="009E5A59" w:rsidRDefault="009E5A59" w:rsidP="009E5A59">
      <w:pPr>
        <w:autoSpaceDE w:val="0"/>
        <w:autoSpaceDN w:val="0"/>
        <w:adjustRightInd w:val="0"/>
        <w:contextualSpacing/>
        <w:jc w:val="both"/>
        <w:rPr>
          <w:rFonts w:eastAsia="Helvetica-Bold"/>
          <w:bCs/>
          <w:sz w:val="27"/>
          <w:szCs w:val="27"/>
        </w:rPr>
      </w:pPr>
    </w:p>
    <w:p w:rsidR="00964BD6" w:rsidRDefault="00964BD6" w:rsidP="009E5A59">
      <w:pPr>
        <w:autoSpaceDE w:val="0"/>
        <w:autoSpaceDN w:val="0"/>
        <w:adjustRightInd w:val="0"/>
        <w:contextualSpacing/>
        <w:jc w:val="both"/>
        <w:rPr>
          <w:rFonts w:eastAsia="Helvetica-Bold"/>
          <w:bCs/>
          <w:sz w:val="27"/>
          <w:szCs w:val="27"/>
        </w:rPr>
      </w:pPr>
    </w:p>
    <w:p w:rsidR="00964BD6" w:rsidRDefault="00964BD6" w:rsidP="009E5A59">
      <w:pPr>
        <w:autoSpaceDE w:val="0"/>
        <w:autoSpaceDN w:val="0"/>
        <w:adjustRightInd w:val="0"/>
        <w:contextualSpacing/>
        <w:jc w:val="both"/>
        <w:rPr>
          <w:rFonts w:eastAsia="Helvetica-Bold"/>
          <w:bCs/>
          <w:sz w:val="27"/>
          <w:szCs w:val="27"/>
        </w:rPr>
      </w:pPr>
    </w:p>
    <w:p w:rsidR="00964BD6" w:rsidRDefault="00964BD6" w:rsidP="009E5A59">
      <w:pPr>
        <w:autoSpaceDE w:val="0"/>
        <w:autoSpaceDN w:val="0"/>
        <w:adjustRightInd w:val="0"/>
        <w:contextualSpacing/>
        <w:jc w:val="both"/>
        <w:rPr>
          <w:rFonts w:eastAsia="Helvetica-Bold"/>
          <w:bCs/>
          <w:sz w:val="27"/>
          <w:szCs w:val="27"/>
        </w:rPr>
      </w:pPr>
    </w:p>
    <w:p w:rsidR="00964BD6" w:rsidRDefault="00964BD6" w:rsidP="009E5A59">
      <w:pPr>
        <w:autoSpaceDE w:val="0"/>
        <w:autoSpaceDN w:val="0"/>
        <w:adjustRightInd w:val="0"/>
        <w:contextualSpacing/>
        <w:jc w:val="both"/>
        <w:rPr>
          <w:rFonts w:eastAsia="Helvetica-Bold"/>
          <w:bCs/>
          <w:sz w:val="27"/>
          <w:szCs w:val="27"/>
        </w:rPr>
      </w:pPr>
    </w:p>
    <w:p w:rsidR="00964BD6" w:rsidRDefault="00964BD6" w:rsidP="009E5A59">
      <w:pPr>
        <w:autoSpaceDE w:val="0"/>
        <w:autoSpaceDN w:val="0"/>
        <w:adjustRightInd w:val="0"/>
        <w:contextualSpacing/>
        <w:jc w:val="both"/>
        <w:rPr>
          <w:rFonts w:eastAsia="Helvetica-Bold"/>
          <w:bCs/>
          <w:sz w:val="27"/>
          <w:szCs w:val="27"/>
        </w:rPr>
      </w:pPr>
    </w:p>
    <w:p w:rsidR="00964BD6" w:rsidRPr="009E5A59" w:rsidRDefault="00964BD6" w:rsidP="009E5A59">
      <w:pPr>
        <w:autoSpaceDE w:val="0"/>
        <w:autoSpaceDN w:val="0"/>
        <w:adjustRightInd w:val="0"/>
        <w:contextualSpacing/>
        <w:jc w:val="both"/>
        <w:rPr>
          <w:rFonts w:eastAsia="Helvetica-Bold"/>
          <w:bCs/>
          <w:sz w:val="27"/>
          <w:szCs w:val="27"/>
        </w:rPr>
      </w:pPr>
    </w:p>
    <w:p w:rsidR="009E5A59" w:rsidRPr="009E5A59" w:rsidRDefault="00964BD6" w:rsidP="009E5A59">
      <w:pPr>
        <w:autoSpaceDE w:val="0"/>
        <w:autoSpaceDN w:val="0"/>
        <w:adjustRightInd w:val="0"/>
        <w:jc w:val="both"/>
        <w:rPr>
          <w:b/>
          <w:bCs/>
          <w:color w:val="000000"/>
          <w:sz w:val="27"/>
          <w:szCs w:val="27"/>
        </w:rPr>
      </w:pPr>
      <w:r>
        <w:rPr>
          <w:b/>
          <w:bCs/>
          <w:color w:val="000000"/>
          <w:sz w:val="27"/>
          <w:szCs w:val="27"/>
        </w:rPr>
        <w:t>––––––––––––––––––––––––––––––––––––––––––––––––––––––––––––––––––––––––</w:t>
      </w:r>
    </w:p>
    <w:p w:rsidR="009E5A59" w:rsidRPr="009E5A59" w:rsidRDefault="009E5A59" w:rsidP="009E5A59">
      <w:pPr>
        <w:autoSpaceDE w:val="0"/>
        <w:autoSpaceDN w:val="0"/>
        <w:adjustRightInd w:val="0"/>
        <w:jc w:val="center"/>
        <w:rPr>
          <w:color w:val="000000"/>
          <w:sz w:val="27"/>
          <w:szCs w:val="27"/>
        </w:rPr>
      </w:pPr>
      <w:r w:rsidRPr="009E5A59">
        <w:rPr>
          <w:color w:val="000000"/>
          <w:sz w:val="27"/>
          <w:szCs w:val="27"/>
        </w:rPr>
        <w:t>Подписано в печать 04.04.2011 г.</w:t>
      </w:r>
    </w:p>
    <w:p w:rsidR="009E5A59" w:rsidRPr="009E5A59" w:rsidRDefault="009E5A59" w:rsidP="009E5A59">
      <w:pPr>
        <w:autoSpaceDE w:val="0"/>
        <w:autoSpaceDN w:val="0"/>
        <w:adjustRightInd w:val="0"/>
        <w:jc w:val="center"/>
        <w:rPr>
          <w:color w:val="000000"/>
          <w:sz w:val="27"/>
          <w:szCs w:val="27"/>
        </w:rPr>
      </w:pPr>
      <w:r w:rsidRPr="009E5A59">
        <w:rPr>
          <w:color w:val="000000"/>
          <w:sz w:val="27"/>
          <w:szCs w:val="27"/>
        </w:rPr>
        <w:t xml:space="preserve">Формат 60х84 1/16. Бумага писчая. </w:t>
      </w:r>
      <w:r w:rsidR="00727E87">
        <w:rPr>
          <w:color w:val="000000"/>
          <w:sz w:val="27"/>
          <w:szCs w:val="27"/>
        </w:rPr>
        <w:t>П</w:t>
      </w:r>
      <w:r w:rsidRPr="009E5A59">
        <w:rPr>
          <w:color w:val="000000"/>
          <w:sz w:val="27"/>
          <w:szCs w:val="27"/>
        </w:rPr>
        <w:t>.л. 1,0</w:t>
      </w:r>
    </w:p>
    <w:p w:rsidR="009E5A59" w:rsidRPr="009E5A59" w:rsidRDefault="009E5A59" w:rsidP="009E5A59">
      <w:pPr>
        <w:autoSpaceDE w:val="0"/>
        <w:autoSpaceDN w:val="0"/>
        <w:adjustRightInd w:val="0"/>
        <w:jc w:val="center"/>
        <w:rPr>
          <w:color w:val="000000"/>
          <w:sz w:val="27"/>
          <w:szCs w:val="27"/>
        </w:rPr>
      </w:pPr>
      <w:r w:rsidRPr="009E5A59">
        <w:rPr>
          <w:color w:val="000000"/>
          <w:sz w:val="27"/>
          <w:szCs w:val="27"/>
        </w:rPr>
        <w:t xml:space="preserve">Тираж 100 экз. Заказ № </w:t>
      </w:r>
      <w:r w:rsidR="00E528AD">
        <w:rPr>
          <w:color w:val="000000"/>
          <w:sz w:val="27"/>
          <w:szCs w:val="27"/>
        </w:rPr>
        <w:t>226</w:t>
      </w:r>
    </w:p>
    <w:p w:rsidR="009E5A59" w:rsidRPr="009E5A59" w:rsidRDefault="00964BD6" w:rsidP="009E5A59">
      <w:pPr>
        <w:autoSpaceDE w:val="0"/>
        <w:autoSpaceDN w:val="0"/>
        <w:adjustRightInd w:val="0"/>
        <w:jc w:val="both"/>
        <w:rPr>
          <w:b/>
          <w:bCs/>
          <w:color w:val="000000"/>
          <w:sz w:val="27"/>
          <w:szCs w:val="27"/>
        </w:rPr>
      </w:pPr>
      <w:r>
        <w:rPr>
          <w:b/>
          <w:bCs/>
          <w:color w:val="000000"/>
          <w:sz w:val="27"/>
          <w:szCs w:val="27"/>
        </w:rPr>
        <w:t>––––––––––––––––––––––––––––––––––––––––––––––––––––––––––––––––––––––––</w:t>
      </w:r>
    </w:p>
    <w:p w:rsidR="009E5A59" w:rsidRPr="009E5A59" w:rsidRDefault="009E5A59" w:rsidP="009E5A59">
      <w:pPr>
        <w:autoSpaceDE w:val="0"/>
        <w:autoSpaceDN w:val="0"/>
        <w:adjustRightInd w:val="0"/>
        <w:jc w:val="center"/>
        <w:rPr>
          <w:b/>
          <w:bCs/>
          <w:color w:val="000000"/>
          <w:sz w:val="27"/>
          <w:szCs w:val="27"/>
        </w:rPr>
      </w:pPr>
      <w:r w:rsidRPr="009E5A59">
        <w:rPr>
          <w:b/>
          <w:bCs/>
          <w:color w:val="000000"/>
          <w:sz w:val="27"/>
          <w:szCs w:val="27"/>
        </w:rPr>
        <w:t>ООО «Полиграф Сити»</w:t>
      </w:r>
    </w:p>
    <w:p w:rsidR="005A5620" w:rsidRDefault="009E5A59" w:rsidP="009E5A59">
      <w:pPr>
        <w:jc w:val="center"/>
      </w:pPr>
      <w:r w:rsidRPr="009E5A59">
        <w:rPr>
          <w:b/>
          <w:bCs/>
          <w:color w:val="000000"/>
          <w:sz w:val="27"/>
          <w:szCs w:val="27"/>
        </w:rPr>
        <w:t>г. Пермь, ул. Ленина, 66, оф.222</w:t>
      </w:r>
    </w:p>
    <w:sectPr w:rsidR="005A5620" w:rsidSect="00964BD6">
      <w:pgSz w:w="11906" w:h="16838"/>
      <w:pgMar w:top="1077" w:right="1083" w:bottom="1077" w:left="1083" w:header="0" w:footer="567"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34" w:rsidRDefault="00803934" w:rsidP="006A79F5">
      <w:r>
        <w:separator/>
      </w:r>
    </w:p>
  </w:endnote>
  <w:endnote w:type="continuationSeparator" w:id="0">
    <w:p w:rsidR="00803934" w:rsidRDefault="00803934" w:rsidP="006A7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4272"/>
      <w:docPartObj>
        <w:docPartGallery w:val="Page Numbers (Bottom of Page)"/>
        <w:docPartUnique/>
      </w:docPartObj>
    </w:sdtPr>
    <w:sdtContent>
      <w:p w:rsidR="00803934" w:rsidRDefault="006E436C">
        <w:pPr>
          <w:pStyle w:val="a7"/>
          <w:jc w:val="center"/>
        </w:pPr>
        <w:fldSimple w:instr=" PAGE   \* MERGEFORMAT ">
          <w:r w:rsidR="00E528AD">
            <w:rPr>
              <w:noProof/>
            </w:rPr>
            <w:t>22</w:t>
          </w:r>
        </w:fldSimple>
      </w:p>
    </w:sdtContent>
  </w:sdt>
  <w:p w:rsidR="00803934" w:rsidRDefault="008039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34" w:rsidRDefault="00803934" w:rsidP="006A79F5">
      <w:r>
        <w:separator/>
      </w:r>
    </w:p>
  </w:footnote>
  <w:footnote w:type="continuationSeparator" w:id="0">
    <w:p w:rsidR="00803934" w:rsidRDefault="00803934" w:rsidP="006A7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198"/>
    <w:multiLevelType w:val="hybridMultilevel"/>
    <w:tmpl w:val="435687B2"/>
    <w:lvl w:ilvl="0" w:tplc="271005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94F22"/>
    <w:multiLevelType w:val="hybridMultilevel"/>
    <w:tmpl w:val="448C0AB0"/>
    <w:lvl w:ilvl="0" w:tplc="27100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B6677"/>
    <w:multiLevelType w:val="multilevel"/>
    <w:tmpl w:val="DAF0B3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D931FD"/>
    <w:multiLevelType w:val="hybridMultilevel"/>
    <w:tmpl w:val="C382CED2"/>
    <w:lvl w:ilvl="0" w:tplc="27100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C0AB3"/>
    <w:multiLevelType w:val="multilevel"/>
    <w:tmpl w:val="A2A4E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F64861"/>
    <w:multiLevelType w:val="multilevel"/>
    <w:tmpl w:val="CE926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1654C5"/>
    <w:multiLevelType w:val="multilevel"/>
    <w:tmpl w:val="850218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52152B7"/>
    <w:multiLevelType w:val="hybridMultilevel"/>
    <w:tmpl w:val="17AEAF1C"/>
    <w:lvl w:ilvl="0" w:tplc="27100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79F5"/>
    <w:rsid w:val="00021285"/>
    <w:rsid w:val="00021847"/>
    <w:rsid w:val="0003209F"/>
    <w:rsid w:val="00047F65"/>
    <w:rsid w:val="001A30C9"/>
    <w:rsid w:val="0021041E"/>
    <w:rsid w:val="00224203"/>
    <w:rsid w:val="00232635"/>
    <w:rsid w:val="002D58D1"/>
    <w:rsid w:val="003032F8"/>
    <w:rsid w:val="00314436"/>
    <w:rsid w:val="00317AA3"/>
    <w:rsid w:val="00364135"/>
    <w:rsid w:val="003E50E2"/>
    <w:rsid w:val="004273E5"/>
    <w:rsid w:val="00442E4A"/>
    <w:rsid w:val="00485731"/>
    <w:rsid w:val="004C1D8B"/>
    <w:rsid w:val="004E535F"/>
    <w:rsid w:val="00515AE6"/>
    <w:rsid w:val="00525F87"/>
    <w:rsid w:val="005440C7"/>
    <w:rsid w:val="00571D0C"/>
    <w:rsid w:val="005951E0"/>
    <w:rsid w:val="005A5620"/>
    <w:rsid w:val="0069467A"/>
    <w:rsid w:val="006A79F5"/>
    <w:rsid w:val="006E436C"/>
    <w:rsid w:val="006E597B"/>
    <w:rsid w:val="006F7105"/>
    <w:rsid w:val="0072021E"/>
    <w:rsid w:val="00727E87"/>
    <w:rsid w:val="007412ED"/>
    <w:rsid w:val="007A2B3B"/>
    <w:rsid w:val="007D0D08"/>
    <w:rsid w:val="007F09CA"/>
    <w:rsid w:val="00803934"/>
    <w:rsid w:val="00860E91"/>
    <w:rsid w:val="008A4AF2"/>
    <w:rsid w:val="008B0284"/>
    <w:rsid w:val="008D6D16"/>
    <w:rsid w:val="00964BD6"/>
    <w:rsid w:val="009A53F0"/>
    <w:rsid w:val="009C04B6"/>
    <w:rsid w:val="009D1693"/>
    <w:rsid w:val="009E5A59"/>
    <w:rsid w:val="009F37B6"/>
    <w:rsid w:val="00A06957"/>
    <w:rsid w:val="00A24B94"/>
    <w:rsid w:val="00A35663"/>
    <w:rsid w:val="00AC1151"/>
    <w:rsid w:val="00AF2E85"/>
    <w:rsid w:val="00B04D5B"/>
    <w:rsid w:val="00BD3FE0"/>
    <w:rsid w:val="00BE3590"/>
    <w:rsid w:val="00C66AC5"/>
    <w:rsid w:val="00C841E0"/>
    <w:rsid w:val="00D02EC5"/>
    <w:rsid w:val="00D52B75"/>
    <w:rsid w:val="00D65984"/>
    <w:rsid w:val="00DD5B88"/>
    <w:rsid w:val="00DE33C1"/>
    <w:rsid w:val="00E35EA2"/>
    <w:rsid w:val="00E528AD"/>
    <w:rsid w:val="00E66FD1"/>
    <w:rsid w:val="00EA20DF"/>
    <w:rsid w:val="00EE3A2D"/>
    <w:rsid w:val="00F324D6"/>
    <w:rsid w:val="00F61B8F"/>
    <w:rsid w:val="00F65E30"/>
    <w:rsid w:val="00FA1446"/>
    <w:rsid w:val="00FC6047"/>
    <w:rsid w:val="00FE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7">
      <o:colormenu v:ext="edit" strokecolor="none"/>
    </o:shapedefaults>
    <o:shapelayout v:ext="edit">
      <o:idmap v:ext="edit" data="1"/>
      <o:rules v:ext="edit">
        <o:r id="V:Rule74" type="connector" idref="#_x0000_s1044"/>
        <o:r id="V:Rule75" type="connector" idref="#_x0000_s1201"/>
        <o:r id="V:Rule76" type="connector" idref="#_x0000_s1203"/>
        <o:r id="V:Rule77" type="connector" idref="#_x0000_s1190"/>
        <o:r id="V:Rule78" type="connector" idref="#_x0000_s1179"/>
        <o:r id="V:Rule79" type="connector" idref="#_x0000_s1169"/>
        <o:r id="V:Rule80" type="connector" idref="#_x0000_s1189"/>
        <o:r id="V:Rule81" type="connector" idref="#_x0000_s1100"/>
        <o:r id="V:Rule82" type="connector" idref="#_x0000_s1099"/>
        <o:r id="V:Rule83" type="connector" idref="#_x0000_s1093"/>
        <o:r id="V:Rule84" type="connector" idref="#_x0000_s1171"/>
        <o:r id="V:Rule85" type="connector" idref="#_x0000_s1045"/>
        <o:r id="V:Rule86" type="connector" idref="#_x0000_s1159"/>
        <o:r id="V:Rule87" type="connector" idref="#_x0000_s1170"/>
        <o:r id="V:Rule88" type="connector" idref="#_x0000_s1186"/>
        <o:r id="V:Rule89" type="connector" idref="#_x0000_s1176"/>
        <o:r id="V:Rule90" type="connector" idref="#_x0000_s1205"/>
        <o:r id="V:Rule91" type="connector" idref="#_x0000_s1038"/>
        <o:r id="V:Rule92" type="connector" idref="#_x0000_s1172"/>
        <o:r id="V:Rule93" type="connector" idref="#_x0000_s1213"/>
        <o:r id="V:Rule94" type="connector" idref="#_x0000_s1204"/>
        <o:r id="V:Rule95" type="connector" idref="#_x0000_s1042"/>
        <o:r id="V:Rule96" type="connector" idref="#_x0000_s1175"/>
        <o:r id="V:Rule97" type="connector" idref="#_x0000_s1051"/>
        <o:r id="V:Rule98" type="connector" idref="#_x0000_s1191"/>
        <o:r id="V:Rule99" type="connector" idref="#_x0000_s1177"/>
        <o:r id="V:Rule100" type="connector" idref="#_x0000_s1094"/>
        <o:r id="V:Rule101" type="connector" idref="#_x0000_s1210"/>
        <o:r id="V:Rule102" type="connector" idref="#_x0000_s1092"/>
        <o:r id="V:Rule103" type="connector" idref="#_x0000_s1097"/>
        <o:r id="V:Rule104" type="connector" idref="#_x0000_s1064"/>
        <o:r id="V:Rule105" type="connector" idref="#_x0000_s1173"/>
        <o:r id="V:Rule106" type="connector" idref="#_x0000_s1174"/>
        <o:r id="V:Rule107" type="connector" idref="#_x0000_s1047"/>
        <o:r id="V:Rule108" type="connector" idref="#_x0000_s1072"/>
        <o:r id="V:Rule109" type="connector" idref="#_x0000_s1043"/>
        <o:r id="V:Rule110" type="connector" idref="#_x0000_s1185"/>
        <o:r id="V:Rule111" type="connector" idref="#_x0000_s1195"/>
        <o:r id="V:Rule112" type="connector" idref="#_x0000_s1039"/>
        <o:r id="V:Rule113" type="connector" idref="#_x0000_s1046"/>
        <o:r id="V:Rule114" type="connector" idref="#_x0000_s1041"/>
        <o:r id="V:Rule115" type="connector" idref="#_x0000_s1068"/>
        <o:r id="V:Rule116" type="connector" idref="#_x0000_s1214"/>
        <o:r id="V:Rule117" type="connector" idref="#_x0000_s1184"/>
        <o:r id="V:Rule118" type="connector" idref="#_x0000_s1193"/>
        <o:r id="V:Rule119" type="connector" idref="#_x0000_s1089"/>
        <o:r id="V:Rule120" type="connector" idref="#_x0000_s1196"/>
        <o:r id="V:Rule121" type="connector" idref="#_x0000_s1037"/>
        <o:r id="V:Rule122" type="connector" idref="#_x0000_s1067"/>
        <o:r id="V:Rule123" type="connector" idref="#_x0000_s1208"/>
        <o:r id="V:Rule124" type="connector" idref="#_x0000_s1178"/>
        <o:r id="V:Rule125" type="connector" idref="#_x0000_s1071"/>
        <o:r id="V:Rule126" type="connector" idref="#_x0000_s1050"/>
        <o:r id="V:Rule127" type="connector" idref="#_x0000_s1052"/>
        <o:r id="V:Rule128" type="connector" idref="#_x0000_s1209"/>
        <o:r id="V:Rule129" type="connector" idref="#_x0000_s1212"/>
        <o:r id="V:Rule130" type="connector" idref="#_x0000_s1049"/>
        <o:r id="V:Rule131" type="connector" idref="#_x0000_s1182"/>
        <o:r id="V:Rule132" type="connector" idref="#_x0000_s1188"/>
        <o:r id="V:Rule133" type="connector" idref="#_x0000_s1202"/>
        <o:r id="V:Rule134" type="connector" idref="#_x0000_s1200"/>
        <o:r id="V:Rule135" type="connector" idref="#_x0000_s1088"/>
        <o:r id="V:Rule136" type="connector" idref="#_x0000_s1098"/>
        <o:r id="V:Rule137" type="connector" idref="#_x0000_s1091"/>
        <o:r id="V:Rule138" type="connector" idref="#_x0000_s1060"/>
        <o:r id="V:Rule139" type="connector" idref="#_x0000_s1206"/>
        <o:r id="V:Rule140" type="connector" idref="#_x0000_s1063"/>
        <o:r id="V:Rule141" type="connector" idref="#_x0000_s1198"/>
        <o:r id="V:Rule142" type="connector" idref="#_x0000_s1194"/>
        <o:r id="V:Rule143" type="connector" idref="#_x0000_s1040"/>
        <o:r id="V:Rule144" type="connector" idref="#_x0000_s1211"/>
        <o:r id="V:Rule145" type="connector" idref="#_x0000_s1048"/>
        <o:r id="V:Rule146" type="connector" idref="#_x0000_s120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F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9F5"/>
    <w:rPr>
      <w:rFonts w:ascii="Tahoma" w:hAnsi="Tahoma" w:cs="Tahoma"/>
      <w:sz w:val="16"/>
      <w:szCs w:val="16"/>
    </w:rPr>
  </w:style>
  <w:style w:type="character" w:customStyle="1" w:styleId="a4">
    <w:name w:val="Текст выноски Знак"/>
    <w:basedOn w:val="a0"/>
    <w:link w:val="a3"/>
    <w:uiPriority w:val="99"/>
    <w:semiHidden/>
    <w:rsid w:val="006A79F5"/>
    <w:rPr>
      <w:rFonts w:ascii="Tahoma" w:eastAsia="Times New Roman" w:hAnsi="Tahoma" w:cs="Tahoma"/>
      <w:sz w:val="16"/>
      <w:szCs w:val="16"/>
      <w:lang w:eastAsia="ru-RU"/>
    </w:rPr>
  </w:style>
  <w:style w:type="paragraph" w:styleId="2">
    <w:name w:val="Body Text Indent 2"/>
    <w:basedOn w:val="a"/>
    <w:link w:val="20"/>
    <w:rsid w:val="006A79F5"/>
    <w:pPr>
      <w:spacing w:after="120" w:line="480" w:lineRule="auto"/>
      <w:ind w:left="283"/>
    </w:pPr>
  </w:style>
  <w:style w:type="character" w:customStyle="1" w:styleId="20">
    <w:name w:val="Основной текст с отступом 2 Знак"/>
    <w:basedOn w:val="a0"/>
    <w:link w:val="2"/>
    <w:rsid w:val="006A79F5"/>
    <w:rPr>
      <w:rFonts w:eastAsia="Times New Roman" w:cs="Times New Roman"/>
      <w:sz w:val="24"/>
      <w:szCs w:val="24"/>
    </w:rPr>
  </w:style>
  <w:style w:type="paragraph" w:styleId="a5">
    <w:name w:val="header"/>
    <w:basedOn w:val="a"/>
    <w:link w:val="a6"/>
    <w:uiPriority w:val="99"/>
    <w:semiHidden/>
    <w:unhideWhenUsed/>
    <w:rsid w:val="006A79F5"/>
    <w:pPr>
      <w:tabs>
        <w:tab w:val="center" w:pos="4677"/>
        <w:tab w:val="right" w:pos="9355"/>
      </w:tabs>
    </w:pPr>
  </w:style>
  <w:style w:type="character" w:customStyle="1" w:styleId="a6">
    <w:name w:val="Верхний колонтитул Знак"/>
    <w:basedOn w:val="a0"/>
    <w:link w:val="a5"/>
    <w:uiPriority w:val="99"/>
    <w:semiHidden/>
    <w:rsid w:val="006A79F5"/>
    <w:rPr>
      <w:rFonts w:eastAsia="Times New Roman" w:cs="Times New Roman"/>
      <w:sz w:val="24"/>
      <w:szCs w:val="24"/>
      <w:lang w:eastAsia="ru-RU"/>
    </w:rPr>
  </w:style>
  <w:style w:type="paragraph" w:styleId="a7">
    <w:name w:val="footer"/>
    <w:basedOn w:val="a"/>
    <w:link w:val="a8"/>
    <w:uiPriority w:val="99"/>
    <w:unhideWhenUsed/>
    <w:rsid w:val="006A79F5"/>
    <w:pPr>
      <w:tabs>
        <w:tab w:val="center" w:pos="4677"/>
        <w:tab w:val="right" w:pos="9355"/>
      </w:tabs>
    </w:pPr>
  </w:style>
  <w:style w:type="character" w:customStyle="1" w:styleId="a8">
    <w:name w:val="Нижний колонтитул Знак"/>
    <w:basedOn w:val="a0"/>
    <w:link w:val="a7"/>
    <w:uiPriority w:val="99"/>
    <w:rsid w:val="006A79F5"/>
    <w:rPr>
      <w:rFonts w:eastAsia="Times New Roman" w:cs="Times New Roman"/>
      <w:sz w:val="24"/>
      <w:szCs w:val="24"/>
      <w:lang w:eastAsia="ru-RU"/>
    </w:rPr>
  </w:style>
  <w:style w:type="paragraph" w:styleId="a9">
    <w:name w:val="Normal (Web)"/>
    <w:basedOn w:val="a"/>
    <w:uiPriority w:val="99"/>
    <w:unhideWhenUsed/>
    <w:rsid w:val="005A5620"/>
    <w:pPr>
      <w:spacing w:before="100" w:beforeAutospacing="1" w:after="100" w:afterAutospacing="1"/>
    </w:pPr>
  </w:style>
  <w:style w:type="table" w:styleId="aa">
    <w:name w:val="Table Grid"/>
    <w:basedOn w:val="a1"/>
    <w:uiPriority w:val="59"/>
    <w:rsid w:val="005A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basedOn w:val="a0"/>
    <w:rsid w:val="00A24B94"/>
  </w:style>
  <w:style w:type="character" w:customStyle="1" w:styleId="rosefont">
    <w:name w:val="rosefont"/>
    <w:basedOn w:val="a0"/>
    <w:rsid w:val="00A24B94"/>
  </w:style>
  <w:style w:type="paragraph" w:styleId="ab">
    <w:name w:val="List Paragraph"/>
    <w:basedOn w:val="a"/>
    <w:uiPriority w:val="34"/>
    <w:qFormat/>
    <w:rsid w:val="00860E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3F0B-EF45-4D71-A5F5-AFB6E27D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23</Pages>
  <Words>7136</Words>
  <Characters>40679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Федосеева</dc:creator>
  <cp:lastModifiedBy>Федосеева</cp:lastModifiedBy>
  <cp:revision>22</cp:revision>
  <cp:lastPrinted>2011-04-04T06:04:00Z</cp:lastPrinted>
  <dcterms:created xsi:type="dcterms:W3CDTF">2011-03-31T04:49:00Z</dcterms:created>
  <dcterms:modified xsi:type="dcterms:W3CDTF">2011-04-04T08:30:00Z</dcterms:modified>
</cp:coreProperties>
</file>