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20" w:rsidRPr="00D72FE0" w:rsidRDefault="00792020" w:rsidP="009613B9">
      <w:pPr>
        <w:spacing w:before="0" w:after="0" w:line="360" w:lineRule="auto"/>
        <w:jc w:val="right"/>
        <w:rPr>
          <w:sz w:val="32"/>
          <w:szCs w:val="32"/>
        </w:rPr>
      </w:pPr>
      <w:r w:rsidRPr="00D72FE0">
        <w:rPr>
          <w:sz w:val="32"/>
          <w:szCs w:val="32"/>
        </w:rPr>
        <w:t>На правах рукописи</w:t>
      </w:r>
    </w:p>
    <w:p w:rsidR="0079202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b/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b/>
          <w:sz w:val="32"/>
          <w:szCs w:val="32"/>
        </w:rPr>
      </w:pPr>
      <w:r w:rsidRPr="00D72FE0">
        <w:rPr>
          <w:b/>
          <w:sz w:val="32"/>
          <w:szCs w:val="32"/>
        </w:rPr>
        <w:t>Хабибуллина Зиля Рашитовна</w:t>
      </w:r>
    </w:p>
    <w:p w:rsidR="00792020" w:rsidRPr="00D72FE0" w:rsidRDefault="00792020" w:rsidP="009613B9">
      <w:pPr>
        <w:spacing w:before="0" w:after="0" w:line="360" w:lineRule="auto"/>
        <w:jc w:val="center"/>
        <w:rPr>
          <w:b/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b/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b/>
          <w:caps/>
          <w:sz w:val="32"/>
          <w:szCs w:val="32"/>
        </w:rPr>
      </w:pPr>
      <w:r w:rsidRPr="00D72FE0">
        <w:rPr>
          <w:b/>
          <w:caps/>
          <w:sz w:val="32"/>
          <w:szCs w:val="32"/>
        </w:rPr>
        <w:t xml:space="preserve">Мусульманское духовенство Башкортостана </w:t>
      </w:r>
    </w:p>
    <w:p w:rsidR="00792020" w:rsidRPr="00D72FE0" w:rsidRDefault="00792020" w:rsidP="009613B9">
      <w:pPr>
        <w:spacing w:before="0" w:after="0" w:line="360" w:lineRule="auto"/>
        <w:jc w:val="center"/>
        <w:rPr>
          <w:b/>
          <w:caps/>
          <w:sz w:val="32"/>
          <w:szCs w:val="32"/>
        </w:rPr>
      </w:pPr>
      <w:r w:rsidRPr="00D72FE0">
        <w:rPr>
          <w:b/>
          <w:caps/>
          <w:sz w:val="32"/>
          <w:szCs w:val="32"/>
        </w:rPr>
        <w:t xml:space="preserve">на рубеже </w:t>
      </w:r>
      <w:r w:rsidRPr="00D72FE0">
        <w:rPr>
          <w:b/>
          <w:caps/>
          <w:sz w:val="32"/>
          <w:szCs w:val="32"/>
          <w:lang w:val="en-US"/>
        </w:rPr>
        <w:t>XX</w:t>
      </w:r>
      <w:r w:rsidRPr="00D72FE0">
        <w:rPr>
          <w:b/>
          <w:caps/>
          <w:sz w:val="32"/>
          <w:szCs w:val="32"/>
        </w:rPr>
        <w:t>–</w:t>
      </w:r>
      <w:r w:rsidRPr="00D72FE0">
        <w:rPr>
          <w:b/>
          <w:caps/>
          <w:sz w:val="32"/>
          <w:szCs w:val="32"/>
          <w:lang w:val="en-US"/>
        </w:rPr>
        <w:t>XXI</w:t>
      </w:r>
      <w:r w:rsidRPr="00D72FE0">
        <w:rPr>
          <w:b/>
          <w:caps/>
          <w:sz w:val="32"/>
          <w:szCs w:val="32"/>
        </w:rPr>
        <w:t xml:space="preserve"> веков</w:t>
      </w:r>
    </w:p>
    <w:p w:rsidR="00792020" w:rsidRPr="00D72FE0" w:rsidRDefault="00792020" w:rsidP="009613B9">
      <w:pPr>
        <w:spacing w:before="0" w:after="0" w:line="360" w:lineRule="auto"/>
        <w:jc w:val="center"/>
        <w:rPr>
          <w:b/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b/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  <w:r w:rsidRPr="00D72FE0">
        <w:rPr>
          <w:sz w:val="32"/>
          <w:szCs w:val="32"/>
        </w:rPr>
        <w:t xml:space="preserve">Специальность 07.00.07 – Этнография, </w:t>
      </w: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  <w:r w:rsidRPr="00D72FE0">
        <w:rPr>
          <w:sz w:val="32"/>
          <w:szCs w:val="32"/>
        </w:rPr>
        <w:t>этнология и антропология</w:t>
      </w: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b/>
          <w:sz w:val="32"/>
          <w:szCs w:val="32"/>
        </w:rPr>
      </w:pPr>
      <w:r w:rsidRPr="00D72FE0">
        <w:rPr>
          <w:b/>
          <w:sz w:val="32"/>
          <w:szCs w:val="32"/>
        </w:rPr>
        <w:t xml:space="preserve">Автореферат </w:t>
      </w: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  <w:r w:rsidRPr="00D72FE0">
        <w:rPr>
          <w:sz w:val="32"/>
          <w:szCs w:val="32"/>
        </w:rPr>
        <w:t xml:space="preserve">диссертации на соискание ученой степени </w:t>
      </w: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  <w:r w:rsidRPr="00D72FE0">
        <w:rPr>
          <w:sz w:val="32"/>
          <w:szCs w:val="32"/>
        </w:rPr>
        <w:t>кандидата исторических наук</w:t>
      </w: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Pr="00D72FE0" w:rsidRDefault="00792020" w:rsidP="009613B9">
      <w:pPr>
        <w:spacing w:before="0" w:after="0" w:line="360" w:lineRule="auto"/>
        <w:jc w:val="center"/>
        <w:rPr>
          <w:sz w:val="32"/>
          <w:szCs w:val="32"/>
        </w:rPr>
      </w:pPr>
    </w:p>
    <w:p w:rsidR="00792020" w:rsidRDefault="00792020" w:rsidP="009613B9">
      <w:pPr>
        <w:spacing w:before="0" w:after="0" w:line="360" w:lineRule="auto"/>
        <w:jc w:val="center"/>
        <w:rPr>
          <w:sz w:val="32"/>
          <w:szCs w:val="32"/>
        </w:rPr>
        <w:sectPr w:rsidR="00792020" w:rsidSect="00D64B37">
          <w:footerReference w:type="even" r:id="rId7"/>
          <w:footerReference w:type="default" r:id="rId8"/>
          <w:footnotePr>
            <w:pos w:val="beneathText"/>
            <w:numRestart w:val="eachPage"/>
          </w:footnotePr>
          <w:pgSz w:w="11907" w:h="16840" w:code="9"/>
          <w:pgMar w:top="1134" w:right="1106" w:bottom="1134" w:left="1440" w:header="709" w:footer="709" w:gutter="0"/>
          <w:cols w:space="708"/>
          <w:titlePg/>
          <w:docGrid w:linePitch="360"/>
        </w:sectPr>
      </w:pPr>
      <w:r w:rsidRPr="00D72FE0">
        <w:rPr>
          <w:sz w:val="32"/>
          <w:szCs w:val="32"/>
        </w:rPr>
        <w:t>Ижевск – 2012</w:t>
      </w:r>
    </w:p>
    <w:p w:rsidR="00792020" w:rsidRDefault="00792020" w:rsidP="004A1F8A">
      <w:pPr>
        <w:shd w:val="clear" w:color="auto" w:fill="FFFFFF"/>
        <w:spacing w:before="0" w:after="0"/>
        <w:ind w:left="-180" w:right="-180"/>
        <w:jc w:val="center"/>
        <w:rPr>
          <w:sz w:val="28"/>
          <w:szCs w:val="28"/>
        </w:rPr>
      </w:pPr>
      <w:r w:rsidRPr="00811A19">
        <w:rPr>
          <w:spacing w:val="-4"/>
          <w:sz w:val="28"/>
          <w:szCs w:val="28"/>
          <w:lang w:eastAsia="en-US"/>
        </w:rPr>
        <w:t xml:space="preserve">Работа выполнена в </w:t>
      </w:r>
      <w:r w:rsidRPr="00811A19">
        <w:rPr>
          <w:color w:val="000000"/>
          <w:spacing w:val="-4"/>
          <w:sz w:val="28"/>
          <w:szCs w:val="28"/>
        </w:rPr>
        <w:t>Федеральном государственном бюджетном учреждении науки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Институт этнологических исследований им. Р.Г. Кузеева</w:t>
      </w:r>
      <w:r>
        <w:rPr>
          <w:sz w:val="28"/>
          <w:szCs w:val="28"/>
        </w:rPr>
        <w:t xml:space="preserve"> </w:t>
      </w:r>
    </w:p>
    <w:p w:rsidR="00792020" w:rsidRDefault="00792020" w:rsidP="004A1F8A">
      <w:pPr>
        <w:shd w:val="clear" w:color="auto" w:fill="FFFFFF"/>
        <w:spacing w:before="0" w:after="0"/>
        <w:ind w:left="-180" w:right="-18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фимского научного центра РАН</w:t>
      </w:r>
    </w:p>
    <w:p w:rsidR="00792020" w:rsidRDefault="00792020" w:rsidP="004A1F8A">
      <w:pPr>
        <w:spacing w:before="0" w:after="0" w:line="360" w:lineRule="auto"/>
        <w:ind w:left="-180" w:right="-180"/>
        <w:jc w:val="center"/>
        <w:rPr>
          <w:sz w:val="28"/>
          <w:szCs w:val="28"/>
          <w:lang w:eastAsia="en-US"/>
        </w:rPr>
      </w:pP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b/>
          <w:bCs/>
          <w:sz w:val="28"/>
          <w:szCs w:val="28"/>
          <w:lang w:eastAsia="en-US"/>
        </w:rPr>
      </w:pP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b/>
          <w:bCs/>
          <w:sz w:val="28"/>
          <w:szCs w:val="28"/>
          <w:lang w:eastAsia="en-US"/>
        </w:rPr>
      </w:pPr>
    </w:p>
    <w:p w:rsidR="00792020" w:rsidRDefault="00792020" w:rsidP="004A1F8A">
      <w:pPr>
        <w:spacing w:before="0" w:after="0"/>
        <w:ind w:left="-180" w:right="-18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Научный руководитель:</w:t>
      </w:r>
      <w:r>
        <w:rPr>
          <w:b/>
          <w:bCs/>
          <w:sz w:val="28"/>
          <w:szCs w:val="28"/>
          <w:lang w:eastAsia="en-US"/>
        </w:rPr>
        <w:tab/>
        <w:t>Юнусова Айслу Билаловна</w:t>
      </w:r>
    </w:p>
    <w:p w:rsidR="00792020" w:rsidRDefault="00792020" w:rsidP="004A1F8A">
      <w:pPr>
        <w:spacing w:before="0" w:after="0"/>
        <w:ind w:left="2652" w:right="-180" w:firstLine="888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доктор исторических наук, профессор</w:t>
      </w: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b/>
          <w:bCs/>
          <w:sz w:val="28"/>
          <w:szCs w:val="28"/>
          <w:lang w:eastAsia="en-US"/>
        </w:rPr>
      </w:pP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Официальные оппоненты:</w:t>
      </w:r>
    </w:p>
    <w:p w:rsidR="00792020" w:rsidRDefault="00792020" w:rsidP="004A1F8A">
      <w:pPr>
        <w:spacing w:before="0" w:after="0"/>
        <w:ind w:left="-180" w:right="-180"/>
        <w:jc w:val="both"/>
        <w:rPr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Малашенко Алексей Всеволодович</w:t>
      </w:r>
      <w:r>
        <w:rPr>
          <w:b/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>доктор исторических наук, профессор, Представительство Фонда Карнеги за международный м</w:t>
      </w:r>
      <w:r w:rsidRPr="005F6A88">
        <w:rPr>
          <w:bCs/>
          <w:sz w:val="28"/>
          <w:szCs w:val="28"/>
          <w:lang w:eastAsia="en-US"/>
        </w:rPr>
        <w:t>ир</w:t>
      </w:r>
      <w:r>
        <w:rPr>
          <w:bCs/>
          <w:sz w:val="28"/>
          <w:szCs w:val="28"/>
          <w:lang w:eastAsia="en-US"/>
        </w:rPr>
        <w:t xml:space="preserve"> в Российской Федерации,</w:t>
      </w:r>
      <w:r>
        <w:rPr>
          <w:sz w:val="28"/>
          <w:szCs w:val="28"/>
        </w:rPr>
        <w:t xml:space="preserve"> научный руководитель проекта «Религия, общество и безопасность»</w:t>
      </w:r>
    </w:p>
    <w:p w:rsidR="00792020" w:rsidRDefault="00792020" w:rsidP="004A1F8A">
      <w:pPr>
        <w:spacing w:before="0" w:after="0"/>
        <w:ind w:left="-180" w:right="-180"/>
        <w:jc w:val="both"/>
        <w:rPr>
          <w:b/>
          <w:bCs/>
          <w:sz w:val="28"/>
          <w:szCs w:val="28"/>
          <w:lang w:eastAsia="en-US"/>
        </w:rPr>
      </w:pPr>
    </w:p>
    <w:p w:rsidR="00792020" w:rsidRDefault="00792020" w:rsidP="004A1F8A">
      <w:pPr>
        <w:spacing w:before="0" w:after="0"/>
        <w:ind w:left="-180" w:right="-18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Атаманов Михаил Гаврилович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доктор филологических наук</w:t>
      </w:r>
      <w:r>
        <w:rPr>
          <w:bCs/>
          <w:sz w:val="28"/>
          <w:szCs w:val="28"/>
          <w:lang w:eastAsia="en-US"/>
        </w:rPr>
        <w:t xml:space="preserve">, Институт истории и культуры народов Приуралья </w:t>
      </w:r>
      <w:r>
        <w:rPr>
          <w:sz w:val="28"/>
          <w:szCs w:val="28"/>
          <w:lang w:eastAsia="en-US"/>
        </w:rPr>
        <w:t>ФГБОУ ВПО «Удмуртский государственный университет»</w:t>
      </w:r>
      <w:r>
        <w:rPr>
          <w:bCs/>
          <w:sz w:val="28"/>
          <w:szCs w:val="28"/>
          <w:lang w:eastAsia="en-US"/>
        </w:rPr>
        <w:t xml:space="preserve">, ведущий научный сотрудник </w:t>
      </w: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  <w:t xml:space="preserve"> </w:t>
      </w:r>
    </w:p>
    <w:p w:rsidR="00792020" w:rsidRDefault="00792020" w:rsidP="004A1F8A">
      <w:pPr>
        <w:spacing w:before="0" w:after="0"/>
        <w:ind w:left="-180" w:right="-18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Ведущая организация: </w:t>
      </w:r>
      <w:r w:rsidRPr="004F7AEF">
        <w:rPr>
          <w:bCs/>
          <w:sz w:val="28"/>
          <w:szCs w:val="28"/>
          <w:lang w:eastAsia="en-US"/>
        </w:rPr>
        <w:t>Федеральное государственное бюджетное учреждение науки</w:t>
      </w:r>
      <w:r>
        <w:rPr>
          <w:bCs/>
          <w:sz w:val="28"/>
          <w:szCs w:val="28"/>
          <w:lang w:eastAsia="en-US"/>
        </w:rPr>
        <w:t xml:space="preserve"> </w:t>
      </w:r>
      <w:r w:rsidRPr="004F7AEF">
        <w:rPr>
          <w:bCs/>
          <w:sz w:val="28"/>
          <w:szCs w:val="28"/>
          <w:lang w:eastAsia="en-US"/>
        </w:rPr>
        <w:t>Институт российской истории Российской академии наук</w:t>
      </w: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sz w:val="28"/>
          <w:szCs w:val="28"/>
          <w:lang w:eastAsia="en-US"/>
        </w:rPr>
      </w:pP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sz w:val="28"/>
          <w:szCs w:val="28"/>
          <w:lang w:eastAsia="en-US"/>
        </w:rPr>
      </w:pPr>
    </w:p>
    <w:p w:rsidR="00792020" w:rsidRDefault="00792020" w:rsidP="004A1F8A">
      <w:pPr>
        <w:spacing w:before="0" w:after="0"/>
        <w:ind w:left="-180" w:right="-1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Защита состоится 25 апреля 2012 года в 14.00 часов на заседании диссертационного совета ДМ 212.275.01 при ФГБОУ ВПО «Удмуртский государственный университет» по адресу: </w:t>
      </w:r>
      <w:smartTag w:uri="urn:schemas-microsoft-com:office:smarttags" w:element="metricconverter">
        <w:smartTagPr>
          <w:attr w:name="ProductID" w:val="426034, г"/>
        </w:smartTagPr>
        <w:r>
          <w:rPr>
            <w:sz w:val="28"/>
            <w:szCs w:val="28"/>
            <w:lang w:eastAsia="en-US"/>
          </w:rPr>
          <w:t>426034, г</w:t>
        </w:r>
      </w:smartTag>
      <w:r>
        <w:rPr>
          <w:sz w:val="28"/>
          <w:szCs w:val="28"/>
          <w:lang w:eastAsia="en-US"/>
        </w:rPr>
        <w:t>. Ижевск, ул. Университетская 1, корпус 2, ауд. ____</w:t>
      </w: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sz w:val="28"/>
          <w:szCs w:val="28"/>
          <w:lang w:eastAsia="en-US"/>
        </w:rPr>
      </w:pP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sz w:val="28"/>
          <w:szCs w:val="28"/>
          <w:lang w:eastAsia="en-US"/>
        </w:rPr>
      </w:pPr>
    </w:p>
    <w:p w:rsidR="00792020" w:rsidRDefault="00792020" w:rsidP="004A1F8A">
      <w:pPr>
        <w:spacing w:before="0" w:after="0"/>
        <w:ind w:left="-180" w:right="-180"/>
        <w:jc w:val="both"/>
        <w:rPr>
          <w:rStyle w:val="Emphasis"/>
          <w:i w:val="0"/>
        </w:rPr>
      </w:pPr>
      <w:r>
        <w:rPr>
          <w:rStyle w:val="Emphasis"/>
          <w:i w:val="0"/>
          <w:sz w:val="28"/>
          <w:szCs w:val="28"/>
        </w:rPr>
        <w:t xml:space="preserve">С диссертацией и авторефератом можно ознакомиться в библиотеке Удмуртского государственного университета, на сайте УдГУ: </w:t>
      </w:r>
      <w:hyperlink r:id="rId9" w:history="1">
        <w:r>
          <w:rPr>
            <w:rStyle w:val="Emphasis"/>
            <w:i w:val="0"/>
            <w:sz w:val="28"/>
            <w:szCs w:val="28"/>
          </w:rPr>
          <w:t>http://udsu.ru</w:t>
        </w:r>
      </w:hyperlink>
      <w:r>
        <w:rPr>
          <w:rStyle w:val="Emphasis"/>
          <w:i w:val="0"/>
          <w:sz w:val="28"/>
          <w:szCs w:val="28"/>
        </w:rPr>
        <w:t xml:space="preserve"> и на сайте ВАК: http://vak.ed.gov.ru</w:t>
      </w:r>
    </w:p>
    <w:p w:rsidR="00792020" w:rsidRDefault="00792020" w:rsidP="004A1F8A">
      <w:pPr>
        <w:spacing w:before="0" w:after="0" w:line="360" w:lineRule="auto"/>
        <w:ind w:left="-180" w:right="-180"/>
        <w:jc w:val="both"/>
        <w:rPr>
          <w:lang w:eastAsia="en-US"/>
        </w:rPr>
      </w:pPr>
    </w:p>
    <w:p w:rsidR="00792020" w:rsidRDefault="00792020" w:rsidP="009613B9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792020" w:rsidRDefault="00792020" w:rsidP="009613B9">
      <w:pPr>
        <w:spacing w:before="0" w:after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Автореферат разослан «     »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  <w:lang w:eastAsia="en-US"/>
          </w:rPr>
          <w:t>2012 г</w:t>
        </w:r>
      </w:smartTag>
      <w:r>
        <w:rPr>
          <w:sz w:val="28"/>
          <w:szCs w:val="28"/>
          <w:lang w:eastAsia="en-US"/>
        </w:rPr>
        <w:t>.</w:t>
      </w:r>
    </w:p>
    <w:p w:rsidR="00792020" w:rsidRDefault="00792020" w:rsidP="009613B9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Учёный секретарь</w:t>
      </w:r>
    </w:p>
    <w:p w:rsidR="00792020" w:rsidRDefault="00792020" w:rsidP="009613B9">
      <w:pPr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диссертационного совета</w:t>
      </w:r>
    </w:p>
    <w:p w:rsidR="00792020" w:rsidRDefault="00792020" w:rsidP="009613B9">
      <w:pPr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канд.ист.наук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>Г.Н. Журавлёва</w:t>
      </w: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bCs/>
          <w:cap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 xml:space="preserve">ОБЩАЯ </w:t>
      </w:r>
      <w:r w:rsidRPr="00223BC4">
        <w:rPr>
          <w:bCs/>
          <w:caps/>
          <w:color w:val="000000"/>
          <w:sz w:val="28"/>
          <w:szCs w:val="28"/>
        </w:rPr>
        <w:t>ХАРАКТЕРИСТИКА работы</w:t>
      </w:r>
    </w:p>
    <w:p w:rsidR="00792020" w:rsidRPr="00223BC4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23BC4">
        <w:rPr>
          <w:b/>
          <w:sz w:val="28"/>
          <w:szCs w:val="28"/>
        </w:rPr>
        <w:t xml:space="preserve">Актуальность исследования. </w:t>
      </w:r>
      <w:r w:rsidRPr="00223BC4">
        <w:rPr>
          <w:sz w:val="28"/>
          <w:szCs w:val="28"/>
        </w:rPr>
        <w:t>На рубеже XX–XXI вв. возросла роль религии, в том числе ислама, в общественной, духовной жизни Российской Федерации, в формировании приоритетов дальнейшего развития российской гражданской нации с учетом задач обеспечения национальной безопасности государства. В этой связи для страны в целом и российских мусульман в частности</w:t>
      </w:r>
      <w:r>
        <w:rPr>
          <w:sz w:val="28"/>
          <w:szCs w:val="28"/>
        </w:rPr>
        <w:t>,</w:t>
      </w:r>
      <w:r w:rsidRPr="00223BC4">
        <w:rPr>
          <w:sz w:val="28"/>
          <w:szCs w:val="28"/>
        </w:rPr>
        <w:t xml:space="preserve"> большое значение приобретает сохранение мусульманской духовной традиции, культурных ценностей и социальных институтов, опирающихся на многовековой опыт развития в историко-культурном пространстве России. В сохранении этих традиций, выстраивании оптимальных взаимоотношений между мусульманами – гражданами России, обществом и государством, особая роль отводится мусульманскому духовенству. </w:t>
      </w:r>
    </w:p>
    <w:p w:rsidR="00792020" w:rsidRPr="00223BC4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23BC4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223BC4">
        <w:rPr>
          <w:sz w:val="28"/>
          <w:szCs w:val="28"/>
        </w:rPr>
        <w:t xml:space="preserve"> духовенство в исламе, как и в любой другой религии, характеризует общее состояние конфессии, определяет </w:t>
      </w:r>
      <w:r>
        <w:rPr>
          <w:sz w:val="28"/>
          <w:szCs w:val="28"/>
        </w:rPr>
        <w:t xml:space="preserve">ее </w:t>
      </w:r>
      <w:r w:rsidRPr="00223BC4">
        <w:rPr>
          <w:sz w:val="28"/>
          <w:szCs w:val="28"/>
        </w:rPr>
        <w:t xml:space="preserve">имидж, выступает носителем ее культурных ценностей, </w:t>
      </w:r>
      <w:r>
        <w:rPr>
          <w:sz w:val="28"/>
          <w:szCs w:val="28"/>
        </w:rPr>
        <w:t>аккумулирует духовные</w:t>
      </w:r>
      <w:r w:rsidRPr="00223BC4">
        <w:rPr>
          <w:sz w:val="28"/>
          <w:szCs w:val="28"/>
        </w:rPr>
        <w:t xml:space="preserve">, социальные, общественные запросы религиозной части населения. В повседневной жизни служители культа оказывают влияние на поведение верующих, помогают поддерживать нравственные идеалы и моральные нормы в обществе. Социально-политические перемены последних двух десятилетий не могли не сказаться на состоянии корпуса религиозных деятелей и росте социальной потребности в них. </w:t>
      </w:r>
    </w:p>
    <w:p w:rsidR="00792020" w:rsidRPr="00E07656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spacing w:val="-2"/>
          <w:sz w:val="28"/>
          <w:szCs w:val="28"/>
        </w:rPr>
      </w:pPr>
      <w:r w:rsidRPr="00E07656">
        <w:rPr>
          <w:spacing w:val="-2"/>
          <w:sz w:val="28"/>
          <w:szCs w:val="28"/>
        </w:rPr>
        <w:t xml:space="preserve">Обращение к проблеме мусульманского духовенства, его роли в современных этноконфессиональных и этнополитических процессах, функций, структуры, профессиональной деятельности, условий ее осуществления, общественных взглядов, духовно-нравственной ориентации, политических предпочтений и тенденций развития является актуальным с научной точки зрения. Получение и введение в научный оборот новейшего эмпирического материала по данной проблематике повышает степень актуальности диссертационного исследования. </w:t>
      </w:r>
    </w:p>
    <w:p w:rsidR="00792020" w:rsidRPr="00911012" w:rsidRDefault="00792020" w:rsidP="009613B9">
      <w:pPr>
        <w:autoSpaceDE w:val="0"/>
        <w:autoSpaceDN w:val="0"/>
        <w:adjustRightInd w:val="0"/>
        <w:spacing w:before="0" w:after="0"/>
        <w:ind w:firstLine="567"/>
        <w:jc w:val="both"/>
        <w:rPr>
          <w:spacing w:val="-2"/>
          <w:sz w:val="28"/>
          <w:szCs w:val="28"/>
        </w:rPr>
      </w:pPr>
      <w:r w:rsidRPr="00911012">
        <w:rPr>
          <w:spacing w:val="-2"/>
          <w:sz w:val="28"/>
          <w:szCs w:val="28"/>
        </w:rPr>
        <w:t>Таким образом,</w:t>
      </w:r>
      <w:r w:rsidRPr="00911012">
        <w:rPr>
          <w:b/>
          <w:spacing w:val="-2"/>
          <w:sz w:val="28"/>
          <w:szCs w:val="28"/>
        </w:rPr>
        <w:t xml:space="preserve"> объектом </w:t>
      </w:r>
      <w:r w:rsidRPr="00911012">
        <w:rPr>
          <w:spacing w:val="-2"/>
          <w:sz w:val="28"/>
          <w:szCs w:val="28"/>
        </w:rPr>
        <w:t xml:space="preserve">исследования является мусульманский социум Российской Федерации, </w:t>
      </w:r>
      <w:r w:rsidRPr="00911012">
        <w:rPr>
          <w:b/>
          <w:spacing w:val="-2"/>
          <w:sz w:val="28"/>
          <w:szCs w:val="28"/>
        </w:rPr>
        <w:t>предметом</w:t>
      </w:r>
      <w:r w:rsidRPr="00911012">
        <w:rPr>
          <w:spacing w:val="-2"/>
          <w:sz w:val="28"/>
          <w:szCs w:val="28"/>
        </w:rPr>
        <w:t xml:space="preserve"> – обобщенная характеристика служителей ислама на рубеже XX–XXI вв. в Республике Башкортостан (далее – РБ).</w:t>
      </w:r>
    </w:p>
    <w:p w:rsidR="00792020" w:rsidRPr="005F6A88" w:rsidRDefault="00792020" w:rsidP="005F6A88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23BC4">
        <w:rPr>
          <w:b/>
          <w:sz w:val="28"/>
          <w:szCs w:val="28"/>
        </w:rPr>
        <w:t xml:space="preserve">Территориальные рамки работы </w:t>
      </w:r>
      <w:r w:rsidRPr="00223BC4">
        <w:rPr>
          <w:sz w:val="28"/>
          <w:szCs w:val="28"/>
        </w:rPr>
        <w:t xml:space="preserve">ограничены Республикой Башкортостан – одним из крупных регионов функционирования ислама в России. С </w:t>
      </w:r>
      <w:r w:rsidRPr="00223BC4">
        <w:rPr>
          <w:sz w:val="28"/>
          <w:szCs w:val="28"/>
          <w:lang w:val="en-US"/>
        </w:rPr>
        <w:t>X</w:t>
      </w:r>
      <w:r w:rsidRPr="00223BC4">
        <w:rPr>
          <w:sz w:val="28"/>
          <w:szCs w:val="28"/>
        </w:rPr>
        <w:t xml:space="preserve"> в. ислам способствовал здесь формированию принципов толерантности между представителями различных народов и конфессий. Более 2</w:t>
      </w:r>
      <w:r>
        <w:rPr>
          <w:sz w:val="28"/>
          <w:szCs w:val="28"/>
        </w:rPr>
        <w:t xml:space="preserve">00 лет в Уфе находится </w:t>
      </w:r>
      <w:r w:rsidRPr="00223BC4">
        <w:rPr>
          <w:sz w:val="28"/>
          <w:szCs w:val="28"/>
        </w:rPr>
        <w:t>Центральное духовное управление мусульман России (</w:t>
      </w:r>
      <w:r>
        <w:rPr>
          <w:sz w:val="28"/>
          <w:szCs w:val="28"/>
        </w:rPr>
        <w:t xml:space="preserve">далее – </w:t>
      </w:r>
      <w:r w:rsidRPr="00223BC4">
        <w:rPr>
          <w:sz w:val="28"/>
          <w:szCs w:val="28"/>
        </w:rPr>
        <w:t xml:space="preserve">ЦДУМ), – учрежденное в </w:t>
      </w:r>
      <w:smartTag w:uri="urn:schemas-microsoft-com:office:smarttags" w:element="metricconverter">
        <w:smartTagPr>
          <w:attr w:name="ProductID" w:val="1789 г"/>
        </w:smartTagPr>
        <w:r w:rsidRPr="00223BC4">
          <w:rPr>
            <w:sz w:val="28"/>
            <w:szCs w:val="28"/>
          </w:rPr>
          <w:t>1789 г</w:t>
        </w:r>
      </w:smartTag>
      <w:r w:rsidRPr="00223BC4">
        <w:rPr>
          <w:sz w:val="28"/>
          <w:szCs w:val="28"/>
        </w:rPr>
        <w:t>. как Оренбургское магометанское духовное собрание. Мусульманское сообщество Башкортостана и его духовенство имеют как характерные, так и специфические социальные, культурные, психологич</w:t>
      </w:r>
      <w:r>
        <w:rPr>
          <w:sz w:val="28"/>
          <w:szCs w:val="28"/>
        </w:rPr>
        <w:t>еские и структурные особенности, а также своих религиозных и политических лидеров.</w:t>
      </w:r>
    </w:p>
    <w:p w:rsidR="00792020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/>
          <w:sz w:val="28"/>
          <w:szCs w:val="28"/>
        </w:rPr>
      </w:pPr>
    </w:p>
    <w:p w:rsidR="00792020" w:rsidRPr="00223BC4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23BC4">
        <w:rPr>
          <w:b/>
          <w:sz w:val="28"/>
          <w:szCs w:val="28"/>
        </w:rPr>
        <w:t>Хронологические рамки</w:t>
      </w:r>
      <w:r w:rsidRPr="00223BC4">
        <w:rPr>
          <w:sz w:val="28"/>
          <w:szCs w:val="28"/>
        </w:rPr>
        <w:t xml:space="preserve"> </w:t>
      </w:r>
      <w:r w:rsidRPr="00223BC4">
        <w:rPr>
          <w:b/>
          <w:sz w:val="28"/>
          <w:szCs w:val="28"/>
        </w:rPr>
        <w:t>диссертации</w:t>
      </w:r>
      <w:r w:rsidRPr="00223BC4">
        <w:rPr>
          <w:sz w:val="28"/>
          <w:szCs w:val="28"/>
        </w:rPr>
        <w:t xml:space="preserve"> охватывают 1990-е гг. XX в. </w:t>
      </w:r>
      <w:r w:rsidRPr="00223BC4">
        <w:rPr>
          <w:bCs/>
          <w:sz w:val="28"/>
          <w:szCs w:val="28"/>
        </w:rPr>
        <w:t>–</w:t>
      </w:r>
      <w:r w:rsidRPr="00223BC4">
        <w:rPr>
          <w:sz w:val="28"/>
          <w:szCs w:val="28"/>
        </w:rPr>
        <w:t xml:space="preserve"> начало XXI в. (октябрь </w:t>
      </w:r>
      <w:smartTag w:uri="urn:schemas-microsoft-com:office:smarttags" w:element="metricconverter">
        <w:smartTagPr>
          <w:attr w:name="ProductID" w:val="2011 г"/>
        </w:smartTagPr>
        <w:r w:rsidRPr="00223BC4">
          <w:rPr>
            <w:sz w:val="28"/>
            <w:szCs w:val="28"/>
          </w:rPr>
          <w:t>2011 г</w:t>
        </w:r>
      </w:smartTag>
      <w:r w:rsidRPr="00223BC4">
        <w:rPr>
          <w:sz w:val="28"/>
          <w:szCs w:val="28"/>
        </w:rPr>
        <w:t xml:space="preserve">.). Выбор нижней хронологической границы обусловлен принятием Закона СССР «О свободе совести и религиозных организациях» </w:t>
      </w:r>
      <w:smartTag w:uri="urn:schemas-microsoft-com:office:smarttags" w:element="metricconverter">
        <w:smartTagPr>
          <w:attr w:name="ProductID" w:val="1990 г"/>
        </w:smartTagPr>
        <w:r w:rsidRPr="00223BC4">
          <w:rPr>
            <w:sz w:val="28"/>
            <w:szCs w:val="28"/>
          </w:rPr>
          <w:t>1990 г</w:t>
        </w:r>
      </w:smartTag>
      <w:r w:rsidRPr="00223BC4">
        <w:rPr>
          <w:sz w:val="28"/>
          <w:szCs w:val="28"/>
        </w:rPr>
        <w:t xml:space="preserve">. и Закона Башкирской ССР </w:t>
      </w:r>
      <w:smartTag w:uri="urn:schemas-microsoft-com:office:smarttags" w:element="metricconverter">
        <w:smartTagPr>
          <w:attr w:name="ProductID" w:val="1991 г"/>
        </w:smartTagPr>
        <w:r w:rsidRPr="00223BC4">
          <w:rPr>
            <w:sz w:val="28"/>
            <w:szCs w:val="28"/>
          </w:rPr>
          <w:t>1991 г</w:t>
        </w:r>
      </w:smartTag>
      <w:r w:rsidRPr="00223BC4">
        <w:rPr>
          <w:sz w:val="28"/>
          <w:szCs w:val="28"/>
        </w:rPr>
        <w:t xml:space="preserve">. «О свободе совести и религиозных организациях в Башкирской ССР», определивших новый правовой статус религиозных организаций и духовенства. </w:t>
      </w:r>
      <w:r>
        <w:rPr>
          <w:sz w:val="28"/>
          <w:szCs w:val="28"/>
        </w:rPr>
        <w:t xml:space="preserve">Проведение исследования до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223BC4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 с</w:t>
      </w:r>
      <w:r w:rsidRPr="00223BC4">
        <w:rPr>
          <w:sz w:val="28"/>
          <w:szCs w:val="28"/>
        </w:rPr>
        <w:t xml:space="preserve"> актуальностью </w:t>
      </w:r>
      <w:r w:rsidRPr="00372CAA">
        <w:rPr>
          <w:spacing w:val="-8"/>
          <w:sz w:val="28"/>
          <w:szCs w:val="28"/>
        </w:rPr>
        <w:t xml:space="preserve">изучения динамики </w:t>
      </w:r>
      <w:r>
        <w:rPr>
          <w:spacing w:val="-8"/>
          <w:sz w:val="28"/>
          <w:szCs w:val="28"/>
        </w:rPr>
        <w:t xml:space="preserve">и </w:t>
      </w:r>
      <w:r w:rsidRPr="00372CAA">
        <w:rPr>
          <w:spacing w:val="-8"/>
          <w:sz w:val="28"/>
          <w:szCs w:val="28"/>
        </w:rPr>
        <w:t>современного</w:t>
      </w:r>
      <w:r>
        <w:rPr>
          <w:spacing w:val="-8"/>
          <w:sz w:val="28"/>
          <w:szCs w:val="28"/>
        </w:rPr>
        <w:t xml:space="preserve"> состояния</w:t>
      </w:r>
      <w:r w:rsidRPr="00372CAA">
        <w:rPr>
          <w:spacing w:val="-8"/>
          <w:sz w:val="28"/>
          <w:szCs w:val="28"/>
        </w:rPr>
        <w:t xml:space="preserve"> м</w:t>
      </w:r>
      <w:r w:rsidRPr="00EB74C3">
        <w:rPr>
          <w:spacing w:val="-6"/>
          <w:sz w:val="28"/>
          <w:szCs w:val="28"/>
        </w:rPr>
        <w:t>усульманског</w:t>
      </w:r>
      <w:r w:rsidRPr="00372CAA">
        <w:rPr>
          <w:spacing w:val="-8"/>
          <w:sz w:val="28"/>
          <w:szCs w:val="28"/>
        </w:rPr>
        <w:t xml:space="preserve">о </w:t>
      </w:r>
      <w:r w:rsidRPr="00921755">
        <w:rPr>
          <w:spacing w:val="-6"/>
          <w:sz w:val="28"/>
          <w:szCs w:val="28"/>
        </w:rPr>
        <w:t>сообщества</w:t>
      </w:r>
      <w:r w:rsidRPr="00372CAA">
        <w:rPr>
          <w:spacing w:val="-8"/>
          <w:sz w:val="28"/>
          <w:szCs w:val="28"/>
        </w:rPr>
        <w:t xml:space="preserve"> Башкортостана</w:t>
      </w:r>
      <w:r w:rsidRPr="00223BC4">
        <w:rPr>
          <w:sz w:val="28"/>
          <w:szCs w:val="28"/>
        </w:rPr>
        <w:t>.</w:t>
      </w:r>
    </w:p>
    <w:p w:rsidR="00792020" w:rsidRPr="00811A19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pacing w:val="-2"/>
          <w:sz w:val="28"/>
          <w:szCs w:val="28"/>
        </w:rPr>
      </w:pPr>
      <w:r w:rsidRPr="00811A19">
        <w:rPr>
          <w:b/>
          <w:bCs/>
          <w:spacing w:val="-2"/>
          <w:sz w:val="28"/>
          <w:szCs w:val="28"/>
        </w:rPr>
        <w:t xml:space="preserve">Степень изученности проблемы. </w:t>
      </w:r>
      <w:r w:rsidRPr="00811A19">
        <w:rPr>
          <w:bCs/>
          <w:spacing w:val="-2"/>
          <w:sz w:val="28"/>
          <w:szCs w:val="28"/>
        </w:rPr>
        <w:t xml:space="preserve">В настоящее время издано большое количество трудов, посвященных как исламу в целом, так и конкретным аспектам этой темы, включая изучение мусульманского духовенства некоторых регионов России. </w:t>
      </w:r>
      <w:r>
        <w:rPr>
          <w:bCs/>
          <w:spacing w:val="-2"/>
          <w:sz w:val="28"/>
          <w:szCs w:val="28"/>
        </w:rPr>
        <w:t>Современное м</w:t>
      </w:r>
      <w:r w:rsidRPr="00811A19">
        <w:rPr>
          <w:bCs/>
          <w:spacing w:val="-2"/>
          <w:sz w:val="28"/>
          <w:szCs w:val="28"/>
        </w:rPr>
        <w:t>усульманско</w:t>
      </w:r>
      <w:r>
        <w:rPr>
          <w:bCs/>
          <w:spacing w:val="-2"/>
          <w:sz w:val="28"/>
          <w:szCs w:val="28"/>
        </w:rPr>
        <w:t>е</w:t>
      </w:r>
      <w:r w:rsidRPr="00811A19">
        <w:rPr>
          <w:bCs/>
          <w:spacing w:val="-2"/>
          <w:sz w:val="28"/>
          <w:szCs w:val="28"/>
        </w:rPr>
        <w:t xml:space="preserve"> духовенств</w:t>
      </w:r>
      <w:r>
        <w:rPr>
          <w:bCs/>
          <w:spacing w:val="-2"/>
          <w:sz w:val="28"/>
          <w:szCs w:val="28"/>
        </w:rPr>
        <w:t>о</w:t>
      </w:r>
      <w:r w:rsidRPr="00811A19">
        <w:rPr>
          <w:bCs/>
          <w:spacing w:val="-2"/>
          <w:sz w:val="28"/>
          <w:szCs w:val="28"/>
        </w:rPr>
        <w:t xml:space="preserve"> Башкортостана не становилось предметом специального исследования – в отдельных работах имеются результаты анализа социологических опросов, научно-справочный материал, хроника событий</w:t>
      </w:r>
      <w:r w:rsidRPr="00811A19">
        <w:rPr>
          <w:rStyle w:val="FootnoteReference"/>
          <w:bCs/>
          <w:spacing w:val="-2"/>
          <w:sz w:val="28"/>
          <w:szCs w:val="28"/>
        </w:rPr>
        <w:footnoteReference w:customMarkFollows="1" w:id="2"/>
        <w:t>1</w:t>
      </w:r>
      <w:r w:rsidRPr="00811A19">
        <w:rPr>
          <w:bCs/>
          <w:spacing w:val="-2"/>
          <w:sz w:val="28"/>
          <w:szCs w:val="28"/>
        </w:rPr>
        <w:t xml:space="preserve">. Однако на сегодняшний день недостаточно изучены организационно-правовые аспекты </w:t>
      </w:r>
      <w:r>
        <w:rPr>
          <w:bCs/>
          <w:spacing w:val="-2"/>
          <w:sz w:val="28"/>
          <w:szCs w:val="28"/>
        </w:rPr>
        <w:t xml:space="preserve">его функционирования, </w:t>
      </w:r>
      <w:r w:rsidRPr="00811A19">
        <w:rPr>
          <w:bCs/>
          <w:spacing w:val="-2"/>
          <w:sz w:val="28"/>
          <w:szCs w:val="28"/>
        </w:rPr>
        <w:t xml:space="preserve">ценностные ориентации, социальное самочувствие, </w:t>
      </w:r>
      <w:r>
        <w:rPr>
          <w:bCs/>
          <w:spacing w:val="-2"/>
          <w:sz w:val="28"/>
          <w:szCs w:val="28"/>
        </w:rPr>
        <w:t>кадровый состав</w:t>
      </w:r>
      <w:r w:rsidRPr="00811A19">
        <w:rPr>
          <w:bCs/>
          <w:spacing w:val="-2"/>
          <w:sz w:val="28"/>
          <w:szCs w:val="28"/>
        </w:rPr>
        <w:t>.</w:t>
      </w:r>
    </w:p>
    <w:p w:rsidR="00792020" w:rsidRPr="00372CAA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pacing w:val="-8"/>
          <w:sz w:val="28"/>
          <w:szCs w:val="28"/>
        </w:rPr>
      </w:pPr>
      <w:r>
        <w:rPr>
          <w:bCs/>
          <w:sz w:val="28"/>
          <w:szCs w:val="28"/>
        </w:rPr>
        <w:t xml:space="preserve">При изучении проблемы </w:t>
      </w:r>
      <w:r w:rsidRPr="006D008E">
        <w:rPr>
          <w:bCs/>
          <w:sz w:val="28"/>
          <w:szCs w:val="28"/>
        </w:rPr>
        <w:t>значимыми оказываются труды, которые в целом посвящены религии и исламу в частности.</w:t>
      </w:r>
      <w:r>
        <w:rPr>
          <w:bCs/>
          <w:sz w:val="28"/>
          <w:szCs w:val="28"/>
        </w:rPr>
        <w:t xml:space="preserve"> Феномен</w:t>
      </w:r>
      <w:r w:rsidRPr="004709D1">
        <w:rPr>
          <w:bCs/>
          <w:sz w:val="28"/>
          <w:szCs w:val="28"/>
        </w:rPr>
        <w:t xml:space="preserve"> религии, </w:t>
      </w:r>
      <w:r w:rsidRPr="00223BC4">
        <w:rPr>
          <w:bCs/>
          <w:sz w:val="28"/>
          <w:szCs w:val="28"/>
        </w:rPr>
        <w:t>основны</w:t>
      </w:r>
      <w:r>
        <w:rPr>
          <w:bCs/>
          <w:sz w:val="28"/>
          <w:szCs w:val="28"/>
        </w:rPr>
        <w:t>е</w:t>
      </w:r>
      <w:r w:rsidRPr="00223BC4">
        <w:rPr>
          <w:bCs/>
          <w:sz w:val="28"/>
          <w:szCs w:val="28"/>
        </w:rPr>
        <w:t xml:space="preserve"> функций</w:t>
      </w:r>
      <w:r>
        <w:rPr>
          <w:bCs/>
          <w:sz w:val="28"/>
          <w:szCs w:val="28"/>
        </w:rPr>
        <w:t xml:space="preserve"> религиозного ритуала, типология</w:t>
      </w:r>
      <w:r w:rsidRPr="00223BC4">
        <w:rPr>
          <w:bCs/>
          <w:sz w:val="28"/>
          <w:szCs w:val="28"/>
        </w:rPr>
        <w:t xml:space="preserve"> религиозных групп и религиозного лидерства, взаимосвяз</w:t>
      </w:r>
      <w:r>
        <w:rPr>
          <w:bCs/>
          <w:sz w:val="28"/>
          <w:szCs w:val="28"/>
        </w:rPr>
        <w:t>ь</w:t>
      </w:r>
      <w:r w:rsidRPr="00223BC4">
        <w:rPr>
          <w:bCs/>
          <w:sz w:val="28"/>
          <w:szCs w:val="28"/>
        </w:rPr>
        <w:t xml:space="preserve"> между религиозной верой и э</w:t>
      </w:r>
      <w:r>
        <w:rPr>
          <w:bCs/>
          <w:sz w:val="28"/>
          <w:szCs w:val="28"/>
        </w:rPr>
        <w:t>кономическими основами общества анализируются в работах</w:t>
      </w:r>
      <w:r w:rsidRPr="00223BC4">
        <w:rPr>
          <w:bCs/>
          <w:sz w:val="28"/>
          <w:szCs w:val="28"/>
        </w:rPr>
        <w:t xml:space="preserve"> отечественных (В.И. Гараджа, К. Каариайнен, Л.Н. Митрохин, М.П. Мчедлов, С.А. Токарев, С.Б. Филатов, И.Н. Яблоков)</w:t>
      </w:r>
      <w:r>
        <w:rPr>
          <w:rStyle w:val="FootnoteReference"/>
          <w:bCs/>
          <w:sz w:val="28"/>
          <w:szCs w:val="28"/>
        </w:rPr>
        <w:footnoteReference w:customMarkFollows="1" w:id="3"/>
        <w:t>2</w:t>
      </w:r>
      <w:r w:rsidRPr="00223BC4">
        <w:rPr>
          <w:bCs/>
          <w:sz w:val="28"/>
          <w:szCs w:val="28"/>
        </w:rPr>
        <w:t xml:space="preserve"> и зарубежных ученых (М. Вебер, Э. Дюркгейм, </w:t>
      </w:r>
      <w:r>
        <w:rPr>
          <w:bCs/>
          <w:sz w:val="28"/>
          <w:szCs w:val="28"/>
        </w:rPr>
        <w:t>К. Маркс, Т. Парсонс</w:t>
      </w:r>
      <w:r w:rsidRPr="00223BC4">
        <w:rPr>
          <w:bCs/>
          <w:sz w:val="28"/>
          <w:szCs w:val="28"/>
        </w:rPr>
        <w:t>)</w:t>
      </w:r>
      <w:r>
        <w:rPr>
          <w:rStyle w:val="FootnoteReference"/>
          <w:bCs/>
          <w:sz w:val="28"/>
          <w:szCs w:val="28"/>
        </w:rPr>
        <w:footnoteReference w:customMarkFollows="1" w:id="4"/>
        <w:t>3</w:t>
      </w:r>
      <w:r w:rsidRPr="00223BC4">
        <w:rPr>
          <w:bCs/>
          <w:sz w:val="28"/>
          <w:szCs w:val="28"/>
        </w:rPr>
        <w:t xml:space="preserve">. Пониманию психологии религии и служителей культа в современном обществе способствуют </w:t>
      </w:r>
      <w:r>
        <w:rPr>
          <w:bCs/>
          <w:sz w:val="28"/>
          <w:szCs w:val="28"/>
        </w:rPr>
        <w:t>работы</w:t>
      </w:r>
      <w:r w:rsidRPr="00223BC4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.Л. Журавлева, Н.А. Журавлевой</w:t>
      </w:r>
      <w:r>
        <w:rPr>
          <w:rStyle w:val="FootnoteReference"/>
          <w:bCs/>
          <w:spacing w:val="-8"/>
          <w:sz w:val="28"/>
          <w:szCs w:val="28"/>
        </w:rPr>
        <w:footnoteReference w:customMarkFollows="1" w:id="5"/>
        <w:t>4</w:t>
      </w:r>
      <w:r w:rsidRPr="00372CAA">
        <w:rPr>
          <w:bCs/>
          <w:spacing w:val="-8"/>
          <w:sz w:val="28"/>
          <w:szCs w:val="28"/>
        </w:rPr>
        <w:t>.</w:t>
      </w:r>
    </w:p>
    <w:p w:rsidR="00792020" w:rsidRPr="00E07656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pacing w:val="-4"/>
          <w:sz w:val="28"/>
          <w:szCs w:val="28"/>
        </w:rPr>
      </w:pPr>
      <w:r w:rsidRPr="00E07656">
        <w:rPr>
          <w:bCs/>
          <w:spacing w:val="-4"/>
          <w:sz w:val="28"/>
          <w:szCs w:val="28"/>
        </w:rPr>
        <w:t>Труды З.И. Левина, А.В. Малашенко, Л.И. Медведко, В.В. Наумкина, С.М. Прозорова, Т.С. Саидбаева, А. Сюкияйнена содержат общетеоретические и методологические подходы для анализа этноконфессиональн</w:t>
      </w:r>
      <w:r>
        <w:rPr>
          <w:bCs/>
          <w:spacing w:val="-4"/>
          <w:sz w:val="28"/>
          <w:szCs w:val="28"/>
        </w:rPr>
        <w:t>ых</w:t>
      </w:r>
      <w:r w:rsidRPr="00E07656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процессов, связанных с исламом и имеют большое значение для</w:t>
      </w:r>
      <w:r w:rsidRPr="00E07656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осмысления степени </w:t>
      </w:r>
      <w:r w:rsidRPr="00E07656">
        <w:rPr>
          <w:bCs/>
          <w:spacing w:val="-4"/>
          <w:sz w:val="28"/>
          <w:szCs w:val="28"/>
        </w:rPr>
        <w:t xml:space="preserve">влияния </w:t>
      </w:r>
      <w:r>
        <w:rPr>
          <w:bCs/>
          <w:spacing w:val="-4"/>
          <w:sz w:val="28"/>
          <w:szCs w:val="28"/>
        </w:rPr>
        <w:t xml:space="preserve">мусульманского духовенства </w:t>
      </w:r>
      <w:r w:rsidRPr="00E07656">
        <w:rPr>
          <w:bCs/>
          <w:spacing w:val="-4"/>
          <w:sz w:val="28"/>
          <w:szCs w:val="28"/>
        </w:rPr>
        <w:t>на общественно-политическую жизнь общества, культуру, политику в различных регионах</w:t>
      </w:r>
      <w:r>
        <w:rPr>
          <w:rStyle w:val="FootnoteReference"/>
          <w:bCs/>
          <w:spacing w:val="-4"/>
          <w:sz w:val="28"/>
          <w:szCs w:val="28"/>
        </w:rPr>
        <w:footnoteReference w:customMarkFollows="1" w:id="6"/>
        <w:t>1</w:t>
      </w:r>
      <w:r w:rsidRPr="00E07656">
        <w:rPr>
          <w:bCs/>
          <w:spacing w:val="-4"/>
          <w:sz w:val="28"/>
          <w:szCs w:val="28"/>
        </w:rPr>
        <w:t>.</w:t>
      </w:r>
      <w:r w:rsidRPr="006D00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194A55">
        <w:rPr>
          <w:bCs/>
          <w:sz w:val="28"/>
          <w:szCs w:val="28"/>
        </w:rPr>
        <w:t xml:space="preserve">сследования А.А. Игнатенко, И.П. Добаева, А.В. Малашенко, В.В. Наумкина, </w:t>
      </w:r>
      <w:r>
        <w:rPr>
          <w:bCs/>
          <w:sz w:val="28"/>
          <w:szCs w:val="28"/>
        </w:rPr>
        <w:t xml:space="preserve">К.И. Полякова характеризуют </w:t>
      </w:r>
      <w:r w:rsidRPr="00194A55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литические перспективы ислама в </w:t>
      </w:r>
      <w:r w:rsidRPr="00194A55">
        <w:rPr>
          <w:bCs/>
          <w:sz w:val="28"/>
          <w:szCs w:val="28"/>
        </w:rPr>
        <w:t xml:space="preserve">России, </w:t>
      </w:r>
      <w:r>
        <w:rPr>
          <w:bCs/>
          <w:sz w:val="28"/>
          <w:szCs w:val="28"/>
        </w:rPr>
        <w:t>рассматривают явление</w:t>
      </w:r>
      <w:r w:rsidRPr="00194A55">
        <w:rPr>
          <w:bCs/>
          <w:sz w:val="28"/>
          <w:szCs w:val="28"/>
        </w:rPr>
        <w:t xml:space="preserve"> религиозного фундаментализма</w:t>
      </w:r>
      <w:r>
        <w:rPr>
          <w:bCs/>
          <w:sz w:val="28"/>
          <w:szCs w:val="28"/>
        </w:rPr>
        <w:t xml:space="preserve">, </w:t>
      </w:r>
      <w:r w:rsidRPr="00194A55">
        <w:rPr>
          <w:bCs/>
          <w:sz w:val="28"/>
          <w:szCs w:val="28"/>
        </w:rPr>
        <w:t xml:space="preserve">дают </w:t>
      </w:r>
      <w:r>
        <w:rPr>
          <w:bCs/>
          <w:sz w:val="28"/>
          <w:szCs w:val="28"/>
        </w:rPr>
        <w:t>ему определение и оценки</w:t>
      </w:r>
      <w:r>
        <w:rPr>
          <w:rStyle w:val="FootnoteReference"/>
          <w:bCs/>
          <w:sz w:val="28"/>
          <w:szCs w:val="28"/>
        </w:rPr>
        <w:footnoteReference w:customMarkFollows="1" w:id="7"/>
        <w:t>2</w:t>
      </w:r>
      <w:r w:rsidRPr="00194A55">
        <w:rPr>
          <w:bCs/>
          <w:sz w:val="28"/>
          <w:szCs w:val="28"/>
        </w:rPr>
        <w:t xml:space="preserve">. </w:t>
      </w:r>
    </w:p>
    <w:p w:rsidR="00792020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работах</w:t>
      </w:r>
      <w:r w:rsidRPr="00223BC4">
        <w:rPr>
          <w:bCs/>
          <w:sz w:val="28"/>
          <w:szCs w:val="28"/>
        </w:rPr>
        <w:t xml:space="preserve"> А.А. Нуруллаева, </w:t>
      </w:r>
      <w:r>
        <w:rPr>
          <w:bCs/>
          <w:sz w:val="28"/>
          <w:szCs w:val="28"/>
        </w:rPr>
        <w:t>М.И. Одинцова, Н.А. Трофимчука посвященных</w:t>
      </w:r>
      <w:r w:rsidRPr="00223BC4">
        <w:rPr>
          <w:bCs/>
          <w:sz w:val="28"/>
          <w:szCs w:val="28"/>
        </w:rPr>
        <w:t xml:space="preserve"> проблеме государственно-религиозных отношений, а именно взаимоотношению государства с религиозными организациями</w:t>
      </w:r>
      <w:r>
        <w:rPr>
          <w:bCs/>
          <w:sz w:val="28"/>
          <w:szCs w:val="28"/>
        </w:rPr>
        <w:t>, отмечается их высокая авторитетность среди населения</w:t>
      </w:r>
      <w:r>
        <w:rPr>
          <w:rStyle w:val="FootnoteReference"/>
          <w:bCs/>
          <w:sz w:val="28"/>
          <w:szCs w:val="28"/>
        </w:rPr>
        <w:footnoteReference w:customMarkFollows="1" w:id="8"/>
        <w:t>3</w:t>
      </w:r>
      <w:r w:rsidRPr="00223B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23BC4">
        <w:rPr>
          <w:bCs/>
          <w:sz w:val="28"/>
          <w:szCs w:val="28"/>
        </w:rPr>
        <w:t xml:space="preserve">Организационные стороны мусульманской религиозной жизни, позиции </w:t>
      </w:r>
      <w:r>
        <w:rPr>
          <w:bCs/>
          <w:sz w:val="28"/>
          <w:szCs w:val="28"/>
        </w:rPr>
        <w:t xml:space="preserve">духовных управлений, духовенства </w:t>
      </w:r>
      <w:r w:rsidRPr="00223BC4">
        <w:rPr>
          <w:bCs/>
          <w:sz w:val="28"/>
          <w:szCs w:val="28"/>
        </w:rPr>
        <w:t>и верующих по отношению к светской власти в исторической ретроспективе проанализированы</w:t>
      </w:r>
      <w:r w:rsidRPr="00C14ABE">
        <w:rPr>
          <w:bCs/>
          <w:sz w:val="28"/>
          <w:szCs w:val="28"/>
        </w:rPr>
        <w:t xml:space="preserve"> </w:t>
      </w:r>
      <w:r w:rsidRPr="00223BC4">
        <w:rPr>
          <w:bCs/>
          <w:sz w:val="28"/>
          <w:szCs w:val="28"/>
        </w:rPr>
        <w:t>Р.Г. Ландой</w:t>
      </w:r>
      <w:r>
        <w:rPr>
          <w:bCs/>
          <w:sz w:val="28"/>
          <w:szCs w:val="28"/>
        </w:rPr>
        <w:t>,</w:t>
      </w:r>
      <w:r w:rsidRPr="00223BC4">
        <w:rPr>
          <w:bCs/>
          <w:sz w:val="28"/>
          <w:szCs w:val="28"/>
        </w:rPr>
        <w:t xml:space="preserve"> В. Садуром</w:t>
      </w:r>
      <w:r>
        <w:rPr>
          <w:rStyle w:val="FootnoteReference"/>
          <w:sz w:val="28"/>
          <w:szCs w:val="28"/>
        </w:rPr>
        <w:footnoteReference w:customMarkFollows="1" w:id="9"/>
        <w:t>4</w:t>
      </w:r>
      <w:r>
        <w:rPr>
          <w:sz w:val="28"/>
          <w:szCs w:val="28"/>
        </w:rPr>
        <w:t xml:space="preserve">. </w:t>
      </w:r>
      <w:r w:rsidRPr="00194A55">
        <w:rPr>
          <w:bCs/>
          <w:sz w:val="28"/>
          <w:szCs w:val="28"/>
        </w:rPr>
        <w:t xml:space="preserve">Отношения и формы взаимодействия руководителей мусульманских организаций с политическими силами в </w:t>
      </w:r>
      <w:r>
        <w:rPr>
          <w:bCs/>
          <w:sz w:val="28"/>
          <w:szCs w:val="28"/>
        </w:rPr>
        <w:t xml:space="preserve">современной </w:t>
      </w:r>
      <w:r w:rsidRPr="00194A55">
        <w:rPr>
          <w:bCs/>
          <w:sz w:val="28"/>
          <w:szCs w:val="28"/>
        </w:rPr>
        <w:t>России отражены в публикациях Г. Емельяновой</w:t>
      </w:r>
      <w:r>
        <w:rPr>
          <w:rStyle w:val="FootnoteReference"/>
          <w:bCs/>
          <w:sz w:val="28"/>
          <w:szCs w:val="28"/>
        </w:rPr>
        <w:footnoteReference w:customMarkFollows="1" w:id="10"/>
        <w:t>5</w:t>
      </w:r>
      <w:r w:rsidRPr="00194A55">
        <w:rPr>
          <w:bCs/>
          <w:sz w:val="28"/>
          <w:szCs w:val="28"/>
        </w:rPr>
        <w:t xml:space="preserve">. </w:t>
      </w:r>
    </w:p>
    <w:p w:rsidR="00792020" w:rsidRPr="00223BC4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 w:rsidRPr="00194A55">
        <w:rPr>
          <w:bCs/>
          <w:sz w:val="28"/>
          <w:szCs w:val="28"/>
        </w:rPr>
        <w:t>В</w:t>
      </w:r>
      <w:r w:rsidRPr="00223BC4">
        <w:rPr>
          <w:bCs/>
          <w:sz w:val="28"/>
          <w:szCs w:val="28"/>
        </w:rPr>
        <w:t xml:space="preserve"> теоретических разработках зарубежных исламове</w:t>
      </w:r>
      <w:r>
        <w:rPr>
          <w:bCs/>
          <w:sz w:val="28"/>
          <w:szCs w:val="28"/>
        </w:rPr>
        <w:t>дов (А. Беннигсен</w:t>
      </w:r>
      <w:r w:rsidRPr="00223BC4">
        <w:rPr>
          <w:bCs/>
          <w:sz w:val="28"/>
          <w:szCs w:val="28"/>
        </w:rPr>
        <w:t xml:space="preserve">, </w:t>
      </w:r>
      <w:r w:rsidRPr="00223BC4">
        <w:rPr>
          <w:sz w:val="28"/>
          <w:szCs w:val="28"/>
        </w:rPr>
        <w:t xml:space="preserve">Ш. Келькеже, </w:t>
      </w:r>
      <w:r w:rsidRPr="00223BC4">
        <w:rPr>
          <w:bCs/>
          <w:sz w:val="28"/>
          <w:szCs w:val="28"/>
        </w:rPr>
        <w:t xml:space="preserve">Д. Льюис, </w:t>
      </w:r>
      <w:r>
        <w:rPr>
          <w:bCs/>
          <w:sz w:val="28"/>
          <w:szCs w:val="28"/>
        </w:rPr>
        <w:t>К. Мацузато, Я. Рой, Д. Форест</w:t>
      </w:r>
      <w:r w:rsidRPr="00223BC4">
        <w:rPr>
          <w:bCs/>
          <w:sz w:val="28"/>
          <w:szCs w:val="28"/>
        </w:rPr>
        <w:t>)</w:t>
      </w:r>
      <w:r>
        <w:rPr>
          <w:rStyle w:val="FootnoteReference"/>
          <w:sz w:val="28"/>
          <w:szCs w:val="28"/>
        </w:rPr>
        <w:footnoteReference w:customMarkFollows="1" w:id="11"/>
        <w:t>6</w:t>
      </w:r>
      <w:r w:rsidRPr="00223BC4">
        <w:rPr>
          <w:rStyle w:val="FootnoteTextChar"/>
          <w:sz w:val="28"/>
          <w:szCs w:val="28"/>
        </w:rPr>
        <w:t xml:space="preserve"> </w:t>
      </w:r>
      <w:r w:rsidRPr="00223BC4">
        <w:rPr>
          <w:bCs/>
          <w:sz w:val="28"/>
          <w:szCs w:val="28"/>
        </w:rPr>
        <w:t xml:space="preserve">центральное место занимает концепция «мусульманского возрождения», осмысливается значение мусульманской религии </w:t>
      </w:r>
      <w:r>
        <w:rPr>
          <w:bCs/>
          <w:sz w:val="28"/>
          <w:szCs w:val="28"/>
        </w:rPr>
        <w:t>для</w:t>
      </w:r>
      <w:r w:rsidRPr="00223BC4">
        <w:rPr>
          <w:bCs/>
          <w:sz w:val="28"/>
          <w:szCs w:val="28"/>
        </w:rPr>
        <w:t xml:space="preserve"> восточных народов России. По их мнению, ислам всегда был </w:t>
      </w:r>
      <w:r>
        <w:rPr>
          <w:bCs/>
          <w:sz w:val="28"/>
          <w:szCs w:val="28"/>
        </w:rPr>
        <w:t xml:space="preserve">и будет </w:t>
      </w:r>
      <w:r w:rsidRPr="00223BC4">
        <w:rPr>
          <w:bCs/>
          <w:sz w:val="28"/>
          <w:szCs w:val="28"/>
        </w:rPr>
        <w:t xml:space="preserve">интегрирующим фактором их жизни, основой национальной культуры, </w:t>
      </w:r>
      <w:r>
        <w:rPr>
          <w:bCs/>
          <w:sz w:val="28"/>
          <w:szCs w:val="28"/>
        </w:rPr>
        <w:t xml:space="preserve">народного </w:t>
      </w:r>
      <w:r w:rsidRPr="00223BC4">
        <w:rPr>
          <w:bCs/>
          <w:sz w:val="28"/>
          <w:szCs w:val="28"/>
        </w:rPr>
        <w:t>самосознания, фундаментом будущих национально-освободительных движений.</w:t>
      </w:r>
    </w:p>
    <w:p w:rsidR="00792020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 w:rsidRPr="005C1959">
        <w:rPr>
          <w:bCs/>
          <w:sz w:val="28"/>
          <w:szCs w:val="28"/>
        </w:rPr>
        <w:t xml:space="preserve">Современный образ имамов невозможно оценить без анализа образовательного уровня, поэтому важными оказываются </w:t>
      </w:r>
      <w:r>
        <w:rPr>
          <w:bCs/>
          <w:sz w:val="28"/>
          <w:szCs w:val="28"/>
        </w:rPr>
        <w:t>работы, в которых</w:t>
      </w:r>
      <w:r w:rsidRPr="005C1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рассматривается проблема мусульманского образования (М. Муртазин</w:t>
      </w:r>
      <w:r w:rsidRPr="005C1959">
        <w:rPr>
          <w:bCs/>
          <w:sz w:val="28"/>
          <w:szCs w:val="28"/>
        </w:rPr>
        <w:t>, Р.Р. Мухаметшин</w:t>
      </w:r>
      <w:r>
        <w:rPr>
          <w:bCs/>
          <w:sz w:val="28"/>
          <w:szCs w:val="28"/>
        </w:rPr>
        <w:t>, Д.В. Мухетдинов</w:t>
      </w:r>
      <w:r w:rsidRPr="005C1959">
        <w:rPr>
          <w:bCs/>
          <w:sz w:val="28"/>
          <w:szCs w:val="28"/>
        </w:rPr>
        <w:t>, А.А. Ярлыкапов</w:t>
      </w:r>
      <w:r>
        <w:rPr>
          <w:bCs/>
          <w:sz w:val="28"/>
          <w:szCs w:val="28"/>
        </w:rPr>
        <w:t>)</w:t>
      </w:r>
      <w:r w:rsidRPr="005C1959">
        <w:rPr>
          <w:rStyle w:val="FootnoteReference"/>
          <w:bCs/>
          <w:sz w:val="28"/>
          <w:szCs w:val="28"/>
        </w:rPr>
        <w:footnoteReference w:customMarkFollows="1" w:id="12"/>
        <w:t>1</w:t>
      </w:r>
      <w:r w:rsidRPr="005C1959">
        <w:rPr>
          <w:bCs/>
          <w:sz w:val="28"/>
          <w:szCs w:val="28"/>
        </w:rPr>
        <w:t xml:space="preserve">. </w:t>
      </w:r>
    </w:p>
    <w:p w:rsidR="00792020" w:rsidRDefault="00792020" w:rsidP="009613B9">
      <w:pPr>
        <w:tabs>
          <w:tab w:val="left" w:pos="990"/>
        </w:tabs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самом Башкортостане сложилось современное исламоведческое направление, занимающееся изучением актуальных проблем ислама,</w:t>
      </w:r>
      <w:r w:rsidRPr="00DC1B5A">
        <w:rPr>
          <w:sz w:val="28"/>
          <w:szCs w:val="28"/>
        </w:rPr>
        <w:t xml:space="preserve"> </w:t>
      </w:r>
      <w:r w:rsidRPr="008F6ABE">
        <w:rPr>
          <w:sz w:val="28"/>
          <w:szCs w:val="28"/>
        </w:rPr>
        <w:t>исторического опыта участия мусульманского населения</w:t>
      </w:r>
      <w:r>
        <w:rPr>
          <w:sz w:val="28"/>
          <w:szCs w:val="28"/>
        </w:rPr>
        <w:t xml:space="preserve"> региона </w:t>
      </w:r>
      <w:r w:rsidRPr="008F6ABE">
        <w:rPr>
          <w:sz w:val="28"/>
          <w:szCs w:val="28"/>
        </w:rPr>
        <w:t>в социальной, экономической и политической жизни России.</w:t>
      </w:r>
      <w:r w:rsidRPr="00F93F37">
        <w:rPr>
          <w:bCs/>
          <w:sz w:val="28"/>
          <w:szCs w:val="28"/>
        </w:rPr>
        <w:t xml:space="preserve"> </w:t>
      </w:r>
    </w:p>
    <w:p w:rsidR="00792020" w:rsidRPr="005B6308" w:rsidRDefault="00792020" w:rsidP="009613B9">
      <w:pPr>
        <w:tabs>
          <w:tab w:val="left" w:pos="990"/>
        </w:tabs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в монографиях</w:t>
      </w:r>
      <w:r w:rsidRPr="00223BC4">
        <w:rPr>
          <w:bCs/>
          <w:sz w:val="28"/>
          <w:szCs w:val="28"/>
        </w:rPr>
        <w:t xml:space="preserve"> А.Б. Юнусовой </w:t>
      </w:r>
      <w:r>
        <w:rPr>
          <w:bCs/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история</w:t>
      </w:r>
      <w:r w:rsidRPr="006715E6">
        <w:rPr>
          <w:sz w:val="28"/>
          <w:szCs w:val="28"/>
        </w:rPr>
        <w:t xml:space="preserve"> Башкирского духовного управления мусульман с 191</w:t>
      </w:r>
      <w:r>
        <w:rPr>
          <w:sz w:val="28"/>
          <w:szCs w:val="28"/>
        </w:rPr>
        <w:t xml:space="preserve">7 г., </w:t>
      </w:r>
      <w:r w:rsidRPr="006715E6">
        <w:rPr>
          <w:sz w:val="28"/>
          <w:szCs w:val="28"/>
        </w:rPr>
        <w:t>судьбы отдельных мусульманских деятелей России, анализиру</w:t>
      </w:r>
      <w:r>
        <w:rPr>
          <w:sz w:val="28"/>
          <w:szCs w:val="28"/>
        </w:rPr>
        <w:t>ю</w:t>
      </w:r>
      <w:r w:rsidRPr="006715E6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6715E6">
        <w:rPr>
          <w:sz w:val="28"/>
          <w:szCs w:val="28"/>
        </w:rPr>
        <w:t xml:space="preserve"> основные направления и этапы развития законодательно-правовой базы функционирования ислама в России в </w:t>
      </w:r>
      <w:r w:rsidRPr="006715E6">
        <w:rPr>
          <w:sz w:val="28"/>
          <w:szCs w:val="28"/>
          <w:lang w:val="en-US"/>
        </w:rPr>
        <w:t>XVI</w:t>
      </w:r>
      <w:r w:rsidRPr="006715E6">
        <w:rPr>
          <w:bCs/>
          <w:sz w:val="28"/>
          <w:szCs w:val="28"/>
        </w:rPr>
        <w:t>–</w:t>
      </w:r>
      <w:r w:rsidRPr="006715E6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  <w:r>
        <w:rPr>
          <w:rStyle w:val="FootnoteReference"/>
          <w:bCs/>
          <w:sz w:val="28"/>
          <w:szCs w:val="28"/>
        </w:rPr>
        <w:footnoteReference w:customMarkFollows="1" w:id="13"/>
        <w:t>2</w:t>
      </w:r>
      <w:r w:rsidRPr="00223BC4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Исследования</w:t>
      </w:r>
      <w:r w:rsidRPr="00223BC4">
        <w:rPr>
          <w:bCs/>
          <w:sz w:val="28"/>
          <w:szCs w:val="28"/>
        </w:rPr>
        <w:t xml:space="preserve"> Р.М. Мухаметзяно</w:t>
      </w:r>
      <w:r>
        <w:rPr>
          <w:bCs/>
          <w:sz w:val="28"/>
          <w:szCs w:val="28"/>
        </w:rPr>
        <w:t xml:space="preserve">вой-Дуггал, Г.Б. Фаизова также </w:t>
      </w:r>
      <w:r w:rsidRPr="00223BC4">
        <w:rPr>
          <w:bCs/>
          <w:sz w:val="28"/>
          <w:szCs w:val="28"/>
        </w:rPr>
        <w:t>способствуют</w:t>
      </w:r>
      <w:r w:rsidRPr="00223BC4">
        <w:rPr>
          <w:rStyle w:val="FootnoteReference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223BC4">
        <w:rPr>
          <w:bCs/>
          <w:sz w:val="28"/>
          <w:szCs w:val="28"/>
        </w:rPr>
        <w:t xml:space="preserve">пределению места мусульманского духовенства </w:t>
      </w:r>
      <w:r>
        <w:rPr>
          <w:bCs/>
          <w:sz w:val="28"/>
          <w:szCs w:val="28"/>
        </w:rPr>
        <w:t xml:space="preserve">республики </w:t>
      </w:r>
      <w:r w:rsidRPr="00223BC4">
        <w:rPr>
          <w:bCs/>
          <w:sz w:val="28"/>
          <w:szCs w:val="28"/>
        </w:rPr>
        <w:t>в государственно-исламских отношениях</w:t>
      </w:r>
      <w:r>
        <w:rPr>
          <w:rStyle w:val="FootnoteReference"/>
          <w:bCs/>
          <w:sz w:val="28"/>
          <w:szCs w:val="28"/>
        </w:rPr>
        <w:footnoteReference w:customMarkFollows="1" w:id="14"/>
        <w:t>3</w:t>
      </w:r>
      <w:r w:rsidRPr="00223BC4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2020" w:rsidRPr="00F93F37" w:rsidRDefault="00792020" w:rsidP="009613B9">
      <w:pPr>
        <w:tabs>
          <w:tab w:val="left" w:pos="99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23BC4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 xml:space="preserve">башкирских </w:t>
      </w:r>
      <w:r w:rsidRPr="00223BC4">
        <w:rPr>
          <w:bCs/>
          <w:sz w:val="28"/>
          <w:szCs w:val="28"/>
        </w:rPr>
        <w:t>ученых, занимающим</w:t>
      </w:r>
      <w:r>
        <w:rPr>
          <w:bCs/>
          <w:sz w:val="28"/>
          <w:szCs w:val="28"/>
        </w:rPr>
        <w:t>и</w:t>
      </w:r>
      <w:r w:rsidRPr="00223BC4">
        <w:rPr>
          <w:bCs/>
          <w:sz w:val="28"/>
          <w:szCs w:val="28"/>
        </w:rPr>
        <w:t>ся общими или частными вопросами истории коранических школ, следует отметить Т.М. Аминова</w:t>
      </w:r>
      <w:r>
        <w:rPr>
          <w:bCs/>
          <w:sz w:val="28"/>
          <w:szCs w:val="28"/>
        </w:rPr>
        <w:t>, Л.С. Тузбекову,</w:t>
      </w:r>
      <w:r w:rsidRPr="00335915">
        <w:rPr>
          <w:bCs/>
          <w:sz w:val="28"/>
          <w:szCs w:val="28"/>
        </w:rPr>
        <w:t xml:space="preserve"> Л.</w:t>
      </w:r>
      <w:r>
        <w:rPr>
          <w:bCs/>
          <w:sz w:val="28"/>
          <w:szCs w:val="28"/>
        </w:rPr>
        <w:t xml:space="preserve">Ш. Сулейманову, </w:t>
      </w:r>
      <w:r w:rsidRPr="00335915">
        <w:rPr>
          <w:bCs/>
          <w:sz w:val="28"/>
          <w:szCs w:val="28"/>
        </w:rPr>
        <w:t>М.Н. Фархшатова</w:t>
      </w:r>
      <w:r>
        <w:rPr>
          <w:rStyle w:val="FootnoteReference"/>
          <w:bCs/>
          <w:sz w:val="28"/>
          <w:szCs w:val="28"/>
        </w:rPr>
        <w:footnoteReference w:customMarkFollows="1" w:id="15"/>
        <w:t>4</w:t>
      </w:r>
      <w:r>
        <w:rPr>
          <w:bCs/>
          <w:sz w:val="28"/>
          <w:szCs w:val="28"/>
        </w:rPr>
        <w:t xml:space="preserve">. </w:t>
      </w:r>
      <w:r w:rsidRPr="00223BC4">
        <w:rPr>
          <w:bCs/>
          <w:sz w:val="28"/>
          <w:szCs w:val="28"/>
        </w:rPr>
        <w:t>Р.Р. Шарипов</w:t>
      </w:r>
      <w:r>
        <w:rPr>
          <w:bCs/>
          <w:sz w:val="28"/>
          <w:szCs w:val="28"/>
        </w:rPr>
        <w:t xml:space="preserve">ым </w:t>
      </w:r>
      <w:r w:rsidRPr="00223BC4">
        <w:rPr>
          <w:bCs/>
          <w:sz w:val="28"/>
          <w:szCs w:val="28"/>
        </w:rPr>
        <w:t xml:space="preserve">проанализирован социальный портрет современных учащихся в мусульманских учебных заведениях </w:t>
      </w:r>
      <w:r>
        <w:rPr>
          <w:bCs/>
          <w:sz w:val="28"/>
          <w:szCs w:val="28"/>
        </w:rPr>
        <w:t>РБ</w:t>
      </w:r>
      <w:r>
        <w:rPr>
          <w:rStyle w:val="FootnoteReference"/>
          <w:bCs/>
          <w:sz w:val="28"/>
          <w:szCs w:val="28"/>
        </w:rPr>
        <w:footnoteReference w:customMarkFollows="1" w:id="16"/>
        <w:t>5</w:t>
      </w:r>
      <w:r>
        <w:rPr>
          <w:bCs/>
          <w:sz w:val="28"/>
          <w:szCs w:val="28"/>
        </w:rPr>
        <w:t>.</w:t>
      </w:r>
      <w:r w:rsidRPr="00223BC4">
        <w:rPr>
          <w:bCs/>
          <w:sz w:val="28"/>
          <w:szCs w:val="28"/>
        </w:rPr>
        <w:t xml:space="preserve"> </w:t>
      </w:r>
    </w:p>
    <w:p w:rsidR="00792020" w:rsidRPr="00223BC4" w:rsidRDefault="00792020" w:rsidP="009613B9">
      <w:pPr>
        <w:tabs>
          <w:tab w:val="left" w:pos="990"/>
        </w:tabs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 w:rsidRPr="00223BC4">
        <w:rPr>
          <w:bCs/>
          <w:sz w:val="28"/>
          <w:szCs w:val="28"/>
        </w:rPr>
        <w:t>Конфессиональная идентичность, интеллектуальные орие</w:t>
      </w:r>
      <w:r>
        <w:rPr>
          <w:bCs/>
          <w:sz w:val="28"/>
          <w:szCs w:val="28"/>
        </w:rPr>
        <w:t xml:space="preserve">нтиры мусульманского населения, мусульманское духовенство Российской империи </w:t>
      </w:r>
      <w:r w:rsidRPr="00223BC4">
        <w:rPr>
          <w:bCs/>
          <w:sz w:val="28"/>
          <w:szCs w:val="28"/>
        </w:rPr>
        <w:t xml:space="preserve">отражены в работах З.Г. Аминева, Д.Д. Азаматова, </w:t>
      </w:r>
      <w:r>
        <w:rPr>
          <w:bCs/>
          <w:sz w:val="28"/>
          <w:szCs w:val="28"/>
        </w:rPr>
        <w:t>Р.Г. Кузеева</w:t>
      </w:r>
      <w:r w:rsidRPr="00223BC4">
        <w:rPr>
          <w:bCs/>
          <w:sz w:val="28"/>
          <w:szCs w:val="28"/>
        </w:rPr>
        <w:t>, А.Б. Юнусовой, Л.А. Ямаевой</w:t>
      </w:r>
      <w:r>
        <w:rPr>
          <w:rStyle w:val="FootnoteReference"/>
          <w:bCs/>
          <w:sz w:val="28"/>
          <w:szCs w:val="28"/>
        </w:rPr>
        <w:footnoteReference w:customMarkFollows="1" w:id="17"/>
        <w:t>6</w:t>
      </w:r>
      <w:r w:rsidRPr="00223BC4">
        <w:rPr>
          <w:bCs/>
          <w:sz w:val="28"/>
          <w:szCs w:val="28"/>
        </w:rPr>
        <w:t xml:space="preserve">. Исследования современных этнографов и историков свидетельствуют, что восприятие башкирами мусульманских морально-этических и правовых норм, культурных традиций не вытеснило из их среды доисламских обычаев и верований. </w:t>
      </w:r>
    </w:p>
    <w:p w:rsidR="00792020" w:rsidRPr="00E07656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pacing w:val="-2"/>
          <w:sz w:val="28"/>
          <w:szCs w:val="28"/>
        </w:rPr>
      </w:pPr>
      <w:r w:rsidRPr="00E07656">
        <w:rPr>
          <w:bCs/>
          <w:spacing w:val="-2"/>
          <w:sz w:val="28"/>
          <w:szCs w:val="28"/>
        </w:rPr>
        <w:t>Для осмысления рассматриваемой проблемы важен опыт ученых, изучающих те или иные аспекты, связанные с ролью ислама и духовенства в этнокультурной истории и современном обществе бли</w:t>
      </w:r>
      <w:r>
        <w:rPr>
          <w:bCs/>
          <w:spacing w:val="-2"/>
          <w:sz w:val="28"/>
          <w:szCs w:val="28"/>
        </w:rPr>
        <w:t>жайших</w:t>
      </w:r>
      <w:r w:rsidRPr="00E07656">
        <w:rPr>
          <w:bCs/>
          <w:spacing w:val="-2"/>
          <w:sz w:val="28"/>
          <w:szCs w:val="28"/>
        </w:rPr>
        <w:t xml:space="preserve"> к Башкортостану административных территориях: Татарстане (Р.Н. Исхаков, Р.А. Набиев, Д.М. Мусина, Р.М. Мухаметшин, Л.В. Сагитова, Р.К. Уразманова</w:t>
      </w:r>
      <w:r>
        <w:rPr>
          <w:bCs/>
          <w:spacing w:val="-2"/>
          <w:sz w:val="28"/>
          <w:szCs w:val="28"/>
        </w:rPr>
        <w:t>,</w:t>
      </w:r>
      <w:r w:rsidRPr="004945BE">
        <w:rPr>
          <w:bCs/>
          <w:spacing w:val="-2"/>
          <w:sz w:val="28"/>
          <w:szCs w:val="28"/>
        </w:rPr>
        <w:t xml:space="preserve"> </w:t>
      </w:r>
      <w:r w:rsidRPr="00E07656">
        <w:rPr>
          <w:bCs/>
          <w:spacing w:val="-2"/>
          <w:sz w:val="28"/>
          <w:szCs w:val="28"/>
        </w:rPr>
        <w:t>В. Якупов)</w:t>
      </w:r>
      <w:r>
        <w:rPr>
          <w:rStyle w:val="FootnoteReference"/>
          <w:bCs/>
          <w:spacing w:val="-2"/>
          <w:sz w:val="28"/>
          <w:szCs w:val="28"/>
        </w:rPr>
        <w:footnoteReference w:customMarkFollows="1" w:id="18"/>
        <w:t>1</w:t>
      </w:r>
      <w:r w:rsidRPr="00E07656">
        <w:rPr>
          <w:bCs/>
          <w:spacing w:val="-2"/>
          <w:sz w:val="28"/>
          <w:szCs w:val="28"/>
        </w:rPr>
        <w:t>, на Урале (Денисов Д.Н., А.В. Михалева, С.В. Рязанова, А.Н. Старостин, Г.Н. Чагин, А.В. Черных,)</w:t>
      </w:r>
      <w:r>
        <w:rPr>
          <w:rStyle w:val="FootnoteReference"/>
          <w:bCs/>
          <w:spacing w:val="-2"/>
          <w:sz w:val="28"/>
          <w:szCs w:val="28"/>
        </w:rPr>
        <w:footnoteReference w:customMarkFollows="1" w:id="19"/>
        <w:t>2</w:t>
      </w:r>
      <w:r w:rsidRPr="00E07656">
        <w:rPr>
          <w:bCs/>
          <w:spacing w:val="-2"/>
          <w:sz w:val="28"/>
          <w:szCs w:val="28"/>
        </w:rPr>
        <w:t>, Чувашии (Л.Ю. Браславский)</w:t>
      </w:r>
      <w:r>
        <w:rPr>
          <w:rStyle w:val="FootnoteReference"/>
          <w:bCs/>
          <w:spacing w:val="-2"/>
          <w:sz w:val="28"/>
          <w:szCs w:val="28"/>
        </w:rPr>
        <w:footnoteReference w:customMarkFollows="1" w:id="20"/>
        <w:t>3</w:t>
      </w:r>
      <w:r w:rsidRPr="00E07656">
        <w:rPr>
          <w:bCs/>
          <w:spacing w:val="-2"/>
          <w:sz w:val="28"/>
          <w:szCs w:val="28"/>
        </w:rPr>
        <w:t>, Удмуртии (М. Г. Атаманов, Чуракова Е.А.)</w:t>
      </w:r>
      <w:r>
        <w:rPr>
          <w:rStyle w:val="FootnoteReference"/>
          <w:bCs/>
          <w:spacing w:val="-2"/>
          <w:sz w:val="28"/>
          <w:szCs w:val="28"/>
        </w:rPr>
        <w:footnoteReference w:customMarkFollows="1" w:id="21"/>
        <w:t>4</w:t>
      </w:r>
      <w:r w:rsidRPr="00E07656">
        <w:rPr>
          <w:bCs/>
          <w:spacing w:val="-2"/>
          <w:sz w:val="28"/>
          <w:szCs w:val="28"/>
        </w:rPr>
        <w:t xml:space="preserve">. Эти исследования разноплановые, в одних – рассматривается современная этноконфессиональная ситуация, в других – деятельность духовенства, социально-профессиональные характеристики современных служителей культа, их </w:t>
      </w:r>
      <w:r>
        <w:rPr>
          <w:bCs/>
          <w:spacing w:val="-2"/>
          <w:sz w:val="28"/>
          <w:szCs w:val="28"/>
        </w:rPr>
        <w:t>бытовое и финансовое положение.</w:t>
      </w:r>
    </w:p>
    <w:p w:rsidR="00792020" w:rsidRPr="00223BC4" w:rsidRDefault="00792020" w:rsidP="009613B9">
      <w:pPr>
        <w:tabs>
          <w:tab w:val="left" w:pos="2700"/>
        </w:tabs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  <w:r w:rsidRPr="00223BC4">
        <w:rPr>
          <w:bCs/>
          <w:sz w:val="28"/>
          <w:szCs w:val="28"/>
        </w:rPr>
        <w:t xml:space="preserve">Таким образом, в результате историографического анализа установлено, что мусульманское духовенство – самая активная часть мусульманского социума. Перед государством мусульманские лидеры представляют интересы, как верующих, групп верующих, так и народов, традиционно считающих себя мусульманскими. </w:t>
      </w:r>
      <w:r>
        <w:rPr>
          <w:color w:val="000000"/>
          <w:sz w:val="28"/>
          <w:szCs w:val="28"/>
        </w:rPr>
        <w:t>Духовенство</w:t>
      </w:r>
      <w:r w:rsidRPr="00223BC4">
        <w:rPr>
          <w:color w:val="000000"/>
          <w:sz w:val="28"/>
          <w:szCs w:val="28"/>
        </w:rPr>
        <w:t xml:space="preserve"> оказывает воздействие на социально-нравственные установки </w:t>
      </w:r>
      <w:r>
        <w:rPr>
          <w:color w:val="000000"/>
          <w:sz w:val="28"/>
          <w:szCs w:val="28"/>
        </w:rPr>
        <w:t>прихожан</w:t>
      </w:r>
      <w:r w:rsidRPr="00223BC4">
        <w:rPr>
          <w:color w:val="000000"/>
          <w:sz w:val="28"/>
          <w:szCs w:val="28"/>
        </w:rPr>
        <w:t>, понимание основных ценностей, транслируемых исламом, а также играет ключевую роль во взаимодействии мусульманского социума с государством и другими конфессиями, гармонизации сферы межэтнических отношений, предотвращении религиозной розни и распространении радикальных идеологий.</w:t>
      </w:r>
    </w:p>
    <w:p w:rsidR="00792020" w:rsidRPr="00223BC4" w:rsidRDefault="00792020" w:rsidP="009613B9">
      <w:pPr>
        <w:pStyle w:val="BodyTextIndent"/>
        <w:ind w:left="0" w:firstLine="720"/>
        <w:jc w:val="both"/>
        <w:rPr>
          <w:b w:val="0"/>
          <w:bCs w:val="0"/>
          <w:sz w:val="28"/>
          <w:szCs w:val="28"/>
        </w:rPr>
      </w:pPr>
      <w:r w:rsidRPr="00223BC4">
        <w:rPr>
          <w:kern w:val="28"/>
          <w:sz w:val="28"/>
          <w:szCs w:val="28"/>
        </w:rPr>
        <w:t xml:space="preserve">Цель </w:t>
      </w:r>
      <w:r w:rsidRPr="00223BC4">
        <w:rPr>
          <w:sz w:val="28"/>
          <w:szCs w:val="28"/>
        </w:rPr>
        <w:t xml:space="preserve">исследования </w:t>
      </w:r>
      <w:r w:rsidRPr="00223BC4">
        <w:rPr>
          <w:b w:val="0"/>
          <w:sz w:val="28"/>
          <w:szCs w:val="28"/>
        </w:rPr>
        <w:t>– создание системной характеристики современного мусульманского духовенства Республики Башкортостан как составной части мусульманского социума Российской Федерации.</w:t>
      </w:r>
    </w:p>
    <w:p w:rsidR="00792020" w:rsidRPr="00223BC4" w:rsidRDefault="00792020" w:rsidP="009613B9">
      <w:pPr>
        <w:pStyle w:val="BodyTextIndent"/>
        <w:ind w:left="0" w:firstLine="720"/>
        <w:jc w:val="both"/>
        <w:rPr>
          <w:sz w:val="28"/>
          <w:szCs w:val="28"/>
        </w:rPr>
      </w:pPr>
      <w:r w:rsidRPr="00223BC4">
        <w:rPr>
          <w:b w:val="0"/>
          <w:sz w:val="28"/>
          <w:szCs w:val="28"/>
        </w:rPr>
        <w:t xml:space="preserve">Для достижения заявленной цели были поставлены следующие </w:t>
      </w:r>
      <w:r w:rsidRPr="00223BC4">
        <w:rPr>
          <w:sz w:val="28"/>
          <w:szCs w:val="28"/>
        </w:rPr>
        <w:t>задачи:</w:t>
      </w:r>
    </w:p>
    <w:p w:rsidR="00792020" w:rsidRPr="00223BC4" w:rsidRDefault="00792020" w:rsidP="009613B9">
      <w:pPr>
        <w:pStyle w:val="BodyTextIndent"/>
        <w:ind w:left="0" w:firstLine="720"/>
        <w:jc w:val="both"/>
        <w:rPr>
          <w:b w:val="0"/>
          <w:sz w:val="28"/>
          <w:szCs w:val="28"/>
        </w:rPr>
      </w:pPr>
      <w:r w:rsidRPr="00223BC4">
        <w:rPr>
          <w:b w:val="0"/>
          <w:sz w:val="28"/>
          <w:szCs w:val="28"/>
        </w:rPr>
        <w:t xml:space="preserve">1. Проанализировать влияние </w:t>
      </w:r>
      <w:r>
        <w:rPr>
          <w:b w:val="0"/>
          <w:sz w:val="28"/>
          <w:szCs w:val="28"/>
        </w:rPr>
        <w:t xml:space="preserve">новых </w:t>
      </w:r>
      <w:r w:rsidRPr="00223BC4">
        <w:rPr>
          <w:b w:val="0"/>
          <w:sz w:val="28"/>
          <w:szCs w:val="28"/>
        </w:rPr>
        <w:t xml:space="preserve">этнополитических </w:t>
      </w:r>
      <w:r>
        <w:rPr>
          <w:b w:val="0"/>
          <w:sz w:val="28"/>
          <w:szCs w:val="28"/>
        </w:rPr>
        <w:t>условий</w:t>
      </w:r>
      <w:r w:rsidRPr="00223BC4">
        <w:rPr>
          <w:b w:val="0"/>
          <w:sz w:val="28"/>
          <w:szCs w:val="28"/>
        </w:rPr>
        <w:t xml:space="preserve"> конца </w:t>
      </w:r>
      <w:r w:rsidRPr="00223BC4">
        <w:rPr>
          <w:b w:val="0"/>
          <w:sz w:val="28"/>
          <w:szCs w:val="28"/>
          <w:lang w:val="en-US"/>
        </w:rPr>
        <w:t>XX</w:t>
      </w:r>
      <w:r w:rsidRPr="00223BC4">
        <w:rPr>
          <w:b w:val="0"/>
          <w:sz w:val="28"/>
          <w:szCs w:val="28"/>
        </w:rPr>
        <w:t>–</w:t>
      </w:r>
      <w:r w:rsidRPr="00223BC4">
        <w:rPr>
          <w:b w:val="0"/>
          <w:sz w:val="28"/>
          <w:szCs w:val="28"/>
          <w:lang w:val="en-US"/>
        </w:rPr>
        <w:t>XXI</w:t>
      </w:r>
      <w:r w:rsidRPr="00223BC4">
        <w:rPr>
          <w:b w:val="0"/>
          <w:sz w:val="28"/>
          <w:szCs w:val="28"/>
        </w:rPr>
        <w:t xml:space="preserve"> вв. на </w:t>
      </w:r>
      <w:r>
        <w:rPr>
          <w:b w:val="0"/>
          <w:sz w:val="28"/>
          <w:szCs w:val="28"/>
        </w:rPr>
        <w:t xml:space="preserve">состояние и положение </w:t>
      </w:r>
      <w:r w:rsidRPr="00223BC4">
        <w:rPr>
          <w:b w:val="0"/>
          <w:sz w:val="28"/>
          <w:szCs w:val="28"/>
        </w:rPr>
        <w:t>мусульманско</w:t>
      </w:r>
      <w:r>
        <w:rPr>
          <w:b w:val="0"/>
          <w:sz w:val="28"/>
          <w:szCs w:val="28"/>
        </w:rPr>
        <w:t>го духовенства</w:t>
      </w:r>
      <w:r w:rsidRPr="00223BC4">
        <w:rPr>
          <w:b w:val="0"/>
          <w:sz w:val="28"/>
          <w:szCs w:val="28"/>
        </w:rPr>
        <w:t>.</w:t>
      </w:r>
    </w:p>
    <w:p w:rsidR="00792020" w:rsidRPr="00372CAA" w:rsidRDefault="00792020" w:rsidP="009613B9">
      <w:pPr>
        <w:pStyle w:val="BodyTextIndent"/>
        <w:ind w:left="0" w:firstLine="720"/>
        <w:jc w:val="both"/>
        <w:rPr>
          <w:b w:val="0"/>
          <w:spacing w:val="-6"/>
          <w:sz w:val="28"/>
          <w:szCs w:val="28"/>
        </w:rPr>
      </w:pPr>
      <w:r w:rsidRPr="00223BC4">
        <w:rPr>
          <w:b w:val="0"/>
          <w:sz w:val="28"/>
          <w:szCs w:val="28"/>
        </w:rPr>
        <w:t xml:space="preserve">2. </w:t>
      </w:r>
      <w:r w:rsidRPr="00ED009D">
        <w:rPr>
          <w:b w:val="0"/>
          <w:sz w:val="28"/>
          <w:szCs w:val="28"/>
        </w:rPr>
        <w:t xml:space="preserve">Выявить основные тенденции развития религиозных объединений и организаций мусульман Башкортостана, показать функции и </w:t>
      </w:r>
      <w:r w:rsidRPr="00372CAA">
        <w:rPr>
          <w:b w:val="0"/>
          <w:spacing w:val="-6"/>
          <w:sz w:val="28"/>
          <w:szCs w:val="28"/>
        </w:rPr>
        <w:t>значимость в них духовенства.</w:t>
      </w:r>
    </w:p>
    <w:p w:rsidR="00792020" w:rsidRPr="00223BC4" w:rsidRDefault="00792020" w:rsidP="009613B9">
      <w:pPr>
        <w:pStyle w:val="BodyTextIndent"/>
        <w:ind w:left="0" w:firstLine="720"/>
        <w:jc w:val="both"/>
        <w:rPr>
          <w:b w:val="0"/>
          <w:sz w:val="28"/>
          <w:szCs w:val="28"/>
        </w:rPr>
      </w:pPr>
      <w:r w:rsidRPr="00223BC4">
        <w:rPr>
          <w:b w:val="0"/>
          <w:sz w:val="28"/>
          <w:szCs w:val="28"/>
        </w:rPr>
        <w:t xml:space="preserve">3. </w:t>
      </w:r>
      <w:r w:rsidRPr="00ED009D">
        <w:rPr>
          <w:b w:val="0"/>
          <w:sz w:val="28"/>
          <w:szCs w:val="28"/>
        </w:rPr>
        <w:t>Рассмотреть</w:t>
      </w:r>
      <w:r>
        <w:rPr>
          <w:b w:val="0"/>
          <w:sz w:val="28"/>
          <w:szCs w:val="28"/>
        </w:rPr>
        <w:t xml:space="preserve"> качественные характеристики и общественные взгляды служителей культа, выделить группы</w:t>
      </w:r>
      <w:r w:rsidRPr="00ED00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социально-профессионального </w:t>
      </w:r>
      <w:r w:rsidRPr="00ED009D">
        <w:rPr>
          <w:b w:val="0"/>
          <w:sz w:val="28"/>
          <w:szCs w:val="28"/>
        </w:rPr>
        <w:t xml:space="preserve">духовенства </w:t>
      </w:r>
      <w:r>
        <w:rPr>
          <w:b w:val="0"/>
          <w:sz w:val="28"/>
          <w:szCs w:val="28"/>
        </w:rPr>
        <w:t>и духовных авторитетов.</w:t>
      </w:r>
    </w:p>
    <w:p w:rsidR="00792020" w:rsidRDefault="00792020" w:rsidP="009613B9">
      <w:pPr>
        <w:pStyle w:val="BodyTextIndent"/>
        <w:ind w:left="0" w:firstLine="720"/>
        <w:jc w:val="both"/>
        <w:rPr>
          <w:b w:val="0"/>
          <w:bCs w:val="0"/>
          <w:sz w:val="28"/>
          <w:szCs w:val="28"/>
        </w:rPr>
      </w:pPr>
      <w:r w:rsidRPr="00223BC4">
        <w:rPr>
          <w:bCs w:val="0"/>
          <w:sz w:val="28"/>
          <w:szCs w:val="28"/>
        </w:rPr>
        <w:t>Источниковая база исследования.</w:t>
      </w:r>
      <w:r w:rsidRPr="00223BC4">
        <w:rPr>
          <w:b w:val="0"/>
          <w:bCs w:val="0"/>
          <w:sz w:val="28"/>
          <w:szCs w:val="28"/>
        </w:rPr>
        <w:t xml:space="preserve"> Основу диссертационной работы составляют неопубликован</w:t>
      </w:r>
      <w:r>
        <w:rPr>
          <w:b w:val="0"/>
          <w:bCs w:val="0"/>
          <w:sz w:val="28"/>
          <w:szCs w:val="28"/>
        </w:rPr>
        <w:t xml:space="preserve">ные источники. В первую очередь, это информационные отчёты </w:t>
      </w:r>
      <w:r w:rsidRPr="00223BC4">
        <w:rPr>
          <w:b w:val="0"/>
          <w:bCs w:val="0"/>
          <w:sz w:val="28"/>
          <w:szCs w:val="28"/>
        </w:rPr>
        <w:t>текущ</w:t>
      </w:r>
      <w:r>
        <w:rPr>
          <w:b w:val="0"/>
          <w:bCs w:val="0"/>
          <w:sz w:val="28"/>
          <w:szCs w:val="28"/>
        </w:rPr>
        <w:t>его</w:t>
      </w:r>
      <w:r w:rsidRPr="00223BC4">
        <w:rPr>
          <w:b w:val="0"/>
          <w:bCs w:val="0"/>
          <w:sz w:val="28"/>
          <w:szCs w:val="28"/>
        </w:rPr>
        <w:t xml:space="preserve"> архи</w:t>
      </w:r>
      <w:r>
        <w:rPr>
          <w:b w:val="0"/>
          <w:bCs w:val="0"/>
          <w:sz w:val="28"/>
          <w:szCs w:val="28"/>
        </w:rPr>
        <w:t xml:space="preserve">ва </w:t>
      </w:r>
      <w:r w:rsidRPr="00223BC4">
        <w:rPr>
          <w:b w:val="0"/>
          <w:bCs w:val="0"/>
          <w:sz w:val="28"/>
          <w:szCs w:val="28"/>
        </w:rPr>
        <w:t>Совета по государственно-межконфессиональным отношениям при Президен</w:t>
      </w:r>
      <w:r>
        <w:rPr>
          <w:b w:val="0"/>
          <w:bCs w:val="0"/>
          <w:sz w:val="28"/>
          <w:szCs w:val="28"/>
        </w:rPr>
        <w:t>те РБ за 2005</w:t>
      </w:r>
      <w:r w:rsidRPr="00223BC4">
        <w:rPr>
          <w:b w:val="0"/>
          <w:bCs w:val="0"/>
          <w:sz w:val="28"/>
          <w:szCs w:val="28"/>
        </w:rPr>
        <w:t>–2010 гг.</w:t>
      </w:r>
      <w:r>
        <w:rPr>
          <w:b w:val="0"/>
          <w:bCs w:val="0"/>
          <w:sz w:val="28"/>
          <w:szCs w:val="28"/>
        </w:rPr>
        <w:t xml:space="preserve">, в которых содержатся сведения </w:t>
      </w:r>
      <w:r w:rsidRPr="00223BC4">
        <w:rPr>
          <w:b w:val="0"/>
          <w:bCs w:val="0"/>
          <w:sz w:val="28"/>
          <w:szCs w:val="28"/>
        </w:rPr>
        <w:t>о деятельности религиозных объединений, развитии религиозной ситуации, численности мусульманских приходов в Башкортостане, современном состоянии государственно-конфессиональных отношений.</w:t>
      </w:r>
      <w:r>
        <w:rPr>
          <w:b w:val="0"/>
          <w:bCs w:val="0"/>
          <w:sz w:val="28"/>
          <w:szCs w:val="28"/>
        </w:rPr>
        <w:t xml:space="preserve"> </w:t>
      </w:r>
    </w:p>
    <w:p w:rsidR="00792020" w:rsidRDefault="00792020" w:rsidP="009613B9">
      <w:pPr>
        <w:pStyle w:val="BodyTextIndent"/>
        <w:ind w:left="0"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</w:t>
      </w:r>
      <w:r w:rsidRPr="00223BC4">
        <w:rPr>
          <w:b w:val="0"/>
          <w:bCs w:val="0"/>
          <w:sz w:val="28"/>
          <w:szCs w:val="28"/>
        </w:rPr>
        <w:t>ля характеристики структуры религиозных организаций</w:t>
      </w:r>
      <w:r>
        <w:rPr>
          <w:b w:val="0"/>
          <w:bCs w:val="0"/>
          <w:sz w:val="28"/>
          <w:szCs w:val="28"/>
        </w:rPr>
        <w:t xml:space="preserve"> и </w:t>
      </w:r>
      <w:r w:rsidRPr="00223BC4">
        <w:rPr>
          <w:b w:val="0"/>
          <w:bCs w:val="0"/>
          <w:sz w:val="28"/>
          <w:szCs w:val="28"/>
        </w:rPr>
        <w:t>повседн</w:t>
      </w:r>
      <w:r>
        <w:rPr>
          <w:b w:val="0"/>
          <w:bCs w:val="0"/>
          <w:sz w:val="28"/>
          <w:szCs w:val="28"/>
        </w:rPr>
        <w:t>евной деятельности духовенства изучены</w:t>
      </w:r>
      <w:r w:rsidRPr="00223BC4">
        <w:rPr>
          <w:b w:val="0"/>
          <w:bCs w:val="0"/>
          <w:sz w:val="28"/>
          <w:szCs w:val="28"/>
        </w:rPr>
        <w:t xml:space="preserve"> документы (уставы, годов</w:t>
      </w:r>
      <w:r>
        <w:rPr>
          <w:b w:val="0"/>
          <w:bCs w:val="0"/>
          <w:sz w:val="28"/>
          <w:szCs w:val="28"/>
        </w:rPr>
        <w:t>ые отчеты</w:t>
      </w:r>
      <w:r w:rsidRPr="00223BC4">
        <w:rPr>
          <w:b w:val="0"/>
          <w:bCs w:val="0"/>
          <w:sz w:val="28"/>
          <w:szCs w:val="28"/>
        </w:rPr>
        <w:t>) ЦДУМ России и Духовного управления мусульман Республики Башкортостан (</w:t>
      </w:r>
      <w:r>
        <w:rPr>
          <w:b w:val="0"/>
          <w:bCs w:val="0"/>
          <w:sz w:val="28"/>
          <w:szCs w:val="28"/>
        </w:rPr>
        <w:t xml:space="preserve">далее – </w:t>
      </w:r>
      <w:r w:rsidRPr="00223BC4">
        <w:rPr>
          <w:b w:val="0"/>
          <w:bCs w:val="0"/>
          <w:sz w:val="28"/>
          <w:szCs w:val="28"/>
        </w:rPr>
        <w:t xml:space="preserve">ДУМ РБ). </w:t>
      </w:r>
    </w:p>
    <w:p w:rsidR="00792020" w:rsidRDefault="00792020" w:rsidP="009613B9">
      <w:pPr>
        <w:pStyle w:val="BodyTextIndent"/>
        <w:ind w:left="0"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Материалы личного архива </w:t>
      </w:r>
      <w:r w:rsidRPr="00651DF4">
        <w:rPr>
          <w:b w:val="0"/>
          <w:bCs w:val="0"/>
          <w:sz w:val="28"/>
          <w:szCs w:val="28"/>
        </w:rPr>
        <w:t>члена Экспертного совета по проведению государственной религиоведческой экспертизы при Управлении Министерства юстиции Р</w:t>
      </w:r>
      <w:r>
        <w:rPr>
          <w:b w:val="0"/>
          <w:bCs w:val="0"/>
          <w:sz w:val="28"/>
          <w:szCs w:val="28"/>
        </w:rPr>
        <w:t>Ф по РБ А.Б. Юнусовой предоставили статистические данные по религиозным объединениям</w:t>
      </w:r>
      <w:r w:rsidRPr="00F6152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последних лет.</w:t>
      </w:r>
    </w:p>
    <w:p w:rsidR="00792020" w:rsidRDefault="00792020" w:rsidP="009613B9">
      <w:pPr>
        <w:pStyle w:val="FootnoteTex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Важную роль играют материалы</w:t>
      </w:r>
      <w:r>
        <w:rPr>
          <w:sz w:val="28"/>
          <w:szCs w:val="28"/>
        </w:rPr>
        <w:t xml:space="preserve"> этнографических экспедиций</w:t>
      </w:r>
      <w:r w:rsidRPr="00223BC4">
        <w:rPr>
          <w:sz w:val="28"/>
          <w:szCs w:val="28"/>
        </w:rPr>
        <w:t xml:space="preserve"> по населенным пунктам Белорецкого, Буздякского, Бурзянского, Туймазинского, Уфимского районов Республики Башкортостан</w:t>
      </w:r>
      <w:r>
        <w:rPr>
          <w:sz w:val="28"/>
          <w:szCs w:val="28"/>
        </w:rPr>
        <w:t xml:space="preserve"> (2005–2011 гг.)</w:t>
      </w:r>
      <w:r w:rsidRPr="00223BC4">
        <w:rPr>
          <w:sz w:val="28"/>
          <w:szCs w:val="28"/>
        </w:rPr>
        <w:t xml:space="preserve"> с применением </w:t>
      </w:r>
      <w:r>
        <w:rPr>
          <w:sz w:val="28"/>
          <w:szCs w:val="28"/>
        </w:rPr>
        <w:t xml:space="preserve">методик включённого наблюдения и наблюдающего участия, </w:t>
      </w:r>
      <w:r w:rsidRPr="00223BC4">
        <w:rPr>
          <w:sz w:val="28"/>
          <w:szCs w:val="28"/>
        </w:rPr>
        <w:t>содержат информацию о функциях профессиональной деятельности мус</w:t>
      </w:r>
      <w:r>
        <w:rPr>
          <w:sz w:val="28"/>
          <w:szCs w:val="28"/>
        </w:rPr>
        <w:t>ульманского духовенства, условиях</w:t>
      </w:r>
      <w:r w:rsidRPr="00223BC4">
        <w:rPr>
          <w:sz w:val="28"/>
          <w:szCs w:val="28"/>
        </w:rPr>
        <w:t xml:space="preserve"> ос</w:t>
      </w:r>
      <w:r>
        <w:rPr>
          <w:sz w:val="28"/>
          <w:szCs w:val="28"/>
        </w:rPr>
        <w:t xml:space="preserve">уществления культовой практики. </w:t>
      </w:r>
    </w:p>
    <w:p w:rsidR="00792020" w:rsidRDefault="00792020" w:rsidP="009613B9">
      <w:pPr>
        <w:pStyle w:val="FootnoteText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</w:t>
      </w:r>
      <w:r w:rsidRPr="00E07656">
        <w:rPr>
          <w:spacing w:val="-2"/>
          <w:sz w:val="28"/>
          <w:szCs w:val="28"/>
        </w:rPr>
        <w:t xml:space="preserve">езультаты анкетирования мусульманского духовенства Башкортостана </w:t>
      </w:r>
      <w:r w:rsidRPr="00E07656">
        <w:rPr>
          <w:bCs/>
          <w:spacing w:val="-2"/>
          <w:sz w:val="28"/>
          <w:szCs w:val="28"/>
        </w:rPr>
        <w:t>под руководством доктора исторических наук, профессора А.Б. Юнусовой</w:t>
      </w:r>
      <w:r w:rsidRPr="00E07656">
        <w:rPr>
          <w:spacing w:val="-2"/>
          <w:sz w:val="28"/>
          <w:szCs w:val="28"/>
        </w:rPr>
        <w:t xml:space="preserve"> (октябрь</w:t>
      </w:r>
      <w:r>
        <w:rPr>
          <w:spacing w:val="-2"/>
          <w:sz w:val="28"/>
          <w:szCs w:val="28"/>
        </w:rPr>
        <w:t xml:space="preserve"> </w:t>
      </w:r>
      <w:r w:rsidRPr="00E07656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Pr="00E07656">
        <w:rPr>
          <w:spacing w:val="-2"/>
          <w:sz w:val="28"/>
          <w:szCs w:val="28"/>
        </w:rPr>
        <w:t>декабрь 2005 г</w:t>
      </w:r>
      <w:r>
        <w:rPr>
          <w:spacing w:val="-2"/>
          <w:sz w:val="28"/>
          <w:szCs w:val="28"/>
        </w:rPr>
        <w:t>.</w:t>
      </w:r>
      <w:r w:rsidRPr="00E07656">
        <w:rPr>
          <w:spacing w:val="-2"/>
          <w:sz w:val="28"/>
          <w:szCs w:val="28"/>
        </w:rPr>
        <w:t xml:space="preserve">; апрель 2009 – май 2011 гг.) позволили получить данные по демографическим, социально-профессиональным, мировоззренческим показателям служителей культа и рассмотреть </w:t>
      </w:r>
      <w:r>
        <w:rPr>
          <w:spacing w:val="-2"/>
          <w:sz w:val="28"/>
          <w:szCs w:val="28"/>
        </w:rPr>
        <w:t xml:space="preserve">некоторые показатели в динамике. </w:t>
      </w:r>
    </w:p>
    <w:p w:rsidR="00792020" w:rsidRDefault="00792020" w:rsidP="009613B9">
      <w:pPr>
        <w:pStyle w:val="FootnoteText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Pr="00223BC4">
        <w:rPr>
          <w:bCs/>
          <w:sz w:val="28"/>
          <w:szCs w:val="28"/>
        </w:rPr>
        <w:t xml:space="preserve">нкетирование и интервью мусульманских паломников – хаджи (февраль – май 2005 г.), а также прихожан мечетей г. Уфы: «Ляля-Тюльпан», </w:t>
      </w:r>
      <w:r w:rsidRPr="00BA795E">
        <w:rPr>
          <w:bCs/>
          <w:sz w:val="28"/>
          <w:szCs w:val="28"/>
        </w:rPr>
        <w:t>«Соборная», «</w:t>
      </w:r>
      <w:r w:rsidRPr="00223BC4">
        <w:rPr>
          <w:bCs/>
          <w:sz w:val="28"/>
          <w:szCs w:val="28"/>
        </w:rPr>
        <w:t xml:space="preserve">Ихлас», «Гуфран» и «Хамза-Хаджи» (март 2008 г.) </w:t>
      </w:r>
      <w:r w:rsidRPr="00223BC4">
        <w:rPr>
          <w:sz w:val="28"/>
          <w:szCs w:val="28"/>
        </w:rPr>
        <w:t xml:space="preserve">предоставили </w:t>
      </w:r>
      <w:r>
        <w:rPr>
          <w:sz w:val="28"/>
          <w:szCs w:val="28"/>
        </w:rPr>
        <w:t>материалы</w:t>
      </w:r>
      <w:r w:rsidRPr="00223BC4">
        <w:rPr>
          <w:sz w:val="28"/>
          <w:szCs w:val="28"/>
        </w:rPr>
        <w:t xml:space="preserve"> для </w:t>
      </w:r>
      <w:r>
        <w:rPr>
          <w:sz w:val="28"/>
          <w:szCs w:val="28"/>
        </w:rPr>
        <w:t>изучения</w:t>
      </w:r>
      <w:r w:rsidRPr="00223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современной </w:t>
      </w:r>
      <w:r w:rsidRPr="00223BC4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паломничества верующих</w:t>
      </w:r>
      <w:r w:rsidRPr="00223BC4">
        <w:rPr>
          <w:sz w:val="28"/>
          <w:szCs w:val="28"/>
        </w:rPr>
        <w:t xml:space="preserve"> и создания социального портрета паломников-хаджи, элитной группы сообщества </w:t>
      </w:r>
      <w:r w:rsidRPr="00830144">
        <w:rPr>
          <w:sz w:val="28"/>
          <w:szCs w:val="28"/>
        </w:rPr>
        <w:t>мусу</w:t>
      </w:r>
      <w:r w:rsidRPr="00945288">
        <w:rPr>
          <w:sz w:val="28"/>
          <w:szCs w:val="28"/>
        </w:rPr>
        <w:t>льм</w:t>
      </w:r>
      <w:r w:rsidRPr="00223BC4">
        <w:rPr>
          <w:sz w:val="28"/>
          <w:szCs w:val="28"/>
        </w:rPr>
        <w:t>ан</w:t>
      </w:r>
      <w:r>
        <w:rPr>
          <w:sz w:val="28"/>
          <w:szCs w:val="28"/>
        </w:rPr>
        <w:t xml:space="preserve">. </w:t>
      </w:r>
    </w:p>
    <w:p w:rsidR="00792020" w:rsidRDefault="00792020" w:rsidP="009613B9">
      <w:pPr>
        <w:pStyle w:val="Footnote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Интервью </w:t>
      </w:r>
      <w:r w:rsidRPr="00223BC4">
        <w:rPr>
          <w:sz w:val="28"/>
          <w:szCs w:val="28"/>
        </w:rPr>
        <w:t>с руководством действующих в Башкортостане муфтиято</w:t>
      </w:r>
      <w:r>
        <w:rPr>
          <w:sz w:val="28"/>
          <w:szCs w:val="28"/>
        </w:rPr>
        <w:t xml:space="preserve">в и исламских учебных заведений (2005–2011 гг.) отражают основные позиции мусульманских лидеров по актуальным вопросам развития современного ислама. </w:t>
      </w:r>
    </w:p>
    <w:p w:rsidR="00792020" w:rsidRDefault="00792020" w:rsidP="00E00EE4">
      <w:pPr>
        <w:pStyle w:val="FootnoteTex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диссертационном исследовании использовались также </w:t>
      </w:r>
      <w:r w:rsidRPr="00E53FAC">
        <w:rPr>
          <w:sz w:val="28"/>
          <w:szCs w:val="28"/>
        </w:rPr>
        <w:t>опубликованные источники</w:t>
      </w:r>
      <w:r>
        <w:rPr>
          <w:spacing w:val="-6"/>
          <w:sz w:val="28"/>
          <w:szCs w:val="28"/>
        </w:rPr>
        <w:t xml:space="preserve">. </w:t>
      </w:r>
      <w:r w:rsidRPr="00223BC4">
        <w:rPr>
          <w:bCs/>
          <w:sz w:val="28"/>
          <w:szCs w:val="28"/>
        </w:rPr>
        <w:t>Коран и Сунна</w:t>
      </w:r>
      <w:r>
        <w:rPr>
          <w:bCs/>
          <w:sz w:val="28"/>
          <w:szCs w:val="28"/>
        </w:rPr>
        <w:t xml:space="preserve"> </w:t>
      </w:r>
      <w:r w:rsidRPr="00223BC4">
        <w:rPr>
          <w:bCs/>
          <w:sz w:val="28"/>
          <w:szCs w:val="28"/>
        </w:rPr>
        <w:t xml:space="preserve">позволили определить </w:t>
      </w:r>
      <w:r>
        <w:rPr>
          <w:bCs/>
          <w:sz w:val="28"/>
          <w:szCs w:val="28"/>
        </w:rPr>
        <w:t xml:space="preserve">догматические </w:t>
      </w:r>
      <w:r w:rsidRPr="00223BC4">
        <w:rPr>
          <w:bCs/>
          <w:sz w:val="28"/>
          <w:szCs w:val="28"/>
        </w:rPr>
        <w:t xml:space="preserve">особенности духовенства в исламе. </w:t>
      </w:r>
    </w:p>
    <w:p w:rsidR="00792020" w:rsidRDefault="00792020" w:rsidP="00E00EE4">
      <w:pPr>
        <w:pStyle w:val="FootnoteText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223BC4">
        <w:rPr>
          <w:bCs/>
          <w:sz w:val="28"/>
          <w:szCs w:val="28"/>
        </w:rPr>
        <w:t>Законодательно-правовые документы федеральных и республиканских органов власти отражают условия осуществления профессиональной деятельности духовенства, его правовое положение. Особое внимание уделялось анализу текстов статей Конституции РФ и РБ, закона СССР от 1.10.1990 г. № 1689-1 «О свободе совести и религиозных организациях», закона Башкирской ССР от 20.06.1991 г. «О свободе совести и религиозных организациях в Башкирской ССР», Федерального закона от 26.09.1997 г. № 125-ФЗ «О свободе совести и о религиозных объединениях», закона Республики Башкортостан от 20.06.1991 г. № ВС-6/19 «О свободе совести и вероисповедания в Республике Башкортостан», Федерального закона от 10.07.</w:t>
      </w:r>
      <w:r>
        <w:rPr>
          <w:bCs/>
          <w:sz w:val="28"/>
          <w:szCs w:val="28"/>
        </w:rPr>
        <w:t xml:space="preserve">1992 г. № 3266 «Об образовании», </w:t>
      </w:r>
      <w:r>
        <w:rPr>
          <w:rFonts w:eastAsia="TimesNewRomanPSMT"/>
          <w:sz w:val="28"/>
          <w:szCs w:val="28"/>
          <w:lang w:eastAsia="en-US"/>
        </w:rPr>
        <w:t>Закона Республики Башкортостан от 29.10.</w:t>
      </w:r>
      <w:r w:rsidRPr="00892A0C">
        <w:rPr>
          <w:rFonts w:eastAsia="TimesNewRomanPSMT"/>
          <w:sz w:val="28"/>
          <w:szCs w:val="28"/>
          <w:lang w:eastAsia="en-US"/>
        </w:rPr>
        <w:t>1992 г. № ВС-13/32</w:t>
      </w:r>
      <w:r>
        <w:rPr>
          <w:rFonts w:eastAsia="TimesNewRomanPSMT"/>
          <w:sz w:val="28"/>
          <w:szCs w:val="28"/>
          <w:lang w:eastAsia="en-US"/>
        </w:rPr>
        <w:t xml:space="preserve"> «</w:t>
      </w:r>
      <w:r w:rsidRPr="00892A0C">
        <w:rPr>
          <w:rFonts w:eastAsia="TimesNewRomanPSMT"/>
          <w:sz w:val="28"/>
          <w:szCs w:val="28"/>
          <w:lang w:eastAsia="en-US"/>
        </w:rPr>
        <w:t>Об образовании</w:t>
      </w:r>
      <w:r>
        <w:rPr>
          <w:rFonts w:eastAsia="TimesNewRomanPSMT"/>
          <w:sz w:val="28"/>
          <w:szCs w:val="28"/>
          <w:lang w:eastAsia="en-US"/>
        </w:rPr>
        <w:t>».</w:t>
      </w:r>
      <w:r w:rsidRPr="00892A0C">
        <w:rPr>
          <w:rFonts w:eastAsia="TimesNewRomanPSMT"/>
          <w:sz w:val="28"/>
          <w:szCs w:val="28"/>
          <w:lang w:eastAsia="en-US"/>
        </w:rPr>
        <w:t xml:space="preserve"> </w:t>
      </w:r>
    </w:p>
    <w:p w:rsidR="00792020" w:rsidRDefault="00792020" w:rsidP="00E00EE4">
      <w:pPr>
        <w:pStyle w:val="FootnoteText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Большое количество правовых документов, регулирующих деятельность религиозных объединений и организаций, содержится в сборнике А.В. Пчелинцева, В.В. Ряховского</w:t>
      </w:r>
      <w:r>
        <w:rPr>
          <w:rStyle w:val="FootnoteReference"/>
          <w:rFonts w:eastAsia="TimesNewRomanPSMT"/>
          <w:sz w:val="28"/>
          <w:szCs w:val="28"/>
          <w:lang w:eastAsia="en-US"/>
        </w:rPr>
        <w:footnoteReference w:customMarkFollows="1" w:id="22"/>
        <w:t>1</w:t>
      </w:r>
      <w:r>
        <w:rPr>
          <w:rFonts w:eastAsia="TimesNewRomanPSMT"/>
          <w:sz w:val="28"/>
          <w:szCs w:val="28"/>
          <w:lang w:eastAsia="en-US"/>
        </w:rPr>
        <w:t xml:space="preserve">. </w:t>
      </w:r>
    </w:p>
    <w:p w:rsidR="00792020" w:rsidRDefault="00792020" w:rsidP="00DA7B9E">
      <w:pPr>
        <w:pStyle w:val="FootnoteTex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501A8">
        <w:rPr>
          <w:bCs/>
          <w:sz w:val="28"/>
          <w:szCs w:val="28"/>
        </w:rPr>
        <w:t>равовые нормы, регулирующие по</w:t>
      </w:r>
      <w:r w:rsidRPr="002457BA">
        <w:rPr>
          <w:bCs/>
          <w:sz w:val="28"/>
          <w:szCs w:val="28"/>
        </w:rPr>
        <w:t>ложение мусульман и мусульманских религиозных организаций в России и Башкортостане за последние сто лет, опубликован А.Б. Юнусовой, Ю.М. Абсалямовым</w:t>
      </w:r>
      <w:r>
        <w:rPr>
          <w:rStyle w:val="FootnoteReference"/>
          <w:bCs/>
          <w:sz w:val="28"/>
          <w:szCs w:val="28"/>
        </w:rPr>
        <w:footnoteReference w:customMarkFollows="1" w:id="23"/>
        <w:t>2</w:t>
      </w:r>
      <w:r w:rsidRPr="002457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92020" w:rsidRDefault="00792020" w:rsidP="00DA7B9E">
      <w:pPr>
        <w:pStyle w:val="FootnoteText"/>
        <w:ind w:firstLine="708"/>
        <w:jc w:val="both"/>
      </w:pPr>
      <w:r>
        <w:rPr>
          <w:bCs/>
          <w:sz w:val="28"/>
          <w:szCs w:val="28"/>
        </w:rPr>
        <w:t>Данные о численности народов Башкортостана представлены в официальном издании Территориального органа Федеральной службы государственной статистики по РБ.</w:t>
      </w:r>
      <w:r>
        <w:rPr>
          <w:rStyle w:val="FootnoteReference"/>
          <w:bCs/>
          <w:sz w:val="28"/>
          <w:szCs w:val="28"/>
        </w:rPr>
        <w:footnoteReference w:customMarkFollows="1" w:id="24"/>
        <w:t>3</w:t>
      </w:r>
      <w:r w:rsidRPr="00DA7B9E">
        <w:t xml:space="preserve"> </w:t>
      </w:r>
    </w:p>
    <w:p w:rsidR="00792020" w:rsidRPr="00E07656" w:rsidRDefault="00792020" w:rsidP="00E00EE4">
      <w:pPr>
        <w:pStyle w:val="FootnoteText"/>
        <w:ind w:firstLine="708"/>
        <w:jc w:val="both"/>
        <w:rPr>
          <w:spacing w:val="-2"/>
          <w:sz w:val="28"/>
          <w:szCs w:val="28"/>
        </w:rPr>
      </w:pPr>
      <w:r w:rsidRPr="00E07656">
        <w:rPr>
          <w:spacing w:val="-2"/>
          <w:sz w:val="28"/>
          <w:szCs w:val="28"/>
        </w:rPr>
        <w:t xml:space="preserve">Речи, выступления на конференциях и сочинения мусульманских лидеров России, изданные в 1990–2011 гг., отражают </w:t>
      </w:r>
      <w:r>
        <w:rPr>
          <w:spacing w:val="-2"/>
          <w:sz w:val="28"/>
          <w:szCs w:val="28"/>
        </w:rPr>
        <w:t xml:space="preserve">специфику современного мусульманского духовенства, его </w:t>
      </w:r>
      <w:r w:rsidRPr="00E07656">
        <w:rPr>
          <w:spacing w:val="-2"/>
          <w:sz w:val="28"/>
          <w:szCs w:val="28"/>
        </w:rPr>
        <w:t>цели, представления о своем месте и роли в жизни уммы и общества,</w:t>
      </w:r>
      <w:r w:rsidRPr="00E07656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проблемы и нужды</w:t>
      </w:r>
      <w:r w:rsidRPr="00E07656">
        <w:rPr>
          <w:bCs/>
          <w:spacing w:val="-2"/>
          <w:sz w:val="28"/>
          <w:szCs w:val="28"/>
        </w:rPr>
        <w:t>.</w:t>
      </w:r>
    </w:p>
    <w:p w:rsidR="00792020" w:rsidRPr="00223BC4" w:rsidRDefault="00792020" w:rsidP="009613B9">
      <w:pPr>
        <w:pStyle w:val="FootnoteText"/>
        <w:ind w:firstLine="720"/>
        <w:jc w:val="both"/>
        <w:rPr>
          <w:sz w:val="28"/>
          <w:szCs w:val="28"/>
        </w:rPr>
      </w:pPr>
      <w:r w:rsidRPr="00223BC4">
        <w:rPr>
          <w:sz w:val="28"/>
          <w:szCs w:val="28"/>
        </w:rPr>
        <w:t>Материалы общероссийских, республиканских печатных СМИ: «Независимая газета», «Известия», «Вечерняя Уфа» предоставили возможность получить информацию об основных событиях, связанных с исламом. Печатные издания религи</w:t>
      </w:r>
      <w:r>
        <w:rPr>
          <w:sz w:val="28"/>
          <w:szCs w:val="28"/>
        </w:rPr>
        <w:t xml:space="preserve">озных организаций: «Маглюмат аль-Булгар» </w:t>
      </w:r>
      <w:r w:rsidRPr="00223BC4">
        <w:rPr>
          <w:sz w:val="28"/>
          <w:szCs w:val="28"/>
        </w:rPr>
        <w:t xml:space="preserve">(ЦДУМ), религиозно-просветительская газета </w:t>
      </w:r>
      <w:r>
        <w:rPr>
          <w:sz w:val="28"/>
          <w:szCs w:val="28"/>
        </w:rPr>
        <w:t>«</w:t>
      </w:r>
      <w:r w:rsidRPr="004B6DBF">
        <w:rPr>
          <w:sz w:val="28"/>
          <w:szCs w:val="28"/>
        </w:rPr>
        <w:t>Рисәләт-Послание</w:t>
      </w:r>
      <w:r>
        <w:rPr>
          <w:sz w:val="28"/>
          <w:szCs w:val="28"/>
        </w:rPr>
        <w:t xml:space="preserve">» </w:t>
      </w:r>
      <w:r w:rsidRPr="00223BC4">
        <w:rPr>
          <w:sz w:val="28"/>
          <w:szCs w:val="28"/>
        </w:rPr>
        <w:t>(ДУМ РБ) (</w:t>
      </w:r>
      <w:r>
        <w:rPr>
          <w:sz w:val="28"/>
          <w:szCs w:val="28"/>
        </w:rPr>
        <w:t xml:space="preserve">официальный сайт – </w:t>
      </w:r>
      <w:hyperlink r:id="rId10" w:history="1">
        <w:r w:rsidRPr="001F5032">
          <w:rPr>
            <w:rStyle w:val="Hyperlink"/>
            <w:sz w:val="28"/>
            <w:szCs w:val="28"/>
          </w:rPr>
          <w:t>www.rslt.ru</w:t>
        </w:r>
      </w:hyperlink>
      <w:r>
        <w:rPr>
          <w:sz w:val="28"/>
          <w:szCs w:val="28"/>
        </w:rPr>
        <w:t xml:space="preserve">) – </w:t>
      </w:r>
      <w:r w:rsidRPr="00223BC4">
        <w:rPr>
          <w:sz w:val="28"/>
          <w:szCs w:val="28"/>
        </w:rPr>
        <w:t>содержат факты об общественной, просветительской, культовой деятельности духовенства, мероприятиях, проходящих с его участием.</w:t>
      </w:r>
    </w:p>
    <w:p w:rsidR="00792020" w:rsidRPr="003501A8" w:rsidRDefault="00792020" w:rsidP="009613B9">
      <w:pPr>
        <w:pStyle w:val="FootnoteText"/>
        <w:ind w:firstLine="720"/>
        <w:jc w:val="both"/>
      </w:pPr>
      <w:r>
        <w:rPr>
          <w:sz w:val="28"/>
          <w:szCs w:val="28"/>
        </w:rPr>
        <w:t>Данные на официальных</w:t>
      </w:r>
      <w:r w:rsidRPr="00223BC4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223BC4">
        <w:rPr>
          <w:sz w:val="28"/>
          <w:szCs w:val="28"/>
        </w:rPr>
        <w:t xml:space="preserve"> ЦДУМ России (www.cdum.ru, действует непостоянно), Совета муфтиев России (www.muslim.ru), ДУМ РБ (</w:t>
      </w:r>
      <w:hyperlink r:id="rId11" w:history="1">
        <w:r w:rsidRPr="00223BC4">
          <w:rPr>
            <w:rStyle w:val="Hyperlink"/>
            <w:sz w:val="28"/>
            <w:szCs w:val="28"/>
          </w:rPr>
          <w:t>www.dumrb.ru</w:t>
        </w:r>
      </w:hyperlink>
      <w:r w:rsidRPr="00223BC4">
        <w:rPr>
          <w:sz w:val="28"/>
          <w:szCs w:val="28"/>
        </w:rPr>
        <w:t>), Российского исламс</w:t>
      </w:r>
      <w:r>
        <w:rPr>
          <w:sz w:val="28"/>
          <w:szCs w:val="28"/>
        </w:rPr>
        <w:t>кого университета (www.e-riu.ru</w:t>
      </w:r>
      <w:r w:rsidRPr="00223BC4">
        <w:rPr>
          <w:sz w:val="28"/>
          <w:szCs w:val="28"/>
        </w:rPr>
        <w:t>), Фонда поддержки исламской культуры, науки и образования (</w:t>
      </w:r>
      <w:hyperlink r:id="rId12" w:history="1">
        <w:r w:rsidRPr="00223BC4">
          <w:rPr>
            <w:rStyle w:val="Hyperlink"/>
            <w:sz w:val="28"/>
            <w:szCs w:val="28"/>
          </w:rPr>
          <w:t>www.islamfund.ru</w:t>
        </w:r>
      </w:hyperlink>
      <w:r w:rsidRPr="00223BC4">
        <w:rPr>
          <w:sz w:val="28"/>
          <w:szCs w:val="28"/>
        </w:rPr>
        <w:t>); сайт</w:t>
      </w:r>
      <w:r>
        <w:rPr>
          <w:sz w:val="28"/>
          <w:szCs w:val="28"/>
        </w:rPr>
        <w:t>ах</w:t>
      </w:r>
      <w:r w:rsidRPr="00223BC4">
        <w:rPr>
          <w:sz w:val="28"/>
          <w:szCs w:val="28"/>
        </w:rPr>
        <w:t xml:space="preserve"> информационных агентств: </w:t>
      </w:r>
      <w:r w:rsidRPr="0087378B">
        <w:rPr>
          <w:sz w:val="28"/>
          <w:szCs w:val="28"/>
        </w:rPr>
        <w:t xml:space="preserve">www.islamrf.ru, </w:t>
      </w:r>
      <w:hyperlink r:id="rId13" w:history="1">
        <w:r w:rsidRPr="008424D4">
          <w:rPr>
            <w:rStyle w:val="Hyperlink"/>
            <w:sz w:val="28"/>
            <w:szCs w:val="28"/>
          </w:rPr>
          <w:t>www.bashinform.ru</w:t>
        </w:r>
      </w:hyperlink>
      <w:r w:rsidRPr="008424D4">
        <w:rPr>
          <w:sz w:val="28"/>
          <w:szCs w:val="28"/>
        </w:rPr>
        <w:t>, www.interfax-religion.ru,</w:t>
      </w:r>
      <w:r>
        <w:rPr>
          <w:sz w:val="28"/>
          <w:szCs w:val="28"/>
        </w:rPr>
        <w:t xml:space="preserve"> </w:t>
      </w:r>
      <w:hyperlink r:id="rId14" w:history="1">
        <w:r w:rsidRPr="0036452E">
          <w:rPr>
            <w:rStyle w:val="Hyperlink"/>
            <w:sz w:val="28"/>
            <w:szCs w:val="28"/>
          </w:rPr>
          <w:t>www.religare.ru</w:t>
        </w:r>
      </w:hyperlink>
      <w:r>
        <w:rPr>
          <w:sz w:val="28"/>
          <w:szCs w:val="28"/>
        </w:rPr>
        <w:t xml:space="preserve"> </w:t>
      </w:r>
      <w:r w:rsidRPr="008424D4">
        <w:rPr>
          <w:sz w:val="28"/>
          <w:szCs w:val="28"/>
        </w:rPr>
        <w:t>и др. пополни</w:t>
      </w:r>
      <w:r>
        <w:rPr>
          <w:sz w:val="28"/>
          <w:szCs w:val="28"/>
        </w:rPr>
        <w:t xml:space="preserve">ли фактологическую </w:t>
      </w:r>
      <w:r w:rsidRPr="008424D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работы.</w:t>
      </w:r>
    </w:p>
    <w:p w:rsidR="00792020" w:rsidRPr="00E07656" w:rsidRDefault="00792020" w:rsidP="009613B9">
      <w:pPr>
        <w:spacing w:before="0" w:after="0"/>
        <w:ind w:firstLine="720"/>
        <w:jc w:val="both"/>
        <w:rPr>
          <w:color w:val="000000"/>
          <w:spacing w:val="-2"/>
          <w:sz w:val="28"/>
          <w:szCs w:val="28"/>
        </w:rPr>
      </w:pPr>
      <w:r w:rsidRPr="00E07656">
        <w:rPr>
          <w:b/>
          <w:color w:val="000000"/>
          <w:spacing w:val="-2"/>
          <w:sz w:val="28"/>
          <w:szCs w:val="28"/>
        </w:rPr>
        <w:t xml:space="preserve">Методологическую основу </w:t>
      </w:r>
      <w:r w:rsidRPr="00E07656">
        <w:rPr>
          <w:color w:val="000000"/>
          <w:spacing w:val="-2"/>
          <w:sz w:val="28"/>
          <w:szCs w:val="28"/>
        </w:rPr>
        <w:t xml:space="preserve">диссертации составляют междисциплинарный, комплексный, системный подходы, принцип историзма. Междисциплинарный подход, успешно примененный в разработке проблем этносоциологии, антропологии Л.М. Дробижевой, В.А. Тишковым, И.Н. Яблоковым, позволил при анализе проблемы учесть ее экономическую, политическую, этнокультурную, социально-психологическую составляющую. Комплексный подход, использованный в работах Р.Г. Кузеева при исследовании этнологических проблем, касающихся, в том числе и Башкортостана, предоставил возможность создать целостное представление о предмете исследования, изучить различные аспекты состояния корпуса мусульманского духовенства в современном обществе и его характеристик. При помощи системного подхода изучаемые явления рассматривались в их взаимосвязи, противоречии, в совокупности всех факторов, количественных и качественных характеристик. Принцип историзма позволил </w:t>
      </w:r>
      <w:r>
        <w:rPr>
          <w:color w:val="000000"/>
          <w:spacing w:val="-2"/>
          <w:sz w:val="28"/>
          <w:szCs w:val="28"/>
        </w:rPr>
        <w:t xml:space="preserve">проследить </w:t>
      </w:r>
      <w:r w:rsidRPr="00E07656">
        <w:rPr>
          <w:color w:val="000000"/>
          <w:spacing w:val="-2"/>
          <w:sz w:val="28"/>
          <w:szCs w:val="28"/>
        </w:rPr>
        <w:t>процесс формирования современного института мусульманского духовенства.</w:t>
      </w:r>
    </w:p>
    <w:p w:rsidR="00792020" w:rsidRPr="00E07656" w:rsidRDefault="00792020" w:rsidP="009613B9">
      <w:pPr>
        <w:spacing w:before="0" w:after="0"/>
        <w:ind w:firstLine="720"/>
        <w:jc w:val="both"/>
        <w:rPr>
          <w:color w:val="000000"/>
          <w:spacing w:val="-2"/>
          <w:sz w:val="28"/>
          <w:szCs w:val="28"/>
        </w:rPr>
      </w:pPr>
      <w:r w:rsidRPr="00E07656">
        <w:rPr>
          <w:color w:val="000000"/>
          <w:spacing w:val="-2"/>
          <w:sz w:val="28"/>
          <w:szCs w:val="28"/>
        </w:rPr>
        <w:t xml:space="preserve">При анализе темы исследования применялись следующие </w:t>
      </w:r>
      <w:r w:rsidRPr="00E07656">
        <w:rPr>
          <w:b/>
          <w:color w:val="000000"/>
          <w:spacing w:val="-2"/>
          <w:sz w:val="28"/>
          <w:szCs w:val="28"/>
        </w:rPr>
        <w:t>методы</w:t>
      </w:r>
      <w:r w:rsidRPr="00E07656">
        <w:rPr>
          <w:color w:val="000000"/>
          <w:spacing w:val="-2"/>
          <w:sz w:val="28"/>
          <w:szCs w:val="28"/>
        </w:rPr>
        <w:t xml:space="preserve"> –структурный и функциональный анализ, синтез, аналогия. При сборе и обработке эмпирического материала были использованы метод контент-анализа текстовых источников; методы полевой этнографии – включённое наблюдение и наблюдающее участие; социологический метод – опросы (интервью и анкетирование). Для систематизации статистических данных использовались табличный и графический метод группировки. </w:t>
      </w:r>
    </w:p>
    <w:p w:rsidR="00792020" w:rsidRPr="00223BC4" w:rsidRDefault="00792020" w:rsidP="009613B9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23BC4">
        <w:rPr>
          <w:b/>
          <w:color w:val="000000"/>
          <w:sz w:val="28"/>
          <w:szCs w:val="28"/>
        </w:rPr>
        <w:t xml:space="preserve">Научная новизна исследования. </w:t>
      </w:r>
      <w:r w:rsidRPr="00223BC4">
        <w:rPr>
          <w:color w:val="000000"/>
          <w:sz w:val="28"/>
          <w:szCs w:val="28"/>
        </w:rPr>
        <w:t xml:space="preserve">В настоящей диссертационной работе впервые </w:t>
      </w:r>
      <w:r>
        <w:rPr>
          <w:color w:val="000000"/>
          <w:sz w:val="28"/>
          <w:szCs w:val="28"/>
        </w:rPr>
        <w:t>рассмотрено</w:t>
      </w:r>
      <w:r w:rsidRPr="00223BC4">
        <w:rPr>
          <w:color w:val="000000"/>
          <w:sz w:val="28"/>
          <w:szCs w:val="28"/>
        </w:rPr>
        <w:t xml:space="preserve"> современно</w:t>
      </w:r>
      <w:r>
        <w:rPr>
          <w:color w:val="000000"/>
          <w:sz w:val="28"/>
          <w:szCs w:val="28"/>
        </w:rPr>
        <w:t>е</w:t>
      </w:r>
      <w:r w:rsidRPr="00223BC4">
        <w:rPr>
          <w:color w:val="000000"/>
          <w:sz w:val="28"/>
          <w:szCs w:val="28"/>
        </w:rPr>
        <w:t xml:space="preserve"> мусульманско</w:t>
      </w:r>
      <w:r>
        <w:rPr>
          <w:color w:val="000000"/>
          <w:sz w:val="28"/>
          <w:szCs w:val="28"/>
        </w:rPr>
        <w:t>е</w:t>
      </w:r>
      <w:r w:rsidRPr="00223BC4">
        <w:rPr>
          <w:color w:val="000000"/>
          <w:sz w:val="28"/>
          <w:szCs w:val="28"/>
        </w:rPr>
        <w:t xml:space="preserve"> духовенств</w:t>
      </w:r>
      <w:r>
        <w:rPr>
          <w:color w:val="000000"/>
          <w:sz w:val="28"/>
          <w:szCs w:val="28"/>
        </w:rPr>
        <w:t>о</w:t>
      </w:r>
      <w:r w:rsidRPr="00223BC4">
        <w:rPr>
          <w:color w:val="000000"/>
          <w:sz w:val="28"/>
          <w:szCs w:val="28"/>
        </w:rPr>
        <w:t xml:space="preserve"> Башкортостан</w:t>
      </w:r>
      <w:r>
        <w:rPr>
          <w:color w:val="000000"/>
          <w:sz w:val="28"/>
          <w:szCs w:val="28"/>
        </w:rPr>
        <w:t>а в процессе развития ислама, в структуре религиозных объединений и организаций, создан его обобщающий портрет, определено его место в общественном развитии республики.</w:t>
      </w:r>
      <w:r w:rsidRPr="00223BC4">
        <w:rPr>
          <w:color w:val="000000"/>
          <w:sz w:val="28"/>
          <w:szCs w:val="28"/>
        </w:rPr>
        <w:t xml:space="preserve"> Установлены закономерности процесса формирования </w:t>
      </w:r>
      <w:r>
        <w:rPr>
          <w:color w:val="000000"/>
          <w:sz w:val="28"/>
          <w:szCs w:val="28"/>
        </w:rPr>
        <w:t xml:space="preserve">кадрового состава </w:t>
      </w:r>
      <w:r w:rsidRPr="00223BC4">
        <w:rPr>
          <w:color w:val="000000"/>
          <w:sz w:val="28"/>
          <w:szCs w:val="28"/>
        </w:rPr>
        <w:t xml:space="preserve">мусульманского духовенства, характерные для </w:t>
      </w:r>
      <w:r>
        <w:rPr>
          <w:color w:val="000000"/>
          <w:sz w:val="28"/>
          <w:szCs w:val="28"/>
        </w:rPr>
        <w:t>рассматриваемого региона</w:t>
      </w:r>
      <w:r w:rsidRPr="00223BC4">
        <w:rPr>
          <w:color w:val="000000"/>
          <w:sz w:val="28"/>
          <w:szCs w:val="28"/>
        </w:rPr>
        <w:t>, определены специфические особенност</w:t>
      </w:r>
      <w:r>
        <w:rPr>
          <w:color w:val="000000"/>
          <w:sz w:val="28"/>
          <w:szCs w:val="28"/>
        </w:rPr>
        <w:t xml:space="preserve">и его состояния и деятельности, выделены группы социально-профессионального духовенства и духовных авторитетов. </w:t>
      </w:r>
      <w:r w:rsidRPr="00223BC4">
        <w:rPr>
          <w:color w:val="000000"/>
          <w:sz w:val="28"/>
          <w:szCs w:val="28"/>
        </w:rPr>
        <w:t xml:space="preserve">В научный оборот введены материалы </w:t>
      </w:r>
      <w:r w:rsidRPr="00372CAA">
        <w:rPr>
          <w:color w:val="000000"/>
          <w:spacing w:val="-6"/>
          <w:sz w:val="28"/>
          <w:szCs w:val="28"/>
        </w:rPr>
        <w:t>новейших полевых исследований среди верующих мусульман республики: имамов, хаджи.</w:t>
      </w:r>
      <w:r>
        <w:rPr>
          <w:color w:val="000000"/>
          <w:spacing w:val="-6"/>
          <w:sz w:val="28"/>
          <w:szCs w:val="28"/>
        </w:rPr>
        <w:t xml:space="preserve"> Автором разработана </w:t>
      </w:r>
      <w:r w:rsidRPr="00164561">
        <w:rPr>
          <w:color w:val="000000"/>
          <w:spacing w:val="-6"/>
          <w:sz w:val="28"/>
          <w:szCs w:val="28"/>
        </w:rPr>
        <w:t>просопографическ</w:t>
      </w:r>
      <w:r>
        <w:rPr>
          <w:color w:val="000000"/>
          <w:spacing w:val="-6"/>
          <w:sz w:val="28"/>
          <w:szCs w:val="28"/>
        </w:rPr>
        <w:t>ая база данных для дальнейшего исследования.</w:t>
      </w:r>
    </w:p>
    <w:p w:rsidR="00792020" w:rsidRPr="00E07656" w:rsidRDefault="00792020" w:rsidP="009613B9">
      <w:pPr>
        <w:spacing w:before="0" w:after="0"/>
        <w:ind w:firstLine="720"/>
        <w:jc w:val="both"/>
        <w:rPr>
          <w:color w:val="000000"/>
          <w:spacing w:val="-2"/>
          <w:sz w:val="28"/>
          <w:szCs w:val="28"/>
        </w:rPr>
      </w:pPr>
      <w:r w:rsidRPr="00E07656">
        <w:rPr>
          <w:b/>
          <w:color w:val="000000"/>
          <w:spacing w:val="-2"/>
          <w:sz w:val="28"/>
          <w:szCs w:val="28"/>
        </w:rPr>
        <w:t xml:space="preserve">Научно-практическая значимость. </w:t>
      </w:r>
      <w:r w:rsidRPr="00E07656">
        <w:rPr>
          <w:color w:val="000000"/>
          <w:spacing w:val="-2"/>
          <w:sz w:val="28"/>
          <w:szCs w:val="28"/>
        </w:rPr>
        <w:t xml:space="preserve">Полученные результаты исследования вносят вклад в развитие этнологии, социальной антропологии, религиоведения, дополняют и расширяют понимание новейших тенденций в развитии российского ислама в целом и ислама Республики Башкортостан, в частности. Фактический материал, выводы и наблюдения работы могут быть использованы при дальнейшей разработке проблемы роли религиозного фактора в общественном сознании и общественно-политической жизни народов России, подготовке научных монографий, в образовательном процессе – при создании учебных пособий, </w:t>
      </w:r>
      <w:r>
        <w:rPr>
          <w:color w:val="000000"/>
          <w:spacing w:val="-2"/>
          <w:sz w:val="28"/>
          <w:szCs w:val="28"/>
        </w:rPr>
        <w:t>разработке</w:t>
      </w:r>
      <w:r w:rsidRPr="00E07656">
        <w:rPr>
          <w:color w:val="000000"/>
          <w:spacing w:val="-2"/>
          <w:sz w:val="28"/>
          <w:szCs w:val="28"/>
        </w:rPr>
        <w:t xml:space="preserve"> спецкурсов: «История и теория религий», «Религиоведение», «История», «История и культура Башкортостана», «Ислам в мировой истории, культуре и политике», «Религия и общественная безопасность в условиях глобализации» и др. Данные исследования могут быть востребованы органами государственной власти и управления при формировании объект</w:t>
      </w:r>
      <w:r>
        <w:rPr>
          <w:color w:val="000000"/>
          <w:spacing w:val="-2"/>
          <w:sz w:val="28"/>
          <w:szCs w:val="28"/>
        </w:rPr>
        <w:t>ивной конфессиональной политики; духовными управлениями для определения приоритетов в работе с приходами и решения кадровой проблемы.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/>
          <w:color w:val="000000"/>
          <w:sz w:val="28"/>
          <w:szCs w:val="28"/>
        </w:rPr>
      </w:pPr>
      <w:r w:rsidRPr="00223BC4">
        <w:rPr>
          <w:b/>
          <w:color w:val="000000"/>
          <w:sz w:val="28"/>
          <w:szCs w:val="28"/>
        </w:rPr>
        <w:t>Основные положения, выносимые на защиту.</w:t>
      </w:r>
    </w:p>
    <w:p w:rsidR="00792020" w:rsidRDefault="00792020" w:rsidP="009613B9">
      <w:pPr>
        <w:pStyle w:val="ListParagraph1"/>
        <w:numPr>
          <w:ilvl w:val="0"/>
          <w:numId w:val="2"/>
        </w:numPr>
        <w:spacing w:before="0"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современного мусульманского духовенства осуществляется в контексте гражданской истории России и этапов развития взаимоотношений государства и верующих.</w:t>
      </w:r>
      <w:r w:rsidRPr="00190DD2">
        <w:rPr>
          <w:color w:val="000000"/>
          <w:sz w:val="28"/>
          <w:szCs w:val="28"/>
        </w:rPr>
        <w:t xml:space="preserve"> </w:t>
      </w:r>
      <w:r w:rsidRPr="0007552A">
        <w:rPr>
          <w:color w:val="000000"/>
          <w:sz w:val="28"/>
          <w:szCs w:val="28"/>
        </w:rPr>
        <w:t>На формирование кадрового состава служителей ислама Урало-Поволжья в целом и Башкортостана в частности, повлияло длительное существование ислама в советских условиях, отсутствие качественной системы образования и перспектив для молодых выпускников мусульманских учебных заведений, стремление и возможность получить его за рубежом, миграционные процессы.</w:t>
      </w:r>
    </w:p>
    <w:p w:rsidR="00792020" w:rsidRPr="00190DD2" w:rsidRDefault="00792020" w:rsidP="009613B9">
      <w:pPr>
        <w:pStyle w:val="ListParagraph1"/>
        <w:numPr>
          <w:ilvl w:val="0"/>
          <w:numId w:val="2"/>
        </w:numPr>
        <w:spacing w:before="0" w:after="0"/>
        <w:ind w:left="0"/>
        <w:jc w:val="both"/>
        <w:rPr>
          <w:color w:val="000000"/>
          <w:sz w:val="28"/>
          <w:szCs w:val="28"/>
        </w:rPr>
      </w:pPr>
      <w:r w:rsidRPr="0007552A">
        <w:rPr>
          <w:color w:val="000000"/>
          <w:sz w:val="28"/>
          <w:szCs w:val="28"/>
        </w:rPr>
        <w:t xml:space="preserve">Социальная и духовная активность мусульман и их лидеров в условиях нового религиозного законодательства привела к созданию </w:t>
      </w:r>
      <w:r>
        <w:rPr>
          <w:color w:val="000000"/>
          <w:sz w:val="28"/>
          <w:szCs w:val="28"/>
        </w:rPr>
        <w:t xml:space="preserve">в Башкортостане </w:t>
      </w:r>
      <w:r w:rsidRPr="0007552A">
        <w:rPr>
          <w:color w:val="000000"/>
          <w:sz w:val="28"/>
          <w:szCs w:val="28"/>
        </w:rPr>
        <w:t>религиозных объединений (зарегистрированных, неофициальных, подчиняющихся двум духовным управлениям, независимых), общественно-религиозных организаций, учебных заведений, просветительских и правозащитных центров. Основную роль продолжают играть традиционные институты ислама, во главе которых находится духовенство.</w:t>
      </w:r>
      <w:r w:rsidRPr="00190DD2">
        <w:t xml:space="preserve"> </w:t>
      </w:r>
    </w:p>
    <w:p w:rsidR="00792020" w:rsidRPr="00190DD2" w:rsidRDefault="00792020" w:rsidP="009613B9">
      <w:pPr>
        <w:pStyle w:val="ListParagraph1"/>
        <w:numPr>
          <w:ilvl w:val="0"/>
          <w:numId w:val="2"/>
        </w:numPr>
        <w:spacing w:before="0" w:after="0"/>
        <w:ind w:left="0"/>
        <w:jc w:val="both"/>
        <w:rPr>
          <w:color w:val="000000"/>
          <w:sz w:val="28"/>
          <w:szCs w:val="28"/>
        </w:rPr>
      </w:pPr>
      <w:r w:rsidRPr="00190DD2">
        <w:rPr>
          <w:color w:val="000000"/>
          <w:sz w:val="28"/>
          <w:szCs w:val="28"/>
        </w:rPr>
        <w:t>Современное мусульманское духовенство Республики Башкортостан в совокупности характеризуется: средним возрастом имамов (</w:t>
      </w:r>
      <w:r>
        <w:rPr>
          <w:color w:val="000000"/>
          <w:sz w:val="28"/>
          <w:szCs w:val="28"/>
        </w:rPr>
        <w:t>52 года</w:t>
      </w:r>
      <w:r w:rsidRPr="00190DD2">
        <w:rPr>
          <w:color w:val="000000"/>
          <w:sz w:val="28"/>
          <w:szCs w:val="28"/>
        </w:rPr>
        <w:t>), преобладанием лиц со средним духовным и светским образованием, демонстративной лояльностью к власти, ориентацией на государственную поддержку в своей духовной деятельности, высоким уровнем толерантности</w:t>
      </w:r>
      <w:r>
        <w:rPr>
          <w:color w:val="000000"/>
          <w:sz w:val="28"/>
          <w:szCs w:val="28"/>
        </w:rPr>
        <w:t xml:space="preserve"> к представителям иных религий, </w:t>
      </w:r>
      <w:r w:rsidRPr="0007552A">
        <w:rPr>
          <w:color w:val="000000"/>
          <w:sz w:val="28"/>
          <w:szCs w:val="28"/>
        </w:rPr>
        <w:t>сравнительно низк</w:t>
      </w:r>
      <w:r>
        <w:rPr>
          <w:color w:val="000000"/>
          <w:sz w:val="28"/>
          <w:szCs w:val="28"/>
        </w:rPr>
        <w:t>ой</w:t>
      </w:r>
      <w:r w:rsidRPr="0007552A">
        <w:rPr>
          <w:color w:val="000000"/>
          <w:sz w:val="28"/>
          <w:szCs w:val="28"/>
        </w:rPr>
        <w:t xml:space="preserve"> политическ</w:t>
      </w:r>
      <w:r>
        <w:rPr>
          <w:color w:val="000000"/>
          <w:sz w:val="28"/>
          <w:szCs w:val="28"/>
        </w:rPr>
        <w:t xml:space="preserve">ой, </w:t>
      </w:r>
      <w:r w:rsidRPr="0007552A">
        <w:rPr>
          <w:color w:val="000000"/>
          <w:sz w:val="28"/>
          <w:szCs w:val="28"/>
        </w:rPr>
        <w:t>общественн</w:t>
      </w:r>
      <w:r>
        <w:rPr>
          <w:color w:val="000000"/>
          <w:sz w:val="28"/>
          <w:szCs w:val="28"/>
        </w:rPr>
        <w:t>ой</w:t>
      </w:r>
      <w:r w:rsidRPr="000755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предпринимательской </w:t>
      </w:r>
      <w:r w:rsidRPr="0007552A">
        <w:rPr>
          <w:color w:val="000000"/>
          <w:sz w:val="28"/>
          <w:szCs w:val="28"/>
        </w:rPr>
        <w:t>активность</w:t>
      </w:r>
      <w:r>
        <w:rPr>
          <w:color w:val="000000"/>
          <w:sz w:val="28"/>
          <w:szCs w:val="28"/>
        </w:rPr>
        <w:t>ю.</w:t>
      </w:r>
      <w:r w:rsidRPr="00190DD2">
        <w:rPr>
          <w:color w:val="000000"/>
          <w:sz w:val="28"/>
          <w:szCs w:val="28"/>
        </w:rPr>
        <w:t xml:space="preserve"> </w:t>
      </w:r>
    </w:p>
    <w:p w:rsidR="00792020" w:rsidRPr="00800C90" w:rsidRDefault="00792020" w:rsidP="009613B9">
      <w:pPr>
        <w:pStyle w:val="ListParagraph1"/>
        <w:numPr>
          <w:ilvl w:val="0"/>
          <w:numId w:val="2"/>
        </w:numPr>
        <w:tabs>
          <w:tab w:val="left" w:pos="5954"/>
        </w:tabs>
        <w:autoSpaceDE w:val="0"/>
        <w:autoSpaceDN w:val="0"/>
        <w:adjustRightInd w:val="0"/>
        <w:spacing w:before="0" w:after="0"/>
        <w:ind w:left="0"/>
        <w:jc w:val="both"/>
        <w:rPr>
          <w:bCs/>
          <w:color w:val="000000"/>
          <w:spacing w:val="-6"/>
          <w:sz w:val="28"/>
          <w:szCs w:val="28"/>
        </w:rPr>
      </w:pPr>
      <w:r w:rsidRPr="00800C90">
        <w:rPr>
          <w:color w:val="000000"/>
          <w:sz w:val="28"/>
          <w:szCs w:val="28"/>
        </w:rPr>
        <w:t xml:space="preserve">За последние 20 лет произошло значительное омоложение кадров мусульманского духовенства Республики Башкортостан, </w:t>
      </w:r>
      <w:r>
        <w:rPr>
          <w:color w:val="000000"/>
          <w:sz w:val="28"/>
          <w:szCs w:val="28"/>
        </w:rPr>
        <w:t xml:space="preserve">на фоне которого </w:t>
      </w:r>
      <w:r w:rsidRPr="00800C90">
        <w:rPr>
          <w:color w:val="000000"/>
          <w:sz w:val="28"/>
          <w:szCs w:val="28"/>
        </w:rPr>
        <w:t>прослеживается тенденция конфликта поколений, передела сфер влияния традиционалистов и молодых и радикально настроенных имамов.</w:t>
      </w:r>
      <w:r>
        <w:rPr>
          <w:color w:val="000000"/>
          <w:sz w:val="28"/>
          <w:szCs w:val="28"/>
        </w:rPr>
        <w:t xml:space="preserve"> В настоящее время к</w:t>
      </w:r>
      <w:r w:rsidRPr="00800C90">
        <w:rPr>
          <w:color w:val="000000"/>
          <w:sz w:val="28"/>
          <w:szCs w:val="28"/>
        </w:rPr>
        <w:t>орпус мусульманского духовенства не имеет внутреннего единства, не представляет собой влиятельной общественной силы.</w:t>
      </w:r>
      <w:r w:rsidRPr="00800C9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800C90">
        <w:rPr>
          <w:bCs/>
          <w:color w:val="000000"/>
          <w:sz w:val="28"/>
          <w:szCs w:val="28"/>
        </w:rPr>
        <w:t>ыделяются отдельные религиозные деятели, обладающие большим духовным</w:t>
      </w:r>
      <w:r w:rsidRPr="00800C90">
        <w:rPr>
          <w:bCs/>
          <w:color w:val="000000"/>
          <w:spacing w:val="-6"/>
          <w:sz w:val="28"/>
          <w:szCs w:val="28"/>
        </w:rPr>
        <w:t xml:space="preserve"> авторитетом и потенциалом </w:t>
      </w:r>
      <w:r w:rsidRPr="00800C90">
        <w:rPr>
          <w:bCs/>
          <w:spacing w:val="-6"/>
          <w:sz w:val="28"/>
          <w:szCs w:val="28"/>
        </w:rPr>
        <w:t>воздействия на этнополитические, этноконфессиональные процессы и межконфессиональные отношения в республике</w:t>
      </w:r>
      <w:r w:rsidRPr="00800C90">
        <w:rPr>
          <w:bCs/>
          <w:color w:val="000000"/>
          <w:spacing w:val="-6"/>
          <w:sz w:val="28"/>
          <w:szCs w:val="28"/>
        </w:rPr>
        <w:t>.</w:t>
      </w:r>
    </w:p>
    <w:p w:rsidR="00792020" w:rsidRPr="00E07656" w:rsidRDefault="00792020" w:rsidP="009613B9">
      <w:pPr>
        <w:spacing w:before="0" w:after="0"/>
        <w:ind w:firstLine="720"/>
        <w:jc w:val="both"/>
        <w:rPr>
          <w:color w:val="000000"/>
          <w:spacing w:val="-2"/>
          <w:sz w:val="28"/>
          <w:szCs w:val="28"/>
        </w:rPr>
      </w:pPr>
      <w:r w:rsidRPr="00E07656">
        <w:rPr>
          <w:b/>
          <w:color w:val="000000"/>
          <w:spacing w:val="-2"/>
          <w:sz w:val="28"/>
          <w:szCs w:val="28"/>
        </w:rPr>
        <w:t xml:space="preserve">Апробация работы. </w:t>
      </w:r>
      <w:r w:rsidRPr="00E07656">
        <w:rPr>
          <w:color w:val="000000"/>
          <w:spacing w:val="-2"/>
          <w:sz w:val="28"/>
          <w:szCs w:val="28"/>
        </w:rPr>
        <w:t xml:space="preserve">Основные положения диссертационного исследования по проблемам ислама и духовенства Башкортостана нашли отражение в 28 научных публикациях, в том числе в трех изданиях, рекомендованных ВАК РФ, апробированы в докладах на международных (Уфа 2006, 2008, 2010, 2011 гг.), всероссийских (Санкт-Петербург 2005 г., Саранск 2007 г., Оренбург 2009 г., Уфа 2010, 2011 гг., Петрозаводск 2011 г.), региональных (Уфа 2004, 2005, 2007, 2008 гг., Бирск 2007 г.) научных конференциях. </w:t>
      </w:r>
    </w:p>
    <w:p w:rsidR="00792020" w:rsidRPr="00E07656" w:rsidRDefault="00792020" w:rsidP="009613B9">
      <w:pPr>
        <w:spacing w:before="0" w:after="0"/>
        <w:ind w:firstLine="720"/>
        <w:jc w:val="both"/>
        <w:rPr>
          <w:color w:val="000000"/>
          <w:spacing w:val="-4"/>
          <w:sz w:val="28"/>
          <w:szCs w:val="28"/>
        </w:rPr>
      </w:pPr>
      <w:r w:rsidRPr="00E07656">
        <w:rPr>
          <w:color w:val="000000"/>
          <w:spacing w:val="-4"/>
          <w:sz w:val="28"/>
          <w:szCs w:val="28"/>
        </w:rPr>
        <w:t>Рукопись диссертации обсуждена на расширенном заседании отдела религиоведения Учреждения Российской академии наук Института этнологических исследований Уфимского научного центра РАН 27 октября 2011 г.</w:t>
      </w:r>
    </w:p>
    <w:p w:rsidR="00792020" w:rsidRDefault="00792020" w:rsidP="009613B9">
      <w:pPr>
        <w:spacing w:before="0" w:after="0"/>
        <w:ind w:firstLine="720"/>
        <w:jc w:val="both"/>
        <w:rPr>
          <w:sz w:val="28"/>
          <w:szCs w:val="28"/>
        </w:rPr>
      </w:pPr>
      <w:r w:rsidRPr="00223BC4">
        <w:rPr>
          <w:b/>
          <w:color w:val="000000"/>
          <w:sz w:val="28"/>
          <w:szCs w:val="28"/>
        </w:rPr>
        <w:t>Структура диссертации.</w:t>
      </w:r>
      <w:r w:rsidRPr="00223BC4">
        <w:rPr>
          <w:color w:val="000000"/>
          <w:sz w:val="28"/>
          <w:szCs w:val="28"/>
        </w:rPr>
        <w:t xml:space="preserve"> Диссертация состоит из введения, трех глав, заключения, списка использованных источников и литературы, </w:t>
      </w:r>
      <w:r>
        <w:rPr>
          <w:color w:val="000000"/>
          <w:sz w:val="28"/>
          <w:szCs w:val="28"/>
        </w:rPr>
        <w:t xml:space="preserve">списка сокращений, </w:t>
      </w:r>
      <w:r w:rsidRPr="00223BC4">
        <w:rPr>
          <w:color w:val="000000"/>
          <w:sz w:val="28"/>
          <w:szCs w:val="28"/>
        </w:rPr>
        <w:t>приложений.</w:t>
      </w:r>
      <w:r w:rsidRPr="00223BC4">
        <w:rPr>
          <w:sz w:val="28"/>
          <w:szCs w:val="28"/>
        </w:rPr>
        <w:t xml:space="preserve"> </w:t>
      </w:r>
    </w:p>
    <w:p w:rsidR="00792020" w:rsidRPr="00223BC4" w:rsidRDefault="00792020" w:rsidP="009613B9">
      <w:pPr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792020" w:rsidRPr="00223BC4" w:rsidRDefault="00792020" w:rsidP="009613B9">
      <w:pPr>
        <w:spacing w:before="0" w:after="0"/>
        <w:ind w:firstLine="720"/>
        <w:jc w:val="center"/>
        <w:rPr>
          <w:sz w:val="28"/>
          <w:szCs w:val="28"/>
        </w:rPr>
      </w:pPr>
      <w:r w:rsidRPr="00223BC4">
        <w:rPr>
          <w:sz w:val="28"/>
          <w:szCs w:val="28"/>
        </w:rPr>
        <w:t>ОСНОВНОЕ СОДЕРЖАНИЕ РАБОТЫ</w:t>
      </w:r>
    </w:p>
    <w:p w:rsidR="00792020" w:rsidRPr="00223BC4" w:rsidRDefault="00792020" w:rsidP="009613B9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23BC4">
        <w:rPr>
          <w:color w:val="000000"/>
          <w:sz w:val="28"/>
          <w:szCs w:val="28"/>
        </w:rPr>
        <w:t xml:space="preserve">Во </w:t>
      </w:r>
      <w:r w:rsidRPr="00223BC4">
        <w:rPr>
          <w:b/>
          <w:color w:val="000000"/>
          <w:sz w:val="28"/>
          <w:szCs w:val="28"/>
        </w:rPr>
        <w:t>введении</w:t>
      </w:r>
      <w:r w:rsidRPr="00223BC4">
        <w:rPr>
          <w:color w:val="000000"/>
          <w:sz w:val="28"/>
          <w:szCs w:val="28"/>
        </w:rPr>
        <w:t xml:space="preserve"> обосновывается актуальность темы, определяются объект и предмет, территориальные и хронологические рамки исследования, характеризуется степень изученности проблемы, формулируется цель и задачи, методологическая основа, научная новизна, </w:t>
      </w:r>
      <w:r>
        <w:rPr>
          <w:color w:val="000000"/>
          <w:sz w:val="28"/>
          <w:szCs w:val="28"/>
        </w:rPr>
        <w:t>научная</w:t>
      </w:r>
      <w:r w:rsidRPr="00223BC4">
        <w:rPr>
          <w:color w:val="000000"/>
          <w:sz w:val="28"/>
          <w:szCs w:val="28"/>
        </w:rPr>
        <w:t xml:space="preserve"> и практическая значимость</w:t>
      </w:r>
      <w:r>
        <w:rPr>
          <w:color w:val="000000"/>
          <w:sz w:val="28"/>
          <w:szCs w:val="28"/>
        </w:rPr>
        <w:t xml:space="preserve"> диссертационной работы</w:t>
      </w:r>
      <w:r w:rsidRPr="00223BC4">
        <w:rPr>
          <w:color w:val="000000"/>
          <w:sz w:val="28"/>
          <w:szCs w:val="28"/>
        </w:rPr>
        <w:t>.</w:t>
      </w:r>
    </w:p>
    <w:p w:rsidR="00792020" w:rsidRPr="00223BC4" w:rsidRDefault="00792020" w:rsidP="009613B9">
      <w:pPr>
        <w:pStyle w:val="BodyTextIndent"/>
        <w:ind w:left="0" w:firstLine="720"/>
        <w:jc w:val="both"/>
        <w:rPr>
          <w:color w:val="000000"/>
          <w:sz w:val="28"/>
          <w:szCs w:val="28"/>
        </w:rPr>
      </w:pPr>
      <w:r w:rsidRPr="00223BC4">
        <w:rPr>
          <w:b w:val="0"/>
          <w:color w:val="000000"/>
          <w:sz w:val="28"/>
          <w:szCs w:val="28"/>
        </w:rPr>
        <w:t xml:space="preserve">В Главе </w:t>
      </w:r>
      <w:r>
        <w:rPr>
          <w:color w:val="000000"/>
          <w:sz w:val="28"/>
          <w:szCs w:val="28"/>
          <w:lang w:val="en-US"/>
        </w:rPr>
        <w:t>I</w:t>
      </w:r>
      <w:r w:rsidRPr="00223BC4">
        <w:rPr>
          <w:color w:val="000000"/>
          <w:sz w:val="28"/>
          <w:szCs w:val="28"/>
        </w:rPr>
        <w:t xml:space="preserve"> «Мусульманское духовенство Башкортостана в условиях этнополитических трансформаций»</w:t>
      </w:r>
      <w:r w:rsidRPr="00223BC4">
        <w:rPr>
          <w:b w:val="0"/>
          <w:color w:val="000000"/>
          <w:sz w:val="28"/>
          <w:szCs w:val="28"/>
        </w:rPr>
        <w:t xml:space="preserve"> анализируются изменения степени религиозности мусульман РБ, </w:t>
      </w:r>
      <w:r w:rsidRPr="00223BC4">
        <w:rPr>
          <w:b w:val="0"/>
          <w:sz w:val="28"/>
          <w:szCs w:val="28"/>
        </w:rPr>
        <w:t xml:space="preserve">проявляющейся в следовании основным столпам ислама, на примере хаджа; </w:t>
      </w:r>
      <w:r w:rsidRPr="00223BC4">
        <w:rPr>
          <w:b w:val="0"/>
          <w:color w:val="000000"/>
          <w:sz w:val="28"/>
          <w:szCs w:val="28"/>
        </w:rPr>
        <w:t xml:space="preserve">организационной структуре исламской конфессии; составе мусульманского духовенства под влиянием </w:t>
      </w:r>
      <w:r>
        <w:rPr>
          <w:b w:val="0"/>
          <w:color w:val="000000"/>
          <w:sz w:val="28"/>
          <w:szCs w:val="28"/>
        </w:rPr>
        <w:t xml:space="preserve">новых </w:t>
      </w:r>
      <w:r w:rsidRPr="00223BC4">
        <w:rPr>
          <w:b w:val="0"/>
          <w:color w:val="000000"/>
          <w:sz w:val="28"/>
          <w:szCs w:val="28"/>
        </w:rPr>
        <w:t xml:space="preserve">этнополитических </w:t>
      </w:r>
      <w:r>
        <w:rPr>
          <w:b w:val="0"/>
          <w:color w:val="000000"/>
          <w:sz w:val="28"/>
          <w:szCs w:val="28"/>
        </w:rPr>
        <w:t>реалий</w:t>
      </w:r>
      <w:r w:rsidRPr="00223BC4">
        <w:rPr>
          <w:b w:val="0"/>
          <w:color w:val="000000"/>
          <w:sz w:val="28"/>
          <w:szCs w:val="28"/>
        </w:rPr>
        <w:t>.</w:t>
      </w:r>
      <w:r w:rsidRPr="00223BC4">
        <w:rPr>
          <w:color w:val="000000"/>
          <w:sz w:val="28"/>
          <w:szCs w:val="28"/>
        </w:rPr>
        <w:t xml:space="preserve"> </w:t>
      </w:r>
    </w:p>
    <w:p w:rsidR="00792020" w:rsidRPr="00862D49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color w:val="000000"/>
          <w:sz w:val="28"/>
          <w:szCs w:val="28"/>
        </w:rPr>
        <w:t xml:space="preserve"> </w:t>
      </w:r>
      <w:r w:rsidRPr="00223BC4">
        <w:rPr>
          <w:bCs/>
          <w:color w:val="000000"/>
          <w:sz w:val="28"/>
          <w:szCs w:val="28"/>
        </w:rPr>
        <w:t>В параграфе</w:t>
      </w:r>
      <w:r>
        <w:rPr>
          <w:b/>
          <w:bCs/>
          <w:color w:val="000000"/>
          <w:sz w:val="28"/>
          <w:szCs w:val="28"/>
        </w:rPr>
        <w:t xml:space="preserve"> </w:t>
      </w:r>
      <w:r w:rsidRPr="00EE1480">
        <w:rPr>
          <w:b/>
          <w:bCs/>
          <w:color w:val="000000"/>
          <w:sz w:val="28"/>
          <w:szCs w:val="28"/>
        </w:rPr>
        <w:t>1</w:t>
      </w:r>
      <w:r w:rsidRPr="00223BC4">
        <w:rPr>
          <w:b/>
          <w:bCs/>
          <w:color w:val="000000"/>
          <w:sz w:val="28"/>
          <w:szCs w:val="28"/>
        </w:rPr>
        <w:t xml:space="preserve">.1. «Мусульмане и мусульманские лидеры в новых условиях: восстановление общеисламской идентичности» </w:t>
      </w:r>
      <w:r>
        <w:rPr>
          <w:bCs/>
          <w:color w:val="000000"/>
          <w:sz w:val="28"/>
          <w:szCs w:val="28"/>
        </w:rPr>
        <w:t>рассматривае</w:t>
      </w:r>
      <w:r w:rsidRPr="00223BC4">
        <w:rPr>
          <w:bCs/>
          <w:color w:val="000000"/>
          <w:sz w:val="28"/>
          <w:szCs w:val="28"/>
        </w:rPr>
        <w:t xml:space="preserve">тся </w:t>
      </w:r>
      <w:r>
        <w:rPr>
          <w:bCs/>
          <w:color w:val="000000"/>
          <w:sz w:val="28"/>
          <w:szCs w:val="28"/>
        </w:rPr>
        <w:t xml:space="preserve">влияние </w:t>
      </w:r>
      <w:r>
        <w:rPr>
          <w:color w:val="000000"/>
          <w:sz w:val="28"/>
          <w:szCs w:val="28"/>
        </w:rPr>
        <w:t xml:space="preserve">на </w:t>
      </w:r>
      <w:r w:rsidRPr="00372CAA">
        <w:rPr>
          <w:bCs/>
          <w:color w:val="000000"/>
          <w:spacing w:val="-6"/>
          <w:sz w:val="28"/>
          <w:szCs w:val="28"/>
        </w:rPr>
        <w:t xml:space="preserve">мусульман и их лидеров изменившейся </w:t>
      </w:r>
      <w:r w:rsidRPr="00372CAA">
        <w:rPr>
          <w:color w:val="000000"/>
          <w:spacing w:val="-6"/>
          <w:sz w:val="28"/>
          <w:szCs w:val="28"/>
        </w:rPr>
        <w:t>государственной политики в сфере свободы совести, активизации национальных движений в бывших автономных республиках СССР</w:t>
      </w:r>
      <w:r>
        <w:rPr>
          <w:bCs/>
          <w:color w:val="000000"/>
          <w:sz w:val="28"/>
          <w:szCs w:val="28"/>
        </w:rPr>
        <w:t>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Перемены в религиозном законодательстве</w:t>
      </w:r>
      <w:r w:rsidRPr="00223BC4">
        <w:rPr>
          <w:color w:val="000000"/>
          <w:sz w:val="28"/>
          <w:szCs w:val="28"/>
        </w:rPr>
        <w:t xml:space="preserve"> привели к росту религиозности всех традиционных конфессий, в том числе </w:t>
      </w:r>
      <w:r>
        <w:rPr>
          <w:color w:val="000000"/>
          <w:sz w:val="28"/>
          <w:szCs w:val="28"/>
        </w:rPr>
        <w:t>ислама</w:t>
      </w:r>
      <w:r w:rsidRPr="00223BC4">
        <w:rPr>
          <w:color w:val="000000"/>
          <w:sz w:val="28"/>
          <w:szCs w:val="28"/>
        </w:rPr>
        <w:t xml:space="preserve">. </w:t>
      </w:r>
      <w:r w:rsidRPr="00223BC4">
        <w:rPr>
          <w:bCs/>
          <w:color w:val="000000"/>
          <w:sz w:val="28"/>
          <w:szCs w:val="28"/>
        </w:rPr>
        <w:t xml:space="preserve">Изучение традиций хаджа позволяет судить о религиозности мусульманского населения </w:t>
      </w:r>
      <w:r>
        <w:rPr>
          <w:bCs/>
          <w:color w:val="000000"/>
          <w:sz w:val="28"/>
          <w:szCs w:val="28"/>
        </w:rPr>
        <w:t>Башкортостана</w:t>
      </w:r>
      <w:r w:rsidRPr="00223BC4">
        <w:rPr>
          <w:bCs/>
          <w:color w:val="000000"/>
          <w:sz w:val="28"/>
          <w:szCs w:val="28"/>
        </w:rPr>
        <w:t xml:space="preserve"> и восстановлении им общемусульманской идентичности.</w:t>
      </w:r>
      <w:r w:rsidRPr="00223BC4">
        <w:rPr>
          <w:sz w:val="28"/>
          <w:szCs w:val="28"/>
        </w:rPr>
        <w:t xml:space="preserve"> </w:t>
      </w:r>
      <w:r w:rsidRPr="00223BC4">
        <w:rPr>
          <w:bCs/>
          <w:color w:val="000000"/>
          <w:sz w:val="28"/>
          <w:szCs w:val="28"/>
        </w:rPr>
        <w:t xml:space="preserve">Масштабы </w:t>
      </w:r>
      <w:r>
        <w:rPr>
          <w:bCs/>
          <w:color w:val="000000"/>
          <w:sz w:val="28"/>
          <w:szCs w:val="28"/>
        </w:rPr>
        <w:t>паломничества</w:t>
      </w:r>
      <w:r w:rsidRPr="00223BC4">
        <w:rPr>
          <w:bCs/>
          <w:color w:val="000000"/>
          <w:sz w:val="28"/>
          <w:szCs w:val="28"/>
        </w:rPr>
        <w:t xml:space="preserve"> характеризуются достаточно высоки</w:t>
      </w:r>
      <w:r>
        <w:rPr>
          <w:bCs/>
          <w:color w:val="000000"/>
          <w:sz w:val="28"/>
          <w:szCs w:val="28"/>
        </w:rPr>
        <w:t>м ростом</w:t>
      </w:r>
      <w:r w:rsidRPr="00223BC4">
        <w:rPr>
          <w:bCs/>
          <w:color w:val="000000"/>
          <w:sz w:val="28"/>
          <w:szCs w:val="28"/>
        </w:rPr>
        <w:t>, но по сравнению с другими мусульманскими регионами РФ</w:t>
      </w:r>
      <w:r>
        <w:rPr>
          <w:bCs/>
          <w:color w:val="000000"/>
          <w:sz w:val="28"/>
          <w:szCs w:val="28"/>
        </w:rPr>
        <w:t>,</w:t>
      </w:r>
      <w:r w:rsidRPr="00223BC4">
        <w:rPr>
          <w:bCs/>
          <w:color w:val="000000"/>
          <w:sz w:val="28"/>
          <w:szCs w:val="28"/>
        </w:rPr>
        <w:t xml:space="preserve"> </w:t>
      </w:r>
      <w:r w:rsidRPr="00372CAA">
        <w:rPr>
          <w:bCs/>
          <w:color w:val="000000"/>
          <w:spacing w:val="-6"/>
          <w:sz w:val="28"/>
          <w:szCs w:val="28"/>
        </w:rPr>
        <w:t xml:space="preserve">свидетельствуют о низком уровне развития религиозности мусульман и ислама в </w:t>
      </w:r>
      <w:r>
        <w:rPr>
          <w:bCs/>
          <w:color w:val="000000"/>
          <w:spacing w:val="-6"/>
          <w:sz w:val="28"/>
          <w:szCs w:val="28"/>
        </w:rPr>
        <w:t>республике</w:t>
      </w:r>
      <w:r w:rsidRPr="00372CAA">
        <w:rPr>
          <w:bCs/>
          <w:color w:val="000000"/>
          <w:spacing w:val="-6"/>
          <w:sz w:val="28"/>
          <w:szCs w:val="28"/>
        </w:rPr>
        <w:t>.</w:t>
      </w:r>
      <w:r w:rsidRPr="00223BC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Например, в</w:t>
      </w:r>
      <w:r w:rsidRPr="006715E6">
        <w:rPr>
          <w:sz w:val="28"/>
          <w:szCs w:val="28"/>
        </w:rPr>
        <w:t xml:space="preserve"> 2005–2007 гг. ежегодный показатель темпов совершения обряда увеличивался в среднем на 70%</w:t>
      </w:r>
      <w:r>
        <w:rPr>
          <w:sz w:val="28"/>
          <w:szCs w:val="28"/>
        </w:rPr>
        <w:t xml:space="preserve">, однако при этом, большинство российских паломников (80%) – выходцы с Северного Кавказа. </w:t>
      </w:r>
    </w:p>
    <w:p w:rsidR="00792020" w:rsidRPr="00800C90" w:rsidRDefault="00792020" w:rsidP="009613B9">
      <w:pPr>
        <w:spacing w:before="0" w:after="0"/>
        <w:ind w:firstLine="720"/>
        <w:jc w:val="both"/>
        <w:rPr>
          <w:color w:val="000000"/>
          <w:spacing w:val="-6"/>
          <w:sz w:val="28"/>
          <w:szCs w:val="28"/>
        </w:rPr>
      </w:pPr>
      <w:r w:rsidRPr="00223BC4">
        <w:rPr>
          <w:color w:val="000000"/>
          <w:sz w:val="28"/>
          <w:szCs w:val="28"/>
        </w:rPr>
        <w:t xml:space="preserve">Ключевую роль в процессах реисламизации играет мусульманское духовенство. Новые тенденции в </w:t>
      </w:r>
      <w:r>
        <w:rPr>
          <w:color w:val="000000"/>
          <w:sz w:val="28"/>
          <w:szCs w:val="28"/>
        </w:rPr>
        <w:t xml:space="preserve">его </w:t>
      </w:r>
      <w:r w:rsidRPr="00223BC4">
        <w:rPr>
          <w:color w:val="000000"/>
          <w:sz w:val="28"/>
          <w:szCs w:val="28"/>
        </w:rPr>
        <w:t>деятельности обозначились с приходом к руководству Духовного управления мусульман европейской части СССР и Сибири Т</w:t>
      </w:r>
      <w:r>
        <w:rPr>
          <w:color w:val="000000"/>
          <w:sz w:val="28"/>
          <w:szCs w:val="28"/>
        </w:rPr>
        <w:t>. Таджуд</w:t>
      </w:r>
      <w:r w:rsidRPr="00223BC4">
        <w:rPr>
          <w:color w:val="000000"/>
          <w:sz w:val="28"/>
          <w:szCs w:val="28"/>
        </w:rPr>
        <w:t xml:space="preserve">дина в 1980 г. Новый муфтий направил все усилия для планомерного решения кадровой проблемы, результатом которых стал рост количества </w:t>
      </w:r>
      <w:r>
        <w:rPr>
          <w:color w:val="000000"/>
          <w:sz w:val="28"/>
          <w:szCs w:val="28"/>
        </w:rPr>
        <w:t xml:space="preserve">зарегистрированных </w:t>
      </w:r>
      <w:r w:rsidRPr="00223BC4">
        <w:rPr>
          <w:color w:val="000000"/>
          <w:sz w:val="28"/>
          <w:szCs w:val="28"/>
        </w:rPr>
        <w:t>служителей культа мусульман к началу 1990-х гг.</w:t>
      </w:r>
      <w:r w:rsidRPr="005E1E15">
        <w:rPr>
          <w:sz w:val="28"/>
          <w:szCs w:val="28"/>
        </w:rPr>
        <w:t xml:space="preserve"> </w:t>
      </w:r>
      <w:r w:rsidRPr="00800C90">
        <w:rPr>
          <w:spacing w:val="-6"/>
          <w:sz w:val="28"/>
          <w:szCs w:val="28"/>
        </w:rPr>
        <w:t>Так, в 1975 г. их было 18 человек; в 1980 г. – 20; в 1985 г. – 20; а в 1989 г. – 56.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sz w:val="28"/>
          <w:szCs w:val="28"/>
        </w:rPr>
      </w:pPr>
      <w:r w:rsidRPr="00223BC4">
        <w:rPr>
          <w:bCs/>
          <w:sz w:val="28"/>
          <w:szCs w:val="28"/>
        </w:rPr>
        <w:t>Процесс формирования корпуса современных служителей ислама</w:t>
      </w:r>
      <w:r>
        <w:rPr>
          <w:bCs/>
          <w:sz w:val="28"/>
          <w:szCs w:val="28"/>
        </w:rPr>
        <w:t>,</w:t>
      </w:r>
      <w:r w:rsidRPr="00223BC4">
        <w:rPr>
          <w:bCs/>
          <w:sz w:val="28"/>
          <w:szCs w:val="28"/>
        </w:rPr>
        <w:t xml:space="preserve"> как и в других регионах Урало-Поволжья, в Башкортостане шел по пути превращения неофициальных и не имеющих религиозно</w:t>
      </w:r>
      <w:r>
        <w:rPr>
          <w:bCs/>
          <w:sz w:val="28"/>
          <w:szCs w:val="28"/>
        </w:rPr>
        <w:t>го образования</w:t>
      </w:r>
      <w:r w:rsidRPr="00223BC4">
        <w:rPr>
          <w:bCs/>
          <w:sz w:val="28"/>
          <w:szCs w:val="28"/>
        </w:rPr>
        <w:t xml:space="preserve"> сельских мулл в официально зарегистрированное духовенство. Существенное влияние на него оказало отсутствие качественной системы исламского образования и миграционные процессы.</w:t>
      </w:r>
    </w:p>
    <w:p w:rsidR="00792020" w:rsidRPr="00FB7D91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35915">
        <w:rPr>
          <w:sz w:val="28"/>
          <w:szCs w:val="28"/>
        </w:rPr>
        <w:t xml:space="preserve">Таким образом, основными источниками современного мусульманского духовенства в Башкирии стали: 1. </w:t>
      </w:r>
      <w:r>
        <w:rPr>
          <w:sz w:val="28"/>
          <w:szCs w:val="28"/>
        </w:rPr>
        <w:t>с</w:t>
      </w:r>
      <w:r w:rsidRPr="00335915">
        <w:rPr>
          <w:sz w:val="28"/>
          <w:szCs w:val="28"/>
        </w:rPr>
        <w:t xml:space="preserve">пециально обученные имамы, </w:t>
      </w:r>
      <w:r>
        <w:rPr>
          <w:sz w:val="28"/>
          <w:szCs w:val="28"/>
        </w:rPr>
        <w:t>имеющие</w:t>
      </w:r>
      <w:r w:rsidRPr="00335915">
        <w:rPr>
          <w:sz w:val="28"/>
          <w:szCs w:val="28"/>
        </w:rPr>
        <w:t xml:space="preserve"> среднее или высш</w:t>
      </w:r>
      <w:r>
        <w:rPr>
          <w:sz w:val="28"/>
          <w:szCs w:val="28"/>
        </w:rPr>
        <w:t>ее религиозное образование; 2. у</w:t>
      </w:r>
      <w:r w:rsidRPr="00335915">
        <w:rPr>
          <w:sz w:val="28"/>
          <w:szCs w:val="28"/>
        </w:rPr>
        <w:t xml:space="preserve">важаемые люди сельской местности, избранные </w:t>
      </w:r>
      <w:r>
        <w:rPr>
          <w:sz w:val="28"/>
          <w:szCs w:val="28"/>
        </w:rPr>
        <w:t>в качестве руководителей общин (</w:t>
      </w:r>
      <w:r w:rsidRPr="00335915">
        <w:rPr>
          <w:sz w:val="28"/>
          <w:szCs w:val="28"/>
        </w:rPr>
        <w:t xml:space="preserve">в основном бывшие председатели сельсоветов, колхозов, работники КПСС, директора школ, отставные офицеры </w:t>
      </w:r>
      <w:r>
        <w:rPr>
          <w:sz w:val="28"/>
          <w:szCs w:val="28"/>
        </w:rPr>
        <w:t>с</w:t>
      </w:r>
      <w:r w:rsidRPr="00335915">
        <w:rPr>
          <w:sz w:val="28"/>
          <w:szCs w:val="28"/>
        </w:rPr>
        <w:t xml:space="preserve">оветской </w:t>
      </w:r>
      <w:r>
        <w:rPr>
          <w:sz w:val="28"/>
          <w:szCs w:val="28"/>
        </w:rPr>
        <w:t>армии); 3. с</w:t>
      </w:r>
      <w:r w:rsidRPr="00335915">
        <w:rPr>
          <w:sz w:val="28"/>
          <w:szCs w:val="28"/>
        </w:rPr>
        <w:t>амоучки, не имеющие религиозного образования и выполняющие функции мулл из-за отсутствия более подготовленных кадров</w:t>
      </w:r>
      <w:r>
        <w:rPr>
          <w:sz w:val="28"/>
          <w:szCs w:val="28"/>
        </w:rPr>
        <w:t>; 4. м</w:t>
      </w:r>
      <w:r w:rsidRPr="00335915">
        <w:rPr>
          <w:sz w:val="28"/>
          <w:szCs w:val="28"/>
        </w:rPr>
        <w:t>игранты из</w:t>
      </w:r>
      <w:r>
        <w:rPr>
          <w:sz w:val="28"/>
          <w:szCs w:val="28"/>
        </w:rPr>
        <w:t xml:space="preserve"> среднеазиатских </w:t>
      </w:r>
      <w:r w:rsidRPr="00FB7D91">
        <w:rPr>
          <w:sz w:val="28"/>
          <w:szCs w:val="28"/>
        </w:rPr>
        <w:t xml:space="preserve">республик. </w:t>
      </w:r>
    </w:p>
    <w:p w:rsidR="00792020" w:rsidRDefault="00792020" w:rsidP="009613B9">
      <w:pPr>
        <w:autoSpaceDE w:val="0"/>
        <w:autoSpaceDN w:val="0"/>
        <w:adjustRightInd w:val="0"/>
        <w:spacing w:before="0" w:after="0"/>
        <w:ind w:firstLine="708"/>
        <w:jc w:val="both"/>
        <w:rPr>
          <w:bCs/>
          <w:color w:val="000000"/>
          <w:spacing w:val="-4"/>
          <w:sz w:val="28"/>
          <w:szCs w:val="28"/>
        </w:rPr>
      </w:pPr>
      <w:r w:rsidRPr="00E07656">
        <w:rPr>
          <w:color w:val="000000"/>
          <w:spacing w:val="-4"/>
          <w:sz w:val="28"/>
          <w:szCs w:val="28"/>
        </w:rPr>
        <w:t>С 1989 г. в среде мусульманского духовенства начинаются дезинтеграционные процессы в связи с изменившимися историческими условиями – несоответствием структуры Духовного управления мусульман</w:t>
      </w:r>
      <w:r w:rsidRPr="00E07656">
        <w:rPr>
          <w:spacing w:val="-4"/>
          <w:sz w:val="28"/>
          <w:szCs w:val="28"/>
        </w:rPr>
        <w:t xml:space="preserve"> европейской части России и Сибири (далее – </w:t>
      </w:r>
      <w:r w:rsidRPr="00E07656">
        <w:rPr>
          <w:color w:val="000000"/>
          <w:spacing w:val="-4"/>
          <w:sz w:val="28"/>
          <w:szCs w:val="28"/>
        </w:rPr>
        <w:t>ДУМЕС) новым этнополитическим реалиям и борьбой за власть в высшем эшелоне духовенства</w:t>
      </w:r>
      <w:r w:rsidRPr="00E07656">
        <w:rPr>
          <w:bCs/>
          <w:color w:val="000000"/>
          <w:spacing w:val="-4"/>
          <w:sz w:val="28"/>
          <w:szCs w:val="28"/>
        </w:rPr>
        <w:t xml:space="preserve">. </w:t>
      </w:r>
    </w:p>
    <w:p w:rsidR="00792020" w:rsidRPr="00E07656" w:rsidRDefault="00792020" w:rsidP="009613B9">
      <w:pPr>
        <w:autoSpaceDE w:val="0"/>
        <w:autoSpaceDN w:val="0"/>
        <w:adjustRightInd w:val="0"/>
        <w:spacing w:before="0" w:after="0"/>
        <w:ind w:firstLine="708"/>
        <w:jc w:val="both"/>
        <w:rPr>
          <w:color w:val="000000"/>
          <w:spacing w:val="-4"/>
          <w:sz w:val="28"/>
          <w:szCs w:val="28"/>
        </w:rPr>
      </w:pPr>
      <w:r w:rsidRPr="00E07656">
        <w:rPr>
          <w:bCs/>
          <w:color w:val="000000"/>
          <w:spacing w:val="-4"/>
          <w:sz w:val="28"/>
          <w:szCs w:val="28"/>
        </w:rPr>
        <w:t>Так, после распада СССР, сначала из централизованной организации выходят общины новых независимых государств, затем происходит восстановление мухтасибатных округов, впоследствие ставших независимыми муфтиятами, в том числе ДУМ РБ в 1992 г.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>В параграфе</w:t>
      </w:r>
      <w:r>
        <w:rPr>
          <w:b/>
          <w:bCs/>
          <w:color w:val="000000"/>
          <w:sz w:val="28"/>
          <w:szCs w:val="28"/>
        </w:rPr>
        <w:t xml:space="preserve"> </w:t>
      </w:r>
      <w:r w:rsidRPr="00EE1480">
        <w:rPr>
          <w:b/>
          <w:bCs/>
          <w:color w:val="000000"/>
          <w:sz w:val="28"/>
          <w:szCs w:val="28"/>
        </w:rPr>
        <w:t>2</w:t>
      </w:r>
      <w:r w:rsidRPr="00223BC4">
        <w:rPr>
          <w:b/>
          <w:bCs/>
          <w:color w:val="000000"/>
          <w:sz w:val="28"/>
          <w:szCs w:val="28"/>
        </w:rPr>
        <w:t xml:space="preserve">.2. «Положение духовенства после раскола Духовного управления мусульман европейской части России и Сибири» </w:t>
      </w:r>
      <w:r w:rsidRPr="00223BC4">
        <w:rPr>
          <w:sz w:val="28"/>
          <w:szCs w:val="28"/>
        </w:rPr>
        <w:t xml:space="preserve">характеризуются </w:t>
      </w:r>
      <w:r w:rsidRPr="00223BC4">
        <w:rPr>
          <w:bCs/>
          <w:color w:val="000000"/>
          <w:sz w:val="28"/>
          <w:szCs w:val="28"/>
        </w:rPr>
        <w:t xml:space="preserve">перестройки в высшем руководстве ДУМЕС, положение и состав мусульманского духовенства в конце ХХ в. </w:t>
      </w:r>
    </w:p>
    <w:p w:rsidR="00792020" w:rsidRDefault="00792020" w:rsidP="009613B9">
      <w:pPr>
        <w:spacing w:before="0" w:after="0"/>
        <w:ind w:firstLine="720"/>
        <w:jc w:val="both"/>
        <w:rPr>
          <w:sz w:val="28"/>
          <w:szCs w:val="28"/>
        </w:rPr>
      </w:pPr>
      <w:r w:rsidRPr="00335915">
        <w:rPr>
          <w:sz w:val="28"/>
          <w:szCs w:val="28"/>
        </w:rPr>
        <w:t xml:space="preserve">Территория Башкортостана </w:t>
      </w:r>
      <w:r>
        <w:rPr>
          <w:sz w:val="28"/>
          <w:szCs w:val="28"/>
        </w:rPr>
        <w:t xml:space="preserve">к концу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</w:t>
      </w:r>
      <w:r w:rsidRPr="00335915">
        <w:rPr>
          <w:sz w:val="28"/>
          <w:szCs w:val="28"/>
        </w:rPr>
        <w:t>оказалась поделенной между ЦДУМ и ДУМ РБ: мусульмане северной и северо-западной части республики находились</w:t>
      </w:r>
      <w:r>
        <w:rPr>
          <w:sz w:val="28"/>
          <w:szCs w:val="28"/>
        </w:rPr>
        <w:t xml:space="preserve"> под юрисдикцией ЦДУМ,</w:t>
      </w:r>
      <w:r w:rsidRPr="00335915">
        <w:rPr>
          <w:sz w:val="28"/>
          <w:szCs w:val="28"/>
        </w:rPr>
        <w:t xml:space="preserve"> центральных и южных районов – ДУМ РБ. </w:t>
      </w:r>
      <w:r>
        <w:rPr>
          <w:sz w:val="28"/>
          <w:szCs w:val="28"/>
        </w:rPr>
        <w:t>В первой группе районов преобладало татарское население, а во второй – башкирское, были также этнически</w:t>
      </w:r>
      <w:r w:rsidRPr="00335915">
        <w:rPr>
          <w:sz w:val="28"/>
          <w:szCs w:val="28"/>
        </w:rPr>
        <w:t xml:space="preserve"> </w:t>
      </w:r>
      <w:r>
        <w:rPr>
          <w:sz w:val="28"/>
          <w:szCs w:val="28"/>
        </w:rPr>
        <w:t>смешанные</w:t>
      </w:r>
      <w:r w:rsidRPr="00335915">
        <w:rPr>
          <w:sz w:val="28"/>
          <w:szCs w:val="28"/>
        </w:rPr>
        <w:t xml:space="preserve"> приход</w:t>
      </w:r>
      <w:r>
        <w:rPr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.</w:t>
      </w:r>
    </w:p>
    <w:p w:rsidR="00792020" w:rsidRPr="00E07656" w:rsidRDefault="00792020" w:rsidP="009613B9">
      <w:pPr>
        <w:spacing w:before="0" w:after="0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E07656">
        <w:rPr>
          <w:bCs/>
          <w:color w:val="000000"/>
          <w:spacing w:val="-2"/>
          <w:sz w:val="28"/>
          <w:szCs w:val="28"/>
        </w:rPr>
        <w:t>В борьбе за утверждение своего влияния для духовных управлений значительную роль имели их отношения с башкирским национальным движением, которое активно использ</w:t>
      </w:r>
      <w:r>
        <w:rPr>
          <w:bCs/>
          <w:color w:val="000000"/>
          <w:spacing w:val="-2"/>
          <w:sz w:val="28"/>
          <w:szCs w:val="28"/>
        </w:rPr>
        <w:t xml:space="preserve">уют </w:t>
      </w:r>
      <w:r w:rsidRPr="00E07656">
        <w:rPr>
          <w:bCs/>
          <w:color w:val="000000"/>
          <w:spacing w:val="-2"/>
          <w:sz w:val="28"/>
          <w:szCs w:val="28"/>
        </w:rPr>
        <w:t xml:space="preserve">конфессиональный фактор в своей идеологии. </w:t>
      </w:r>
      <w:r>
        <w:rPr>
          <w:bCs/>
          <w:color w:val="000000"/>
          <w:sz w:val="28"/>
          <w:szCs w:val="28"/>
        </w:rPr>
        <w:t>Раскол в среде духовенства способствовал снижению авторитета среди населения мусульманской элиты республики.</w:t>
      </w:r>
    </w:p>
    <w:p w:rsidR="00792020" w:rsidRPr="0085681B" w:rsidRDefault="00792020" w:rsidP="00E15BB9">
      <w:pPr>
        <w:autoSpaceDE w:val="0"/>
        <w:autoSpaceDN w:val="0"/>
        <w:adjustRightInd w:val="0"/>
        <w:spacing w:before="0" w:after="0"/>
        <w:ind w:firstLine="720"/>
        <w:jc w:val="both"/>
      </w:pPr>
      <w:r w:rsidRPr="00223BC4">
        <w:rPr>
          <w:color w:val="000000"/>
          <w:sz w:val="28"/>
          <w:szCs w:val="28"/>
        </w:rPr>
        <w:t xml:space="preserve">Кадровый состав имамов по данным 1997 г. свидетельствует, что </w:t>
      </w:r>
      <w:r>
        <w:rPr>
          <w:sz w:val="28"/>
          <w:szCs w:val="28"/>
        </w:rPr>
        <w:t>только 3</w:t>
      </w:r>
      <w:r w:rsidRPr="00335915">
        <w:rPr>
          <w:sz w:val="28"/>
          <w:szCs w:val="28"/>
        </w:rPr>
        <w:t xml:space="preserve">% </w:t>
      </w:r>
      <w:r>
        <w:rPr>
          <w:sz w:val="28"/>
          <w:szCs w:val="28"/>
        </w:rPr>
        <w:t>из них</w:t>
      </w:r>
      <w:r w:rsidRPr="00335915">
        <w:rPr>
          <w:sz w:val="28"/>
          <w:szCs w:val="28"/>
        </w:rPr>
        <w:t xml:space="preserve"> имели </w:t>
      </w:r>
      <w:r>
        <w:rPr>
          <w:sz w:val="28"/>
          <w:szCs w:val="28"/>
        </w:rPr>
        <w:t xml:space="preserve">высшее религиозное образование, более половины – </w:t>
      </w:r>
      <w:r w:rsidRPr="00335915">
        <w:rPr>
          <w:sz w:val="28"/>
          <w:szCs w:val="28"/>
        </w:rPr>
        <w:t xml:space="preserve">престарелого возраста, </w:t>
      </w:r>
      <w:r>
        <w:rPr>
          <w:sz w:val="28"/>
          <w:szCs w:val="28"/>
        </w:rPr>
        <w:t>без</w:t>
      </w:r>
      <w:r w:rsidRPr="00335915">
        <w:rPr>
          <w:sz w:val="28"/>
          <w:szCs w:val="28"/>
        </w:rPr>
        <w:t xml:space="preserve"> специал</w:t>
      </w:r>
      <w:r>
        <w:rPr>
          <w:sz w:val="28"/>
          <w:szCs w:val="28"/>
        </w:rPr>
        <w:t>ьности, самостоятельно обучавшие</w:t>
      </w:r>
      <w:r w:rsidRPr="00335915">
        <w:rPr>
          <w:sz w:val="28"/>
          <w:szCs w:val="28"/>
        </w:rPr>
        <w:t xml:space="preserve">ся канонам ислама. </w:t>
      </w:r>
      <w:r>
        <w:rPr>
          <w:sz w:val="28"/>
          <w:szCs w:val="28"/>
        </w:rPr>
        <w:t xml:space="preserve">Лишь </w:t>
      </w:r>
      <w:r w:rsidRPr="00335915">
        <w:rPr>
          <w:sz w:val="28"/>
          <w:szCs w:val="28"/>
        </w:rPr>
        <w:t xml:space="preserve">пятая часть имамов </w:t>
      </w:r>
      <w:r>
        <w:rPr>
          <w:sz w:val="28"/>
          <w:szCs w:val="28"/>
        </w:rPr>
        <w:t>была представлена лицами в возрасте 26–</w:t>
      </w:r>
      <w:r w:rsidRPr="00335915">
        <w:rPr>
          <w:sz w:val="28"/>
          <w:szCs w:val="28"/>
        </w:rPr>
        <w:t>40 лет, обуча</w:t>
      </w:r>
      <w:r>
        <w:rPr>
          <w:sz w:val="28"/>
          <w:szCs w:val="28"/>
        </w:rPr>
        <w:t>вшимися в медресе со светским</w:t>
      </w:r>
      <w:r w:rsidRPr="00335915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>м</w:t>
      </w:r>
      <w:r w:rsidRPr="00335915">
        <w:rPr>
          <w:sz w:val="28"/>
          <w:szCs w:val="28"/>
        </w:rPr>
        <w:t xml:space="preserve"> от среднего специального до высшего. Именно </w:t>
      </w:r>
      <w:r>
        <w:rPr>
          <w:sz w:val="28"/>
          <w:szCs w:val="28"/>
        </w:rPr>
        <w:t>они</w:t>
      </w:r>
      <w:r w:rsidRPr="00335915">
        <w:rPr>
          <w:sz w:val="28"/>
          <w:szCs w:val="28"/>
        </w:rPr>
        <w:t>, наиболее активн</w:t>
      </w:r>
      <w:r>
        <w:rPr>
          <w:sz w:val="28"/>
          <w:szCs w:val="28"/>
        </w:rPr>
        <w:t>ые</w:t>
      </w:r>
      <w:r w:rsidRPr="00335915">
        <w:rPr>
          <w:sz w:val="28"/>
          <w:szCs w:val="28"/>
        </w:rPr>
        <w:t xml:space="preserve"> и перспективн</w:t>
      </w:r>
      <w:r>
        <w:rPr>
          <w:sz w:val="28"/>
          <w:szCs w:val="28"/>
        </w:rPr>
        <w:t>ые</w:t>
      </w:r>
      <w:r w:rsidRPr="00335915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духовные деятели,</w:t>
      </w:r>
      <w:r w:rsidRPr="00335915">
        <w:rPr>
          <w:sz w:val="28"/>
          <w:szCs w:val="28"/>
        </w:rPr>
        <w:t xml:space="preserve"> продолжил</w:t>
      </w:r>
      <w:r>
        <w:rPr>
          <w:sz w:val="28"/>
          <w:szCs w:val="28"/>
        </w:rPr>
        <w:t>и</w:t>
      </w:r>
      <w:r w:rsidRPr="00335915">
        <w:rPr>
          <w:sz w:val="28"/>
          <w:szCs w:val="28"/>
        </w:rPr>
        <w:t xml:space="preserve"> решение задачи восстановления ислама в республике. </w:t>
      </w:r>
    </w:p>
    <w:p w:rsidR="00792020" w:rsidRPr="00223BC4" w:rsidRDefault="00792020" w:rsidP="00B813CB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>На социально-профессиональный состав духовенства в значительной степени оказали влияние результаты атеистической политики советского государства</w:t>
      </w:r>
      <w:r>
        <w:rPr>
          <w:bCs/>
          <w:color w:val="000000"/>
          <w:sz w:val="28"/>
          <w:szCs w:val="28"/>
        </w:rPr>
        <w:t>, направленной на ликвидацию</w:t>
      </w:r>
      <w:r w:rsidRPr="00223BC4">
        <w:rPr>
          <w:bCs/>
          <w:color w:val="000000"/>
          <w:sz w:val="28"/>
          <w:szCs w:val="28"/>
        </w:rPr>
        <w:t xml:space="preserve"> инфраструктуры ислама, снижени</w:t>
      </w:r>
      <w:r>
        <w:rPr>
          <w:bCs/>
          <w:color w:val="000000"/>
          <w:sz w:val="28"/>
          <w:szCs w:val="28"/>
        </w:rPr>
        <w:t>е</w:t>
      </w:r>
      <w:r w:rsidRPr="00223BC4">
        <w:rPr>
          <w:bCs/>
          <w:color w:val="000000"/>
          <w:sz w:val="28"/>
          <w:szCs w:val="28"/>
        </w:rPr>
        <w:t xml:space="preserve"> догматического и общекультурного уровня </w:t>
      </w:r>
      <w:r>
        <w:rPr>
          <w:bCs/>
          <w:color w:val="000000"/>
          <w:sz w:val="28"/>
          <w:szCs w:val="28"/>
        </w:rPr>
        <w:t>служителей культа</w:t>
      </w:r>
      <w:r w:rsidRPr="00223BC4">
        <w:rPr>
          <w:bCs/>
          <w:color w:val="000000"/>
          <w:sz w:val="28"/>
          <w:szCs w:val="28"/>
        </w:rPr>
        <w:t>, усилени</w:t>
      </w:r>
      <w:r>
        <w:rPr>
          <w:bCs/>
          <w:color w:val="000000"/>
          <w:sz w:val="28"/>
          <w:szCs w:val="28"/>
        </w:rPr>
        <w:t>е</w:t>
      </w:r>
      <w:r w:rsidRPr="00223BC4">
        <w:rPr>
          <w:bCs/>
          <w:color w:val="000000"/>
          <w:sz w:val="28"/>
          <w:szCs w:val="28"/>
        </w:rPr>
        <w:t xml:space="preserve"> обрядовой стороны деятельности духовенства, изоля</w:t>
      </w:r>
      <w:r>
        <w:rPr>
          <w:bCs/>
          <w:color w:val="000000"/>
          <w:sz w:val="28"/>
          <w:szCs w:val="28"/>
        </w:rPr>
        <w:t xml:space="preserve">цию от мусульманского мира. </w:t>
      </w:r>
    </w:p>
    <w:p w:rsidR="00792020" w:rsidRPr="00223BC4" w:rsidRDefault="00792020" w:rsidP="009613B9">
      <w:pPr>
        <w:pStyle w:val="BodyTextIndent"/>
        <w:ind w:left="0" w:firstLine="720"/>
        <w:jc w:val="both"/>
        <w:rPr>
          <w:b w:val="0"/>
          <w:sz w:val="28"/>
          <w:szCs w:val="28"/>
        </w:rPr>
      </w:pPr>
      <w:r w:rsidRPr="00223BC4">
        <w:rPr>
          <w:b w:val="0"/>
          <w:bCs w:val="0"/>
          <w:color w:val="000000"/>
          <w:sz w:val="28"/>
          <w:szCs w:val="28"/>
        </w:rPr>
        <w:t xml:space="preserve">В Главе </w:t>
      </w:r>
      <w:r>
        <w:rPr>
          <w:bCs w:val="0"/>
          <w:color w:val="000000"/>
          <w:sz w:val="28"/>
          <w:szCs w:val="28"/>
          <w:lang w:val="en-US"/>
        </w:rPr>
        <w:t>II</w:t>
      </w:r>
      <w:r w:rsidRPr="00223BC4">
        <w:rPr>
          <w:bCs w:val="0"/>
          <w:color w:val="000000"/>
          <w:sz w:val="28"/>
          <w:szCs w:val="28"/>
        </w:rPr>
        <w:t xml:space="preserve"> </w:t>
      </w:r>
      <w:r w:rsidRPr="00F07C99">
        <w:rPr>
          <w:bCs w:val="0"/>
          <w:color w:val="000000"/>
          <w:sz w:val="28"/>
          <w:szCs w:val="28"/>
        </w:rPr>
        <w:t>«</w:t>
      </w:r>
      <w:r w:rsidRPr="00F07C99">
        <w:rPr>
          <w:sz w:val="28"/>
          <w:szCs w:val="28"/>
        </w:rPr>
        <w:t>Ислам в современном Башкортостане: объединения и организации</w:t>
      </w:r>
      <w:r w:rsidRPr="00F07C99">
        <w:rPr>
          <w:bCs w:val="0"/>
          <w:color w:val="000000"/>
          <w:sz w:val="28"/>
          <w:szCs w:val="28"/>
        </w:rPr>
        <w:t>»</w:t>
      </w:r>
      <w:r w:rsidRPr="00223BC4">
        <w:rPr>
          <w:b w:val="0"/>
          <w:bCs w:val="0"/>
          <w:color w:val="000000"/>
          <w:sz w:val="28"/>
          <w:szCs w:val="28"/>
        </w:rPr>
        <w:t xml:space="preserve"> </w:t>
      </w:r>
      <w:r w:rsidRPr="0014423B">
        <w:rPr>
          <w:b w:val="0"/>
          <w:bCs w:val="0"/>
          <w:color w:val="000000"/>
          <w:sz w:val="28"/>
          <w:szCs w:val="28"/>
        </w:rPr>
        <w:t xml:space="preserve">анализируются </w:t>
      </w:r>
      <w:r w:rsidRPr="0014423B">
        <w:rPr>
          <w:b w:val="0"/>
          <w:sz w:val="28"/>
          <w:szCs w:val="28"/>
        </w:rPr>
        <w:t>основные тенденции развития религиозных объединений мусульман Башкортостана на основе анализа динамики численности приходов, современной</w:t>
      </w:r>
      <w:r w:rsidRPr="00223BC4">
        <w:rPr>
          <w:b w:val="0"/>
          <w:sz w:val="28"/>
          <w:szCs w:val="28"/>
        </w:rPr>
        <w:t xml:space="preserve"> структуры духовенства, условий профессиональной деятельности и осуществления культовой практики, системы подготовки кадров.</w:t>
      </w:r>
    </w:p>
    <w:p w:rsidR="00792020" w:rsidRPr="00223BC4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>В</w:t>
      </w:r>
      <w:r w:rsidRPr="00223BC4">
        <w:rPr>
          <w:b/>
          <w:bCs/>
          <w:color w:val="000000"/>
          <w:sz w:val="28"/>
          <w:szCs w:val="28"/>
        </w:rPr>
        <w:t xml:space="preserve"> </w:t>
      </w:r>
      <w:r w:rsidRPr="00223BC4">
        <w:rPr>
          <w:bCs/>
          <w:color w:val="000000"/>
          <w:sz w:val="28"/>
          <w:szCs w:val="28"/>
        </w:rPr>
        <w:t>параграфе</w:t>
      </w:r>
      <w:r>
        <w:rPr>
          <w:b/>
          <w:bCs/>
          <w:color w:val="000000"/>
          <w:sz w:val="28"/>
          <w:szCs w:val="28"/>
        </w:rPr>
        <w:t xml:space="preserve"> </w:t>
      </w:r>
      <w:r w:rsidRPr="00EE1480">
        <w:rPr>
          <w:b/>
          <w:bCs/>
          <w:color w:val="000000"/>
          <w:sz w:val="28"/>
          <w:szCs w:val="28"/>
        </w:rPr>
        <w:t>2</w:t>
      </w:r>
      <w:r w:rsidRPr="00223BC4">
        <w:rPr>
          <w:b/>
          <w:bCs/>
          <w:color w:val="000000"/>
          <w:sz w:val="28"/>
          <w:szCs w:val="28"/>
        </w:rPr>
        <w:t xml:space="preserve">.1. </w:t>
      </w:r>
      <w:r w:rsidRPr="00F07C99">
        <w:rPr>
          <w:b/>
          <w:bCs/>
          <w:color w:val="000000"/>
          <w:sz w:val="28"/>
          <w:szCs w:val="28"/>
        </w:rPr>
        <w:t>«</w:t>
      </w:r>
      <w:r w:rsidRPr="00F07C99">
        <w:rPr>
          <w:b/>
          <w:sz w:val="28"/>
          <w:szCs w:val="28"/>
        </w:rPr>
        <w:t>Религиозные объединения мусульман и духовенство</w:t>
      </w:r>
      <w:r w:rsidRPr="00F07C99">
        <w:rPr>
          <w:b/>
          <w:bCs/>
          <w:color w:val="000000"/>
          <w:sz w:val="28"/>
          <w:szCs w:val="28"/>
        </w:rPr>
        <w:t>»</w:t>
      </w:r>
      <w:r w:rsidRPr="00223BC4">
        <w:rPr>
          <w:bCs/>
          <w:color w:val="000000"/>
          <w:sz w:val="28"/>
          <w:szCs w:val="28"/>
        </w:rPr>
        <w:t xml:space="preserve"> </w:t>
      </w:r>
      <w:r w:rsidRPr="0014423B">
        <w:rPr>
          <w:bCs/>
          <w:color w:val="000000"/>
          <w:sz w:val="28"/>
          <w:szCs w:val="28"/>
        </w:rPr>
        <w:t xml:space="preserve">характеризуются </w:t>
      </w:r>
      <w:r w:rsidRPr="0014423B">
        <w:rPr>
          <w:color w:val="000000"/>
          <w:sz w:val="28"/>
          <w:szCs w:val="28"/>
        </w:rPr>
        <w:t>религиозные и общественно-религиозные объединени</w:t>
      </w:r>
      <w:r>
        <w:rPr>
          <w:color w:val="000000"/>
          <w:sz w:val="28"/>
          <w:szCs w:val="28"/>
        </w:rPr>
        <w:t>я</w:t>
      </w:r>
      <w:r w:rsidRPr="0014423B">
        <w:rPr>
          <w:color w:val="000000"/>
          <w:sz w:val="28"/>
          <w:szCs w:val="28"/>
        </w:rPr>
        <w:t xml:space="preserve"> мусульман</w:t>
      </w:r>
      <w:r>
        <w:rPr>
          <w:color w:val="000000"/>
          <w:sz w:val="28"/>
          <w:szCs w:val="28"/>
        </w:rPr>
        <w:t xml:space="preserve"> и современная структура духовенства.</w:t>
      </w:r>
      <w:r w:rsidRPr="00223BC4">
        <w:rPr>
          <w:color w:val="000000"/>
          <w:sz w:val="28"/>
          <w:szCs w:val="28"/>
        </w:rPr>
        <w:t xml:space="preserve"> Динамика </w:t>
      </w:r>
      <w:r w:rsidRPr="00223BC4">
        <w:rPr>
          <w:bCs/>
          <w:color w:val="000000"/>
          <w:sz w:val="28"/>
          <w:szCs w:val="28"/>
        </w:rPr>
        <w:t>изменения численности исламских приходов в период 2000</w:t>
      </w:r>
      <w:r w:rsidRPr="00223BC4">
        <w:rPr>
          <w:color w:val="000000"/>
          <w:sz w:val="28"/>
          <w:szCs w:val="28"/>
        </w:rPr>
        <w:t>–</w:t>
      </w:r>
      <w:r w:rsidRPr="00223BC4">
        <w:rPr>
          <w:bCs/>
          <w:color w:val="000000"/>
          <w:sz w:val="28"/>
          <w:szCs w:val="28"/>
        </w:rPr>
        <w:t xml:space="preserve">2011 гг. свидетельствует о невысоких темпах институционализиции мусульманской конфессии. </w:t>
      </w:r>
    </w:p>
    <w:p w:rsidR="00792020" w:rsidRPr="00223BC4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i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>Н</w:t>
      </w:r>
      <w:r w:rsidRPr="00223BC4">
        <w:rPr>
          <w:color w:val="000000"/>
          <w:sz w:val="28"/>
          <w:szCs w:val="28"/>
        </w:rPr>
        <w:t xml:space="preserve">а 2011 г. мусульманские религиозные организации Башкортостана объединены тремя официально действующими духовными центрами, все они находятся в Уфе: </w:t>
      </w:r>
      <w:r w:rsidRPr="00223BC4">
        <w:rPr>
          <w:bCs/>
          <w:color w:val="000000"/>
          <w:sz w:val="28"/>
          <w:szCs w:val="28"/>
        </w:rPr>
        <w:t xml:space="preserve">1. </w:t>
      </w:r>
      <w:r w:rsidRPr="00223BC4">
        <w:rPr>
          <w:bCs/>
          <w:iCs/>
          <w:color w:val="000000"/>
          <w:sz w:val="28"/>
          <w:szCs w:val="28"/>
        </w:rPr>
        <w:t>Центральное духовн</w:t>
      </w:r>
      <w:r>
        <w:rPr>
          <w:bCs/>
          <w:iCs/>
          <w:color w:val="000000"/>
          <w:sz w:val="28"/>
          <w:szCs w:val="28"/>
        </w:rPr>
        <w:t>ое управление мусульман России (</w:t>
      </w:r>
      <w:r w:rsidRPr="00223BC4">
        <w:rPr>
          <w:bCs/>
          <w:color w:val="000000"/>
          <w:sz w:val="28"/>
          <w:szCs w:val="28"/>
        </w:rPr>
        <w:t>Председатель и Вер</w:t>
      </w:r>
      <w:r>
        <w:rPr>
          <w:bCs/>
          <w:color w:val="000000"/>
          <w:sz w:val="28"/>
          <w:szCs w:val="28"/>
        </w:rPr>
        <w:t>ховный муфтий ЦДУМ Т. Таджуддин)</w:t>
      </w:r>
      <w:r w:rsidRPr="00223BC4">
        <w:rPr>
          <w:bCs/>
          <w:color w:val="000000"/>
          <w:sz w:val="28"/>
          <w:szCs w:val="28"/>
        </w:rPr>
        <w:t xml:space="preserve"> 2. </w:t>
      </w:r>
      <w:r w:rsidRPr="00223BC4">
        <w:rPr>
          <w:bCs/>
          <w:iCs/>
          <w:color w:val="000000"/>
          <w:sz w:val="28"/>
          <w:szCs w:val="28"/>
        </w:rPr>
        <w:t>Региональное духовное управление мусульман Республи</w:t>
      </w:r>
      <w:r>
        <w:rPr>
          <w:bCs/>
          <w:iCs/>
          <w:color w:val="000000"/>
          <w:sz w:val="28"/>
          <w:szCs w:val="28"/>
        </w:rPr>
        <w:t>ки Башкортостан в составе ЦДУМ (</w:t>
      </w:r>
      <w:r w:rsidRPr="00223BC4">
        <w:rPr>
          <w:bCs/>
          <w:color w:val="000000"/>
          <w:sz w:val="28"/>
          <w:szCs w:val="28"/>
        </w:rPr>
        <w:t xml:space="preserve">Председатель и муфтий </w:t>
      </w:r>
      <w:r>
        <w:rPr>
          <w:bCs/>
          <w:color w:val="000000"/>
          <w:sz w:val="28"/>
          <w:szCs w:val="28"/>
        </w:rPr>
        <w:t xml:space="preserve">М. </w:t>
      </w:r>
      <w:r w:rsidRPr="00223BC4">
        <w:rPr>
          <w:bCs/>
          <w:color w:val="000000"/>
          <w:sz w:val="28"/>
          <w:szCs w:val="28"/>
        </w:rPr>
        <w:t>Таджуддинов</w:t>
      </w:r>
      <w:r>
        <w:rPr>
          <w:bCs/>
          <w:color w:val="000000"/>
          <w:sz w:val="28"/>
          <w:szCs w:val="28"/>
        </w:rPr>
        <w:t>)</w:t>
      </w:r>
      <w:r w:rsidRPr="00223BC4">
        <w:rPr>
          <w:bCs/>
          <w:color w:val="000000"/>
          <w:sz w:val="28"/>
          <w:szCs w:val="28"/>
        </w:rPr>
        <w:t xml:space="preserve">. 3. </w:t>
      </w:r>
      <w:r w:rsidRPr="00223BC4">
        <w:rPr>
          <w:bCs/>
          <w:iCs/>
          <w:color w:val="000000"/>
          <w:sz w:val="28"/>
          <w:szCs w:val="28"/>
        </w:rPr>
        <w:t>Духовное управление му</w:t>
      </w:r>
      <w:r>
        <w:rPr>
          <w:bCs/>
          <w:iCs/>
          <w:color w:val="000000"/>
          <w:sz w:val="28"/>
          <w:szCs w:val="28"/>
        </w:rPr>
        <w:t xml:space="preserve">сульман Республики Башкортостан, входящее в </w:t>
      </w:r>
      <w:r w:rsidRPr="00223BC4">
        <w:rPr>
          <w:bCs/>
          <w:iCs/>
          <w:color w:val="000000"/>
          <w:sz w:val="28"/>
          <w:szCs w:val="28"/>
        </w:rPr>
        <w:t xml:space="preserve">Совет муфтиев России </w:t>
      </w:r>
      <w:r>
        <w:rPr>
          <w:bCs/>
          <w:iCs/>
          <w:color w:val="000000"/>
          <w:sz w:val="28"/>
          <w:szCs w:val="28"/>
        </w:rPr>
        <w:t>(</w:t>
      </w:r>
      <w:r w:rsidRPr="00223BC4">
        <w:rPr>
          <w:bCs/>
          <w:iCs/>
          <w:color w:val="000000"/>
          <w:sz w:val="28"/>
          <w:szCs w:val="28"/>
        </w:rPr>
        <w:t>Предсе</w:t>
      </w:r>
      <w:r>
        <w:rPr>
          <w:bCs/>
          <w:iCs/>
          <w:color w:val="000000"/>
          <w:sz w:val="28"/>
          <w:szCs w:val="28"/>
        </w:rPr>
        <w:t xml:space="preserve">датель и муфтий Н. </w:t>
      </w:r>
      <w:r w:rsidRPr="00223BC4">
        <w:rPr>
          <w:bCs/>
          <w:iCs/>
          <w:color w:val="000000"/>
          <w:sz w:val="28"/>
          <w:szCs w:val="28"/>
        </w:rPr>
        <w:t>Нигматуллин</w:t>
      </w:r>
      <w:r>
        <w:rPr>
          <w:bCs/>
          <w:iCs/>
          <w:color w:val="000000"/>
          <w:sz w:val="28"/>
          <w:szCs w:val="28"/>
        </w:rPr>
        <w:t>)</w:t>
      </w:r>
      <w:r w:rsidRPr="00223BC4">
        <w:rPr>
          <w:bCs/>
          <w:iCs/>
          <w:color w:val="000000"/>
          <w:sz w:val="28"/>
          <w:szCs w:val="28"/>
        </w:rPr>
        <w:t xml:space="preserve">. </w:t>
      </w:r>
    </w:p>
    <w:p w:rsidR="00792020" w:rsidRPr="00223BC4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23BC4">
        <w:rPr>
          <w:color w:val="000000"/>
          <w:sz w:val="28"/>
          <w:szCs w:val="28"/>
        </w:rPr>
        <w:t xml:space="preserve">Распределение мусульманских общин между ними следующее: 46% под юрисдикцией ЦДУМ, 54% </w:t>
      </w:r>
      <w:r w:rsidRPr="00223BC4">
        <w:rPr>
          <w:sz w:val="28"/>
          <w:szCs w:val="28"/>
        </w:rPr>
        <w:t>–</w:t>
      </w:r>
      <w:r w:rsidRPr="00223BC4">
        <w:rPr>
          <w:color w:val="000000"/>
          <w:sz w:val="28"/>
          <w:szCs w:val="28"/>
        </w:rPr>
        <w:t xml:space="preserve"> ДУМ РБ, имеются также независимые приходы. Как показывает наше исследование, в </w:t>
      </w:r>
      <w:r>
        <w:rPr>
          <w:color w:val="000000"/>
          <w:sz w:val="28"/>
          <w:szCs w:val="28"/>
        </w:rPr>
        <w:t xml:space="preserve">автономных </w:t>
      </w:r>
      <w:r w:rsidRPr="00223BC4">
        <w:rPr>
          <w:color w:val="000000"/>
          <w:sz w:val="28"/>
          <w:szCs w:val="28"/>
        </w:rPr>
        <w:t xml:space="preserve">общинах, традиционная религиозная жизнь мусульман идет своим чередом, наличие имама или закрепления под юрисдикцией духовного управления на нее не влияет, </w:t>
      </w:r>
      <w:r>
        <w:rPr>
          <w:color w:val="000000"/>
          <w:sz w:val="28"/>
          <w:szCs w:val="28"/>
        </w:rPr>
        <w:t xml:space="preserve">однако </w:t>
      </w:r>
      <w:r w:rsidRPr="00223BC4">
        <w:rPr>
          <w:color w:val="000000"/>
          <w:sz w:val="28"/>
          <w:szCs w:val="28"/>
        </w:rPr>
        <w:t xml:space="preserve">высока потребность верующих в </w:t>
      </w:r>
      <w:r>
        <w:rPr>
          <w:color w:val="000000"/>
          <w:sz w:val="28"/>
          <w:szCs w:val="28"/>
        </w:rPr>
        <w:t xml:space="preserve">духовном </w:t>
      </w:r>
      <w:r w:rsidRPr="00223BC4">
        <w:rPr>
          <w:color w:val="000000"/>
          <w:sz w:val="28"/>
          <w:szCs w:val="28"/>
        </w:rPr>
        <w:t xml:space="preserve">сплочении и едином руководстве. Ситуация осложняется </w:t>
      </w:r>
      <w:r>
        <w:rPr>
          <w:color w:val="000000"/>
          <w:sz w:val="28"/>
          <w:szCs w:val="28"/>
        </w:rPr>
        <w:t xml:space="preserve">ростом </w:t>
      </w:r>
      <w:r w:rsidRPr="00223BC4">
        <w:rPr>
          <w:color w:val="000000"/>
          <w:sz w:val="28"/>
          <w:szCs w:val="28"/>
        </w:rPr>
        <w:t>количеств</w:t>
      </w:r>
      <w:r>
        <w:rPr>
          <w:color w:val="000000"/>
          <w:sz w:val="28"/>
          <w:szCs w:val="28"/>
        </w:rPr>
        <w:t>а</w:t>
      </w:r>
      <w:r w:rsidRPr="00223BC4">
        <w:rPr>
          <w:color w:val="000000"/>
          <w:sz w:val="28"/>
          <w:szCs w:val="28"/>
        </w:rPr>
        <w:t xml:space="preserve"> псевдомусульманских группировок радикального и экстремистского толка, </w:t>
      </w:r>
      <w:r>
        <w:rPr>
          <w:color w:val="000000"/>
          <w:sz w:val="28"/>
          <w:szCs w:val="28"/>
        </w:rPr>
        <w:t xml:space="preserve">которые </w:t>
      </w:r>
      <w:r w:rsidRPr="00223BC4">
        <w:rPr>
          <w:color w:val="000000"/>
          <w:sz w:val="28"/>
          <w:szCs w:val="28"/>
        </w:rPr>
        <w:t>противостоят исторически сложившимся духовным центрам.</w:t>
      </w:r>
    </w:p>
    <w:p w:rsidR="00792020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pacing w:val="-3"/>
          <w:sz w:val="28"/>
          <w:szCs w:val="28"/>
        </w:rPr>
      </w:pPr>
      <w:r w:rsidRPr="00E07656">
        <w:rPr>
          <w:color w:val="000000"/>
          <w:spacing w:val="-3"/>
          <w:sz w:val="28"/>
          <w:szCs w:val="28"/>
        </w:rPr>
        <w:t xml:space="preserve">Каждое духовное управление самостоятельно проводит свою религиозную жизнь, действует на основе собственного устава, представляет интересы верующих подведомственных территорий, ведет благотворительную и просветительскую деятельность. При Духовных управлениях и крупных мечетях Башкортостана функционируют отделы, занимающиеся организацией хаджа. </w:t>
      </w:r>
    </w:p>
    <w:p w:rsidR="00792020" w:rsidRDefault="00792020" w:rsidP="009613B9">
      <w:pPr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23BC4">
        <w:rPr>
          <w:color w:val="000000"/>
          <w:sz w:val="28"/>
          <w:szCs w:val="28"/>
        </w:rPr>
        <w:t>Уставные и нормативные документы ЦДУМ и ДУМ РБ</w:t>
      </w:r>
      <w:r w:rsidRPr="00223BC4">
        <w:rPr>
          <w:color w:val="000000"/>
          <w:sz w:val="28"/>
          <w:szCs w:val="28"/>
          <w:vertAlign w:val="superscript"/>
        </w:rPr>
        <w:t xml:space="preserve"> </w:t>
      </w:r>
      <w:r w:rsidRPr="00223BC4">
        <w:rPr>
          <w:color w:val="000000"/>
          <w:sz w:val="28"/>
          <w:szCs w:val="28"/>
        </w:rPr>
        <w:t>выделяют ряд категорий мусульманских священнослужителей, обладающих определенными правами и обязанностями.</w:t>
      </w:r>
      <w:r w:rsidRPr="00223BC4">
        <w:rPr>
          <w:sz w:val="28"/>
          <w:szCs w:val="28"/>
        </w:rPr>
        <w:t xml:space="preserve"> В </w:t>
      </w:r>
      <w:r w:rsidRPr="00223BC4">
        <w:rPr>
          <w:bCs/>
          <w:iCs/>
          <w:color w:val="000000"/>
          <w:sz w:val="28"/>
          <w:szCs w:val="28"/>
        </w:rPr>
        <w:t xml:space="preserve">порядке назначения </w:t>
      </w:r>
      <w:r>
        <w:rPr>
          <w:bCs/>
          <w:iCs/>
          <w:color w:val="000000"/>
          <w:sz w:val="28"/>
          <w:szCs w:val="28"/>
        </w:rPr>
        <w:t>духовенства</w:t>
      </w:r>
      <w:r w:rsidRPr="00223BC4">
        <w:rPr>
          <w:color w:val="000000"/>
          <w:sz w:val="28"/>
          <w:szCs w:val="28"/>
        </w:rPr>
        <w:t xml:space="preserve"> преобладает принцип утверждения избранных общиной имамов</w:t>
      </w:r>
      <w:r w:rsidRPr="00091DAB">
        <w:rPr>
          <w:color w:val="000000"/>
          <w:sz w:val="28"/>
          <w:szCs w:val="28"/>
        </w:rPr>
        <w:t xml:space="preserve"> </w:t>
      </w:r>
      <w:r w:rsidRPr="00223BC4">
        <w:rPr>
          <w:color w:val="000000"/>
          <w:sz w:val="28"/>
          <w:szCs w:val="28"/>
        </w:rPr>
        <w:t>муфтием.</w:t>
      </w:r>
      <w:r w:rsidRPr="00223BC4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Дополнительные</w:t>
      </w:r>
      <w:r w:rsidRPr="00223BC4">
        <w:rPr>
          <w:color w:val="000000"/>
          <w:sz w:val="28"/>
          <w:szCs w:val="28"/>
        </w:rPr>
        <w:t xml:space="preserve"> требования –наличие глубоких знаний в области ислама – предъявляются к имам-хатыбам (руководителям мечетей) и имам-мухтасибам (районным главам мусульманских общин). В своей работе священнослужители руководств</w:t>
      </w:r>
      <w:r>
        <w:rPr>
          <w:color w:val="000000"/>
          <w:sz w:val="28"/>
          <w:szCs w:val="28"/>
        </w:rPr>
        <w:t>уются</w:t>
      </w:r>
      <w:r w:rsidRPr="00223BC4">
        <w:rPr>
          <w:color w:val="000000"/>
          <w:sz w:val="28"/>
          <w:szCs w:val="28"/>
        </w:rPr>
        <w:t xml:space="preserve"> нормами шариата, действующим законодательством РФ, уставами </w:t>
      </w:r>
      <w:r>
        <w:rPr>
          <w:color w:val="000000"/>
          <w:sz w:val="28"/>
          <w:szCs w:val="28"/>
        </w:rPr>
        <w:t>духовных управлений</w:t>
      </w:r>
      <w:r w:rsidRPr="00223BC4">
        <w:rPr>
          <w:color w:val="000000"/>
          <w:sz w:val="28"/>
          <w:szCs w:val="28"/>
        </w:rPr>
        <w:t>, местной религиозной организации, приказами муфтиев. Обязанности и права священнослужителей определяются в соответствии с должностными инструк</w:t>
      </w:r>
      <w:r>
        <w:rPr>
          <w:color w:val="000000"/>
          <w:sz w:val="28"/>
          <w:szCs w:val="28"/>
        </w:rPr>
        <w:t>циями</w:t>
      </w:r>
      <w:r w:rsidRPr="00223BC4">
        <w:rPr>
          <w:color w:val="000000"/>
          <w:sz w:val="28"/>
          <w:szCs w:val="28"/>
        </w:rPr>
        <w:t>.</w:t>
      </w:r>
    </w:p>
    <w:p w:rsidR="00792020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>В параграфе</w:t>
      </w:r>
      <w:r>
        <w:rPr>
          <w:b/>
          <w:bCs/>
          <w:color w:val="000000"/>
          <w:sz w:val="28"/>
          <w:szCs w:val="28"/>
        </w:rPr>
        <w:t xml:space="preserve"> </w:t>
      </w:r>
      <w:r w:rsidRPr="00EE1480">
        <w:rPr>
          <w:b/>
          <w:bCs/>
          <w:color w:val="000000"/>
          <w:sz w:val="28"/>
          <w:szCs w:val="28"/>
        </w:rPr>
        <w:t>2</w:t>
      </w:r>
      <w:r w:rsidRPr="00223BC4">
        <w:rPr>
          <w:b/>
          <w:bCs/>
          <w:color w:val="000000"/>
          <w:sz w:val="28"/>
          <w:szCs w:val="28"/>
        </w:rPr>
        <w:t>.2. «</w:t>
      </w:r>
      <w:r w:rsidRPr="00F07C99">
        <w:rPr>
          <w:b/>
          <w:bCs/>
          <w:color w:val="000000"/>
          <w:sz w:val="28"/>
          <w:szCs w:val="28"/>
        </w:rPr>
        <w:t xml:space="preserve">Система мусульманского образования как основа подготовки кадров служителей </w:t>
      </w:r>
      <w:r>
        <w:rPr>
          <w:b/>
          <w:bCs/>
          <w:color w:val="000000"/>
          <w:sz w:val="28"/>
          <w:szCs w:val="28"/>
        </w:rPr>
        <w:t>ислама</w:t>
      </w:r>
      <w:r w:rsidRPr="003B62DA">
        <w:rPr>
          <w:b/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рассматривается мусульманское </w:t>
      </w:r>
      <w:r w:rsidRPr="00B813CB">
        <w:rPr>
          <w:bCs/>
          <w:color w:val="000000"/>
          <w:sz w:val="28"/>
          <w:szCs w:val="28"/>
        </w:rPr>
        <w:t>образовани</w:t>
      </w:r>
      <w:r>
        <w:rPr>
          <w:bCs/>
          <w:color w:val="000000"/>
          <w:sz w:val="28"/>
          <w:szCs w:val="28"/>
        </w:rPr>
        <w:t>е и мусульманские учебные заведения в РБ.</w:t>
      </w:r>
    </w:p>
    <w:p w:rsidR="00792020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3B62DA">
        <w:rPr>
          <w:bCs/>
          <w:color w:val="000000"/>
          <w:sz w:val="28"/>
          <w:szCs w:val="28"/>
        </w:rPr>
        <w:t>Как показывают данные нашего исследования, проблема мусульманского образования</w:t>
      </w:r>
      <w:r w:rsidRPr="00223BC4">
        <w:rPr>
          <w:bCs/>
          <w:color w:val="000000"/>
          <w:sz w:val="28"/>
          <w:szCs w:val="28"/>
        </w:rPr>
        <w:t xml:space="preserve"> и нехватки профессиональных кадров духовенства в насто</w:t>
      </w:r>
      <w:r>
        <w:rPr>
          <w:bCs/>
          <w:color w:val="000000"/>
          <w:sz w:val="28"/>
          <w:szCs w:val="28"/>
        </w:rPr>
        <w:t>ящее время не решена, между тем</w:t>
      </w:r>
      <w:r w:rsidRPr="00223B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современное общество</w:t>
      </w:r>
      <w:r w:rsidRPr="00223BC4">
        <w:rPr>
          <w:bCs/>
          <w:color w:val="000000"/>
          <w:sz w:val="28"/>
          <w:szCs w:val="28"/>
        </w:rPr>
        <w:t xml:space="preserve"> в них </w:t>
      </w:r>
      <w:r>
        <w:rPr>
          <w:bCs/>
          <w:color w:val="000000"/>
          <w:sz w:val="28"/>
          <w:szCs w:val="28"/>
        </w:rPr>
        <w:t>нуждается</w:t>
      </w:r>
      <w:r w:rsidRPr="00223BC4">
        <w:rPr>
          <w:bCs/>
          <w:color w:val="000000"/>
          <w:sz w:val="28"/>
          <w:szCs w:val="28"/>
        </w:rPr>
        <w:t xml:space="preserve">. Организационная </w:t>
      </w:r>
      <w:r>
        <w:rPr>
          <w:bCs/>
          <w:color w:val="000000"/>
          <w:sz w:val="28"/>
          <w:szCs w:val="28"/>
        </w:rPr>
        <w:t>деятельность</w:t>
      </w:r>
      <w:r w:rsidRPr="00223BC4">
        <w:rPr>
          <w:bCs/>
          <w:color w:val="000000"/>
          <w:sz w:val="28"/>
          <w:szCs w:val="28"/>
        </w:rPr>
        <w:t xml:space="preserve"> религиозных центров мусульман отодвинула </w:t>
      </w:r>
      <w:r>
        <w:rPr>
          <w:bCs/>
          <w:color w:val="000000"/>
          <w:sz w:val="28"/>
          <w:szCs w:val="28"/>
        </w:rPr>
        <w:t>ее</w:t>
      </w:r>
      <w:r w:rsidRPr="00223B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решение </w:t>
      </w:r>
      <w:r w:rsidRPr="00223BC4">
        <w:rPr>
          <w:bCs/>
          <w:color w:val="000000"/>
          <w:sz w:val="28"/>
          <w:szCs w:val="28"/>
        </w:rPr>
        <w:t xml:space="preserve">на второй план, хотя именно </w:t>
      </w:r>
      <w:r>
        <w:rPr>
          <w:bCs/>
          <w:color w:val="000000"/>
          <w:sz w:val="28"/>
          <w:szCs w:val="28"/>
        </w:rPr>
        <w:t>образование</w:t>
      </w:r>
      <w:r w:rsidRPr="00223BC4">
        <w:rPr>
          <w:bCs/>
          <w:color w:val="000000"/>
          <w:sz w:val="28"/>
          <w:szCs w:val="28"/>
        </w:rPr>
        <w:t xml:space="preserve"> является </w:t>
      </w:r>
      <w:r>
        <w:rPr>
          <w:bCs/>
          <w:color w:val="000000"/>
          <w:sz w:val="28"/>
          <w:szCs w:val="28"/>
        </w:rPr>
        <w:t>основой формирования современной</w:t>
      </w:r>
      <w:r w:rsidRPr="00223BC4">
        <w:rPr>
          <w:bCs/>
          <w:color w:val="000000"/>
          <w:sz w:val="28"/>
          <w:szCs w:val="28"/>
        </w:rPr>
        <w:t xml:space="preserve"> мусульманской элиты. </w:t>
      </w:r>
    </w:p>
    <w:p w:rsidR="00792020" w:rsidRPr="00E07656" w:rsidRDefault="00792020" w:rsidP="009613B9">
      <w:pPr>
        <w:spacing w:before="0" w:after="0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  <w:r w:rsidRPr="00E07656">
        <w:rPr>
          <w:bCs/>
          <w:color w:val="000000"/>
          <w:spacing w:val="-2"/>
          <w:sz w:val="28"/>
          <w:szCs w:val="28"/>
        </w:rPr>
        <w:t xml:space="preserve">В целях разработки единых стандартов исламского образования в России и оказания материальной поддержки проектам в этой сфере, созданы Совет по исламскому образованию, Фонд поддержки исламской культуры, науки и образования со специальной программой «Поддержка и развитие исламского образования в России». Сотрудничество религиозных учебных заведений со светскими вузами способствует повышению предоставляемого ими качества образования. Уфа стала площадкой реализации проекта «Интеграция религиозного и светского образования в едином поликультурном, социальном, правовом пространстве Волго-Уральского региона» под руководством А.Б. Юнусовой. </w:t>
      </w:r>
    </w:p>
    <w:p w:rsidR="00792020" w:rsidRPr="00E07656" w:rsidRDefault="00792020" w:rsidP="009613B9">
      <w:pPr>
        <w:spacing w:before="0" w:after="0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07656">
        <w:rPr>
          <w:bCs/>
          <w:color w:val="000000"/>
          <w:spacing w:val="-5"/>
          <w:sz w:val="28"/>
          <w:szCs w:val="28"/>
        </w:rPr>
        <w:t>Вопрос нехватки кадров сегодня решается также за счет обучения в зарубежных исламских центрах. Это образование считается самым элитным, а получившие его студенты становятся весьма востребованными служителями культа.</w:t>
      </w:r>
      <w:r>
        <w:rPr>
          <w:bCs/>
          <w:color w:val="000000"/>
          <w:spacing w:val="-5"/>
          <w:sz w:val="28"/>
          <w:szCs w:val="28"/>
        </w:rPr>
        <w:t xml:space="preserve"> Духовные управления проводят дополнительные аттестации для таких имамов с целью проверки соответствия полученных ими знаний традиционному исламу.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Башкортостане мусульманские учебные</w:t>
      </w:r>
      <w:r w:rsidRPr="00223BC4">
        <w:rPr>
          <w:bCs/>
          <w:color w:val="000000"/>
          <w:sz w:val="28"/>
          <w:szCs w:val="28"/>
        </w:rPr>
        <w:t xml:space="preserve"> заведе</w:t>
      </w:r>
      <w:r>
        <w:rPr>
          <w:bCs/>
          <w:color w:val="000000"/>
          <w:sz w:val="28"/>
          <w:szCs w:val="28"/>
        </w:rPr>
        <w:t xml:space="preserve">ния </w:t>
      </w:r>
      <w:r w:rsidRPr="00223BC4">
        <w:rPr>
          <w:bCs/>
          <w:color w:val="000000"/>
          <w:sz w:val="28"/>
          <w:szCs w:val="28"/>
        </w:rPr>
        <w:t>функционируют под эгидой Духовных управлений. Наиболее крупным из них является Российский исламский университет им. Р. Фахретдинова, выдающий диплом высшего богословского образования. Средние учебные заведения представлены медресе «Нур аль-исламом», медресе им. М. Султановой,</w:t>
      </w:r>
      <w:r>
        <w:rPr>
          <w:bCs/>
          <w:color w:val="000000"/>
          <w:sz w:val="28"/>
          <w:szCs w:val="28"/>
        </w:rPr>
        <w:t xml:space="preserve"> </w:t>
      </w:r>
      <w:r w:rsidRPr="00223BC4">
        <w:rPr>
          <w:bCs/>
          <w:color w:val="000000"/>
          <w:sz w:val="28"/>
          <w:szCs w:val="28"/>
        </w:rPr>
        <w:t xml:space="preserve">«Галия», «Нур аль-Иман». 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Централизованные мусульманские организации</w:t>
      </w:r>
      <w:r w:rsidRPr="00223BC4">
        <w:rPr>
          <w:bCs/>
          <w:color w:val="000000"/>
          <w:sz w:val="28"/>
          <w:szCs w:val="28"/>
        </w:rPr>
        <w:t xml:space="preserve"> проводят регулярные аттестации и курсы </w:t>
      </w:r>
      <w:r>
        <w:rPr>
          <w:bCs/>
          <w:color w:val="000000"/>
          <w:sz w:val="28"/>
          <w:szCs w:val="28"/>
        </w:rPr>
        <w:t xml:space="preserve">с целью </w:t>
      </w:r>
      <w:r w:rsidRPr="00223BC4">
        <w:rPr>
          <w:bCs/>
          <w:color w:val="000000"/>
          <w:sz w:val="28"/>
          <w:szCs w:val="28"/>
        </w:rPr>
        <w:t xml:space="preserve">повышения </w:t>
      </w:r>
      <w:r w:rsidRPr="00B23A78">
        <w:rPr>
          <w:bCs/>
          <w:color w:val="000000"/>
          <w:sz w:val="28"/>
          <w:szCs w:val="28"/>
        </w:rPr>
        <w:t>уровня знаний</w:t>
      </w:r>
      <w:r>
        <w:rPr>
          <w:bCs/>
          <w:color w:val="000000"/>
          <w:sz w:val="28"/>
          <w:szCs w:val="28"/>
        </w:rPr>
        <w:t xml:space="preserve"> и практических навыков имамов</w:t>
      </w:r>
      <w:r w:rsidRPr="00223BC4">
        <w:rPr>
          <w:bCs/>
          <w:color w:val="000000"/>
          <w:sz w:val="28"/>
          <w:szCs w:val="28"/>
        </w:rPr>
        <w:t xml:space="preserve">. </w:t>
      </w:r>
      <w:r w:rsidRPr="00223BC4">
        <w:rPr>
          <w:sz w:val="28"/>
          <w:szCs w:val="28"/>
        </w:rPr>
        <w:t>Аттестационные комиссии проверяют священнослужителей на соответствие общим и специализированным требованиям. Духовные деятели ЦДУМ ежегодно проходят повышение квалификации в Российском исламском университете.</w:t>
      </w:r>
      <w:r>
        <w:rPr>
          <w:sz w:val="28"/>
          <w:szCs w:val="28"/>
        </w:rPr>
        <w:t xml:space="preserve"> </w:t>
      </w:r>
      <w:r w:rsidRPr="00223BC4">
        <w:rPr>
          <w:sz w:val="28"/>
          <w:szCs w:val="28"/>
        </w:rPr>
        <w:t xml:space="preserve">В 2011 г. </w:t>
      </w:r>
      <w:r>
        <w:rPr>
          <w:sz w:val="28"/>
          <w:szCs w:val="28"/>
        </w:rPr>
        <w:t>ДУМ РБ</w:t>
      </w:r>
      <w:r w:rsidRPr="00223BC4">
        <w:rPr>
          <w:sz w:val="28"/>
          <w:szCs w:val="28"/>
        </w:rPr>
        <w:t xml:space="preserve"> аттестовало 395 священнослужителей из 38 районов в рамках программ</w:t>
      </w:r>
      <w:r>
        <w:rPr>
          <w:sz w:val="28"/>
          <w:szCs w:val="28"/>
        </w:rPr>
        <w:t>ы, направленной</w:t>
      </w:r>
      <w:r w:rsidRPr="00223BC4">
        <w:rPr>
          <w:sz w:val="28"/>
          <w:szCs w:val="28"/>
        </w:rPr>
        <w:t xml:space="preserve"> на повышение образовате</w:t>
      </w:r>
      <w:r>
        <w:rPr>
          <w:sz w:val="28"/>
          <w:szCs w:val="28"/>
        </w:rPr>
        <w:t>льного уровня имамов республики.</w:t>
      </w:r>
      <w:r w:rsidRPr="00223B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3BC4">
        <w:rPr>
          <w:sz w:val="28"/>
          <w:szCs w:val="28"/>
        </w:rPr>
        <w:t xml:space="preserve">о результатам </w:t>
      </w:r>
      <w:r>
        <w:rPr>
          <w:sz w:val="28"/>
          <w:szCs w:val="28"/>
        </w:rPr>
        <w:t xml:space="preserve">этой </w:t>
      </w:r>
      <w:r w:rsidRPr="00223BC4">
        <w:rPr>
          <w:sz w:val="28"/>
          <w:szCs w:val="28"/>
        </w:rPr>
        <w:t xml:space="preserve">аттестации 70 имамов </w:t>
      </w:r>
      <w:r>
        <w:rPr>
          <w:sz w:val="28"/>
          <w:szCs w:val="28"/>
        </w:rPr>
        <w:t>были направлены</w:t>
      </w:r>
      <w:r w:rsidRPr="00223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обучение </w:t>
      </w:r>
      <w:r w:rsidRPr="00223BC4">
        <w:rPr>
          <w:sz w:val="28"/>
          <w:szCs w:val="28"/>
        </w:rPr>
        <w:t xml:space="preserve">в медресе «Галия». </w:t>
      </w:r>
    </w:p>
    <w:p w:rsidR="00792020" w:rsidRPr="00223BC4" w:rsidRDefault="00792020" w:rsidP="009613B9">
      <w:pPr>
        <w:pStyle w:val="BodyTextIndent"/>
        <w:ind w:left="0" w:firstLine="720"/>
        <w:jc w:val="both"/>
        <w:rPr>
          <w:b w:val="0"/>
          <w:bCs w:val="0"/>
          <w:color w:val="000000"/>
          <w:sz w:val="28"/>
          <w:szCs w:val="28"/>
        </w:rPr>
      </w:pPr>
      <w:r w:rsidRPr="00223BC4">
        <w:rPr>
          <w:b w:val="0"/>
          <w:color w:val="000000"/>
          <w:sz w:val="28"/>
          <w:szCs w:val="28"/>
        </w:rPr>
        <w:t xml:space="preserve">В Главе </w:t>
      </w:r>
      <w:r>
        <w:rPr>
          <w:color w:val="000000"/>
          <w:sz w:val="28"/>
          <w:szCs w:val="28"/>
          <w:lang w:val="en-US"/>
        </w:rPr>
        <w:t>III</w:t>
      </w:r>
      <w:r w:rsidRPr="00223BC4">
        <w:rPr>
          <w:color w:val="000000"/>
          <w:sz w:val="28"/>
          <w:szCs w:val="28"/>
        </w:rPr>
        <w:t xml:space="preserve"> «Мусульманское духовенство Республики Башкортостана в начале XXI в.</w:t>
      </w:r>
      <w:r>
        <w:rPr>
          <w:color w:val="000000"/>
          <w:sz w:val="28"/>
          <w:szCs w:val="28"/>
        </w:rPr>
        <w:t xml:space="preserve">» </w:t>
      </w:r>
      <w:r w:rsidRPr="00223BC4">
        <w:rPr>
          <w:b w:val="0"/>
          <w:sz w:val="28"/>
          <w:szCs w:val="28"/>
        </w:rPr>
        <w:t xml:space="preserve">на основе анализа </w:t>
      </w:r>
      <w:r>
        <w:rPr>
          <w:b w:val="0"/>
          <w:sz w:val="28"/>
          <w:szCs w:val="28"/>
        </w:rPr>
        <w:t>к</w:t>
      </w:r>
      <w:r w:rsidRPr="00223BC4">
        <w:rPr>
          <w:b w:val="0"/>
          <w:sz w:val="28"/>
          <w:szCs w:val="28"/>
        </w:rPr>
        <w:t>ачественных характеристик</w:t>
      </w:r>
      <w:r>
        <w:rPr>
          <w:b w:val="0"/>
          <w:sz w:val="28"/>
          <w:szCs w:val="28"/>
        </w:rPr>
        <w:t xml:space="preserve"> духовных деятелей</w:t>
      </w:r>
      <w:r w:rsidRPr="00223BC4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</w:t>
      </w:r>
      <w:r w:rsidRPr="00223BC4">
        <w:rPr>
          <w:b w:val="0"/>
          <w:sz w:val="28"/>
          <w:szCs w:val="28"/>
        </w:rPr>
        <w:t xml:space="preserve">бщественных </w:t>
      </w:r>
      <w:r>
        <w:rPr>
          <w:b w:val="0"/>
          <w:sz w:val="28"/>
          <w:szCs w:val="28"/>
        </w:rPr>
        <w:t xml:space="preserve">и </w:t>
      </w:r>
      <w:r w:rsidRPr="00223BC4">
        <w:rPr>
          <w:b w:val="0"/>
          <w:sz w:val="28"/>
          <w:szCs w:val="28"/>
        </w:rPr>
        <w:t>ценностных ориентиров, значения хаджа в формировании духовной элиты</w:t>
      </w:r>
      <w:r w:rsidRPr="00223BC4">
        <w:rPr>
          <w:b w:val="0"/>
          <w:color w:val="000000"/>
          <w:sz w:val="28"/>
          <w:szCs w:val="28"/>
        </w:rPr>
        <w:t xml:space="preserve"> выяв</w:t>
      </w:r>
      <w:r>
        <w:rPr>
          <w:b w:val="0"/>
          <w:color w:val="000000"/>
          <w:sz w:val="28"/>
          <w:szCs w:val="28"/>
        </w:rPr>
        <w:t>ляется</w:t>
      </w:r>
      <w:r w:rsidRPr="00223BC4">
        <w:rPr>
          <w:b w:val="0"/>
          <w:color w:val="000000"/>
          <w:sz w:val="28"/>
          <w:szCs w:val="28"/>
        </w:rPr>
        <w:t xml:space="preserve"> соотношение профессионального духовенства и духовных авторитетов </w:t>
      </w:r>
      <w:r w:rsidRPr="00223BC4">
        <w:rPr>
          <w:b w:val="0"/>
          <w:sz w:val="28"/>
          <w:szCs w:val="28"/>
        </w:rPr>
        <w:t>в мусульманском сообществе Башкортостана.</w:t>
      </w:r>
    </w:p>
    <w:p w:rsidR="00792020" w:rsidRDefault="00792020" w:rsidP="009613B9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23BC4">
        <w:rPr>
          <w:color w:val="000000"/>
          <w:sz w:val="28"/>
          <w:szCs w:val="28"/>
        </w:rPr>
        <w:t>В параграфе</w:t>
      </w:r>
      <w:r>
        <w:rPr>
          <w:b/>
          <w:color w:val="000000"/>
          <w:sz w:val="28"/>
          <w:szCs w:val="28"/>
        </w:rPr>
        <w:t xml:space="preserve"> </w:t>
      </w:r>
      <w:r w:rsidRPr="00EE1480">
        <w:rPr>
          <w:b/>
          <w:color w:val="000000"/>
          <w:sz w:val="28"/>
          <w:szCs w:val="28"/>
        </w:rPr>
        <w:t>3</w:t>
      </w:r>
      <w:r w:rsidRPr="00223BC4">
        <w:rPr>
          <w:b/>
          <w:color w:val="000000"/>
          <w:sz w:val="28"/>
          <w:szCs w:val="28"/>
        </w:rPr>
        <w:t xml:space="preserve">.1. «Социально-профессиональные характеристики» </w:t>
      </w:r>
      <w:r>
        <w:rPr>
          <w:color w:val="000000"/>
          <w:sz w:val="28"/>
          <w:szCs w:val="28"/>
        </w:rPr>
        <w:t>описаны</w:t>
      </w:r>
      <w:r w:rsidRPr="00223BC4">
        <w:rPr>
          <w:color w:val="000000"/>
          <w:sz w:val="28"/>
          <w:szCs w:val="28"/>
        </w:rPr>
        <w:t xml:space="preserve"> демографические</w:t>
      </w:r>
      <w:r>
        <w:rPr>
          <w:color w:val="000000"/>
          <w:sz w:val="28"/>
          <w:szCs w:val="28"/>
        </w:rPr>
        <w:t xml:space="preserve"> и </w:t>
      </w:r>
      <w:r w:rsidRPr="00223BC4">
        <w:rPr>
          <w:color w:val="000000"/>
          <w:sz w:val="28"/>
          <w:szCs w:val="28"/>
        </w:rPr>
        <w:t xml:space="preserve">социальные </w:t>
      </w:r>
      <w:r>
        <w:rPr>
          <w:color w:val="000000"/>
          <w:sz w:val="28"/>
          <w:szCs w:val="28"/>
        </w:rPr>
        <w:t xml:space="preserve">портреты </w:t>
      </w:r>
      <w:r w:rsidRPr="00223BC4">
        <w:rPr>
          <w:color w:val="000000"/>
          <w:sz w:val="28"/>
          <w:szCs w:val="28"/>
        </w:rPr>
        <w:t>лиц, составивших ряды современного мусульманского духовенства, уровень их образования, особенности профессион</w:t>
      </w:r>
      <w:r>
        <w:rPr>
          <w:color w:val="000000"/>
          <w:sz w:val="28"/>
          <w:szCs w:val="28"/>
        </w:rPr>
        <w:t xml:space="preserve">альной деятельности. </w:t>
      </w:r>
      <w:r>
        <w:rPr>
          <w:sz w:val="28"/>
          <w:szCs w:val="28"/>
        </w:rPr>
        <w:t xml:space="preserve">Большинство имамов </w:t>
      </w:r>
      <w:r w:rsidRPr="006715E6">
        <w:rPr>
          <w:sz w:val="28"/>
          <w:szCs w:val="28"/>
        </w:rPr>
        <w:t>родом из Башкирии и выходцы из сельской местности</w:t>
      </w:r>
      <w:r>
        <w:rPr>
          <w:sz w:val="28"/>
          <w:szCs w:val="28"/>
        </w:rPr>
        <w:t xml:space="preserve">, представлены исключительно мужчинами, средний возраст которых – 52 года. По национальной принадлежности опрошенное духовенство распределилось следующим образом: татары (50,9%), башкиры (46,5%), другая национальность (2%), не указали (1,7%). В браке состоят 90,5% имамов, в среднем имеют троих детей, среднее материальное положение (83,5%), удовлетворительные жилищные условия (58,3%). </w:t>
      </w:r>
      <w:r w:rsidRPr="00223BC4">
        <w:rPr>
          <w:bCs/>
          <w:color w:val="000000"/>
          <w:sz w:val="28"/>
          <w:szCs w:val="28"/>
        </w:rPr>
        <w:t>Состав мусульманского духовенства по-прежнему формируется из рабочих и сельских работников</w:t>
      </w:r>
      <w:r>
        <w:rPr>
          <w:bCs/>
          <w:color w:val="000000"/>
          <w:sz w:val="28"/>
          <w:szCs w:val="28"/>
        </w:rPr>
        <w:t xml:space="preserve"> (46,6%)</w:t>
      </w:r>
      <w:r w:rsidRPr="00223BC4">
        <w:rPr>
          <w:bCs/>
          <w:color w:val="000000"/>
          <w:sz w:val="28"/>
          <w:szCs w:val="28"/>
        </w:rPr>
        <w:t>, однако за последние годы в несколько раз увеличилась ка</w:t>
      </w:r>
      <w:r>
        <w:rPr>
          <w:bCs/>
          <w:color w:val="000000"/>
          <w:sz w:val="28"/>
          <w:szCs w:val="28"/>
        </w:rPr>
        <w:t>тегория бывших руководителей, учащихся.</w:t>
      </w:r>
    </w:p>
    <w:p w:rsidR="00792020" w:rsidRPr="00E07656" w:rsidRDefault="00792020" w:rsidP="009613B9">
      <w:pPr>
        <w:spacing w:before="0" w:after="0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E07656">
        <w:rPr>
          <w:color w:val="000000"/>
          <w:spacing w:val="-2"/>
          <w:sz w:val="28"/>
          <w:szCs w:val="28"/>
        </w:rPr>
        <w:t xml:space="preserve">Если в конце 1990-х гг. среди духовенства преобладали лица в возрасте свыше 60 лет, то к 2011 г. положение коренным образом изменилось. Основной фигурой стали служители культа от 40 до 60 лет, а около 25% имамов имеют возраст до 40 лет. </w:t>
      </w:r>
      <w:r w:rsidRPr="00E07656">
        <w:rPr>
          <w:bCs/>
          <w:color w:val="000000"/>
          <w:spacing w:val="-2"/>
          <w:sz w:val="28"/>
          <w:szCs w:val="28"/>
        </w:rPr>
        <w:t xml:space="preserve">Полученные данные говорят о том, в настоящее время происходит процесс омоложения корпуса духовенства за счет выпускников религиозных учебных заведений. В связи с этим к 2011 г., по сравнению с 1997 г., в два раза уменьшилось количество духовных лиц, самостоятельно изучивших каноны ислама, количество лиц с высшим религиозным образованием выросло почти в десять раз. Существенно сократилось число имамов, получивших только начальное светское образование, возросло количество духовных лиц с высшим религиозным и светским образованием. </w:t>
      </w:r>
      <w:r w:rsidRPr="00E07656">
        <w:rPr>
          <w:bCs/>
          <w:spacing w:val="-2"/>
          <w:sz w:val="28"/>
          <w:szCs w:val="28"/>
        </w:rPr>
        <w:t>На арабском языке умеют писать и читать 68,7% опрошенных духовных лиц, свободное владение отметили 4,8%.</w:t>
      </w:r>
    </w:p>
    <w:p w:rsidR="00792020" w:rsidRDefault="00792020" w:rsidP="009613B9">
      <w:pPr>
        <w:spacing w:before="0" w:after="0"/>
        <w:ind w:firstLine="720"/>
        <w:jc w:val="both"/>
        <w:rPr>
          <w:bCs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 xml:space="preserve">В настоящее время прослеживается устойчивая тенденция повышения образовательного уровня мусульманского духовенства республики, что обусловлено активной государственной поддержкой исламского образования и </w:t>
      </w:r>
      <w:r>
        <w:rPr>
          <w:bCs/>
          <w:color w:val="000000"/>
          <w:sz w:val="28"/>
          <w:szCs w:val="28"/>
        </w:rPr>
        <w:t>плодотворной работой</w:t>
      </w:r>
      <w:r w:rsidRPr="00223BC4">
        <w:rPr>
          <w:bCs/>
          <w:color w:val="000000"/>
          <w:sz w:val="28"/>
          <w:szCs w:val="28"/>
        </w:rPr>
        <w:t xml:space="preserve"> религиозных учебн</w:t>
      </w:r>
      <w:r>
        <w:rPr>
          <w:bCs/>
          <w:color w:val="000000"/>
          <w:sz w:val="28"/>
          <w:szCs w:val="28"/>
        </w:rPr>
        <w:t xml:space="preserve">ых заведений. Однако, </w:t>
      </w:r>
      <w:r w:rsidRPr="00223BC4">
        <w:rPr>
          <w:bCs/>
          <w:color w:val="000000"/>
          <w:sz w:val="28"/>
          <w:szCs w:val="28"/>
        </w:rPr>
        <w:t>несмотря на эти положительные изменения, можно говорить</w:t>
      </w:r>
      <w:r>
        <w:rPr>
          <w:bCs/>
          <w:color w:val="000000"/>
          <w:sz w:val="28"/>
          <w:szCs w:val="28"/>
        </w:rPr>
        <w:t xml:space="preserve"> все еще</w:t>
      </w:r>
      <w:r w:rsidRPr="00223BC4">
        <w:rPr>
          <w:bCs/>
          <w:color w:val="000000"/>
          <w:sz w:val="28"/>
          <w:szCs w:val="28"/>
        </w:rPr>
        <w:t xml:space="preserve"> о невысоком уровне образования духовенства</w:t>
      </w:r>
      <w:r>
        <w:rPr>
          <w:bCs/>
          <w:color w:val="000000"/>
          <w:sz w:val="28"/>
          <w:szCs w:val="28"/>
        </w:rPr>
        <w:t xml:space="preserve"> в целом</w:t>
      </w:r>
      <w:r w:rsidRPr="00223BC4">
        <w:rPr>
          <w:bCs/>
          <w:color w:val="000000"/>
          <w:sz w:val="28"/>
          <w:szCs w:val="28"/>
        </w:rPr>
        <w:t>.</w:t>
      </w:r>
      <w:r w:rsidRPr="008D090D">
        <w:rPr>
          <w:bCs/>
          <w:sz w:val="28"/>
          <w:szCs w:val="28"/>
        </w:rPr>
        <w:t xml:space="preserve"> </w:t>
      </w:r>
    </w:p>
    <w:p w:rsidR="00792020" w:rsidRDefault="00792020" w:rsidP="009613B9">
      <w:pPr>
        <w:spacing w:before="0" w:after="0"/>
        <w:ind w:firstLine="720"/>
        <w:jc w:val="both"/>
        <w:rPr>
          <w:spacing w:val="-2"/>
          <w:sz w:val="28"/>
          <w:szCs w:val="28"/>
        </w:rPr>
      </w:pPr>
      <w:r w:rsidRPr="00E07656">
        <w:rPr>
          <w:bCs/>
          <w:color w:val="000000"/>
          <w:spacing w:val="-2"/>
          <w:sz w:val="28"/>
          <w:szCs w:val="28"/>
        </w:rPr>
        <w:t>В связи с постепенным омоложением состава имамов, растет количество лиц, совмещающих два рода деятельности – духовную и светскую (31,3% на 2011 г.). В повседневной жизни прихожан участвует большинство опрошенных имамов. Формы его различны: духовенство оказывает помощь молодежи в получении светского и религиозного образования, в трудоустройстве, в финансовых вопросах малоимущим семьям, сиротам, ведет активную борьбу с негативными социальными явлениями, участвует в поиске средств на строительство необходимых общественных учреждений, принимает участие в строительстве культовых зданий, организации и преподавании религиозного образования и т. д.</w:t>
      </w:r>
      <w:r w:rsidRPr="00E07656">
        <w:rPr>
          <w:spacing w:val="-2"/>
          <w:sz w:val="28"/>
          <w:szCs w:val="28"/>
        </w:rPr>
        <w:t xml:space="preserve"> </w:t>
      </w:r>
    </w:p>
    <w:p w:rsidR="00792020" w:rsidRPr="00E07656" w:rsidRDefault="00792020" w:rsidP="009613B9">
      <w:pPr>
        <w:spacing w:before="0" w:after="0"/>
        <w:ind w:firstLine="720"/>
        <w:jc w:val="both"/>
        <w:rPr>
          <w:spacing w:val="-2"/>
          <w:sz w:val="28"/>
          <w:szCs w:val="28"/>
        </w:rPr>
      </w:pPr>
      <w:r w:rsidRPr="00E07656">
        <w:rPr>
          <w:spacing w:val="-2"/>
          <w:sz w:val="28"/>
          <w:szCs w:val="28"/>
        </w:rPr>
        <w:t xml:space="preserve">Наиболее активную общественную жизнь ведут представители высшего духовенства: появляются в СМИ, участвуют в научных конференциях, встречах с представителями органов государственной власти. </w:t>
      </w:r>
    </w:p>
    <w:p w:rsidR="00792020" w:rsidRPr="00E07656" w:rsidRDefault="00792020" w:rsidP="009613B9">
      <w:pPr>
        <w:spacing w:before="0" w:after="0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E07656">
        <w:rPr>
          <w:bCs/>
          <w:color w:val="000000"/>
          <w:spacing w:val="-2"/>
          <w:sz w:val="28"/>
          <w:szCs w:val="28"/>
        </w:rPr>
        <w:t xml:space="preserve">В параграфе </w:t>
      </w:r>
      <w:r w:rsidRPr="00E07656">
        <w:rPr>
          <w:b/>
          <w:bCs/>
          <w:color w:val="000000"/>
          <w:spacing w:val="-2"/>
          <w:sz w:val="28"/>
          <w:szCs w:val="28"/>
        </w:rPr>
        <w:t>3.2. «</w:t>
      </w:r>
      <w:r w:rsidRPr="00E07656">
        <w:rPr>
          <w:b/>
          <w:spacing w:val="-2"/>
          <w:sz w:val="28"/>
          <w:szCs w:val="28"/>
        </w:rPr>
        <w:t>Общественные взгляды и ценностные ориентации</w:t>
      </w:r>
      <w:r w:rsidRPr="00E07656">
        <w:rPr>
          <w:b/>
          <w:bCs/>
          <w:color w:val="000000"/>
          <w:spacing w:val="-2"/>
          <w:sz w:val="28"/>
          <w:szCs w:val="28"/>
        </w:rPr>
        <w:t>»</w:t>
      </w:r>
      <w:r w:rsidRPr="00E07656">
        <w:rPr>
          <w:bCs/>
          <w:color w:val="000000"/>
          <w:spacing w:val="-2"/>
          <w:sz w:val="28"/>
          <w:szCs w:val="28"/>
        </w:rPr>
        <w:t xml:space="preserve"> описываются общественные взгляды и оценки духовных деятелей относительно современных верующих, раскола мусульманской уммы России и его преодоления; политики органов государственной власти РФ и РБ по отношению к мусульманам, участия </w:t>
      </w:r>
      <w:r>
        <w:rPr>
          <w:bCs/>
          <w:color w:val="000000"/>
          <w:spacing w:val="-2"/>
          <w:sz w:val="28"/>
          <w:szCs w:val="28"/>
        </w:rPr>
        <w:t>их</w:t>
      </w:r>
      <w:r w:rsidRPr="00E07656">
        <w:rPr>
          <w:bCs/>
          <w:color w:val="000000"/>
          <w:spacing w:val="-2"/>
          <w:sz w:val="28"/>
          <w:szCs w:val="28"/>
        </w:rPr>
        <w:t xml:space="preserve"> в политике; роста радикальных движений и др. </w:t>
      </w:r>
    </w:p>
    <w:p w:rsidR="00792020" w:rsidRDefault="00792020" w:rsidP="009613B9">
      <w:pPr>
        <w:spacing w:before="0" w:after="0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E07656">
        <w:rPr>
          <w:bCs/>
          <w:color w:val="000000"/>
          <w:spacing w:val="-2"/>
          <w:sz w:val="28"/>
          <w:szCs w:val="28"/>
        </w:rPr>
        <w:t xml:space="preserve">Находясь в ежедневном контакте с верующими, мусульманское духовенство, оценивает уровень религиозности мусульман Башкортостана как крайне низкий (51,7%), к элементам народного ислама относится терпимо. </w:t>
      </w:r>
    </w:p>
    <w:p w:rsidR="00792020" w:rsidRPr="004A1F8A" w:rsidRDefault="00792020" w:rsidP="009613B9">
      <w:pPr>
        <w:spacing w:before="0" w:after="0"/>
        <w:ind w:firstLine="720"/>
        <w:jc w:val="both"/>
        <w:rPr>
          <w:bCs/>
          <w:color w:val="000000"/>
          <w:spacing w:val="-4"/>
          <w:sz w:val="28"/>
          <w:szCs w:val="28"/>
        </w:rPr>
      </w:pPr>
      <w:r w:rsidRPr="004A1F8A">
        <w:rPr>
          <w:bCs/>
          <w:color w:val="000000"/>
          <w:spacing w:val="-4"/>
          <w:sz w:val="28"/>
          <w:szCs w:val="28"/>
        </w:rPr>
        <w:t xml:space="preserve">Факт раскола основная масса имамов Башкортостана </w:t>
      </w:r>
      <w:r>
        <w:rPr>
          <w:bCs/>
          <w:color w:val="000000"/>
          <w:spacing w:val="-4"/>
          <w:sz w:val="28"/>
          <w:szCs w:val="28"/>
        </w:rPr>
        <w:t>характеризует</w:t>
      </w:r>
      <w:r w:rsidRPr="004A1F8A">
        <w:rPr>
          <w:bCs/>
          <w:color w:val="000000"/>
          <w:spacing w:val="-4"/>
          <w:sz w:val="28"/>
          <w:szCs w:val="28"/>
        </w:rPr>
        <w:t xml:space="preserve"> как явление, негативно сказывающееся на развитии российской уммы (58,6%), 46,6% считают, что в будущем произойдет создание единого духовного управления в стране. Сельские имам-хатыбы зачастую не знают, либо не признают факт раскола. </w:t>
      </w:r>
    </w:p>
    <w:p w:rsidR="00792020" w:rsidRDefault="00792020" w:rsidP="009613B9">
      <w:pPr>
        <w:spacing w:before="0" w:after="0"/>
        <w:ind w:firstLine="720"/>
        <w:jc w:val="both"/>
        <w:rPr>
          <w:sz w:val="28"/>
          <w:szCs w:val="28"/>
        </w:rPr>
      </w:pPr>
      <w:r w:rsidRPr="006715E6">
        <w:rPr>
          <w:sz w:val="28"/>
          <w:szCs w:val="28"/>
        </w:rPr>
        <w:t>Политику</w:t>
      </w:r>
      <w:r w:rsidRPr="006715E6">
        <w:t xml:space="preserve"> </w:t>
      </w:r>
      <w:r w:rsidRPr="006715E6">
        <w:rPr>
          <w:sz w:val="28"/>
          <w:szCs w:val="28"/>
        </w:rPr>
        <w:t>органов государственной власти РФ</w:t>
      </w:r>
      <w:r>
        <w:rPr>
          <w:sz w:val="28"/>
          <w:szCs w:val="28"/>
        </w:rPr>
        <w:t xml:space="preserve"> (44%) </w:t>
      </w:r>
      <w:r w:rsidRPr="006715E6">
        <w:rPr>
          <w:sz w:val="28"/>
          <w:szCs w:val="28"/>
        </w:rPr>
        <w:t xml:space="preserve">и РБ </w:t>
      </w:r>
      <w:r>
        <w:rPr>
          <w:sz w:val="28"/>
          <w:szCs w:val="28"/>
        </w:rPr>
        <w:t xml:space="preserve">(32,8%) </w:t>
      </w:r>
      <w:r w:rsidRPr="006715E6">
        <w:rPr>
          <w:sz w:val="28"/>
          <w:szCs w:val="28"/>
        </w:rPr>
        <w:t xml:space="preserve">по отношению к мусульманам имамы расценивают как терпимую, отвергают существование дискриминации ислама со стороны органов государственной власти на территории </w:t>
      </w:r>
      <w:r>
        <w:rPr>
          <w:sz w:val="28"/>
          <w:szCs w:val="28"/>
        </w:rPr>
        <w:t>России (40%) и республики (46,1%)</w:t>
      </w:r>
      <w:r w:rsidRPr="006715E6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м</w:t>
      </w:r>
      <w:r w:rsidRPr="006715E6">
        <w:rPr>
          <w:sz w:val="28"/>
          <w:szCs w:val="28"/>
        </w:rPr>
        <w:t>усульманское духовенство считает, что государство должно максимально под</w:t>
      </w:r>
      <w:r>
        <w:rPr>
          <w:sz w:val="28"/>
          <w:szCs w:val="28"/>
        </w:rPr>
        <w:t>держивать мусульманскую общину (50%).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 xml:space="preserve">Подавляющая часть </w:t>
      </w:r>
      <w:r>
        <w:rPr>
          <w:bCs/>
          <w:color w:val="000000"/>
          <w:sz w:val="28"/>
          <w:szCs w:val="28"/>
        </w:rPr>
        <w:t>служителей культа</w:t>
      </w:r>
      <w:r w:rsidRPr="00223BC4">
        <w:rPr>
          <w:bCs/>
          <w:color w:val="000000"/>
          <w:sz w:val="28"/>
          <w:szCs w:val="28"/>
        </w:rPr>
        <w:t xml:space="preserve"> демонстрирует высокий уровень толерантности к </w:t>
      </w:r>
      <w:r>
        <w:rPr>
          <w:bCs/>
          <w:color w:val="000000"/>
          <w:sz w:val="28"/>
          <w:szCs w:val="28"/>
        </w:rPr>
        <w:t>представителям иных религий</w:t>
      </w:r>
      <w:r w:rsidRPr="00223BC4">
        <w:rPr>
          <w:bCs/>
          <w:color w:val="000000"/>
          <w:sz w:val="28"/>
          <w:szCs w:val="28"/>
        </w:rPr>
        <w:t xml:space="preserve"> в сферах делового и личностного взаимодействия и готовности к сотрудничеству с ними. Судя по социальному самочувствию духовенства, вопрос статусности </w:t>
      </w:r>
      <w:r>
        <w:rPr>
          <w:bCs/>
          <w:color w:val="000000"/>
          <w:sz w:val="28"/>
          <w:szCs w:val="28"/>
        </w:rPr>
        <w:t>традиционных</w:t>
      </w:r>
      <w:r w:rsidRPr="00223BC4">
        <w:rPr>
          <w:bCs/>
          <w:color w:val="000000"/>
          <w:sz w:val="28"/>
          <w:szCs w:val="28"/>
        </w:rPr>
        <w:t xml:space="preserve"> конфессий в республике </w:t>
      </w:r>
      <w:r>
        <w:rPr>
          <w:bCs/>
          <w:color w:val="000000"/>
          <w:sz w:val="28"/>
          <w:szCs w:val="28"/>
        </w:rPr>
        <w:t xml:space="preserve">с его стороны </w:t>
      </w:r>
      <w:r w:rsidRPr="00223BC4">
        <w:rPr>
          <w:bCs/>
          <w:color w:val="000000"/>
          <w:sz w:val="28"/>
          <w:szCs w:val="28"/>
        </w:rPr>
        <w:t>в перспективе не должен усиливаться.</w:t>
      </w:r>
    </w:p>
    <w:p w:rsidR="00792020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</w:p>
    <w:p w:rsidR="00792020" w:rsidRDefault="00792020" w:rsidP="009613B9">
      <w:pPr>
        <w:spacing w:before="0" w:after="0"/>
        <w:ind w:firstLine="720"/>
        <w:jc w:val="both"/>
        <w:rPr>
          <w:bCs/>
          <w:color w:val="000000"/>
          <w:spacing w:val="-6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 xml:space="preserve">В среде </w:t>
      </w:r>
      <w:r>
        <w:rPr>
          <w:bCs/>
          <w:color w:val="000000"/>
          <w:sz w:val="28"/>
          <w:szCs w:val="28"/>
        </w:rPr>
        <w:t>мусульманского</w:t>
      </w:r>
      <w:r w:rsidRPr="00223BC4">
        <w:rPr>
          <w:bCs/>
          <w:color w:val="000000"/>
          <w:sz w:val="28"/>
          <w:szCs w:val="28"/>
        </w:rPr>
        <w:t xml:space="preserve"> духовенства сформировались различные оценки роли и значения политизации ислама в ходе возрождения </w:t>
      </w:r>
      <w:r>
        <w:rPr>
          <w:bCs/>
          <w:color w:val="000000"/>
          <w:sz w:val="28"/>
          <w:szCs w:val="28"/>
        </w:rPr>
        <w:t>ислама</w:t>
      </w:r>
      <w:r w:rsidRPr="00223BC4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pacing w:val="-4"/>
          <w:sz w:val="28"/>
          <w:szCs w:val="28"/>
        </w:rPr>
        <w:t>70,3% опрошенных первостепенную задачу духовенства видят в просветительской и благотворительной деятельности. В то же время 46,4% положительно относятся к политическим партиям и допускают участие в них духовенства, 47,3% указали на необходимость политической партии для удовлетворения потребностей мусульман. В</w:t>
      </w:r>
      <w:r w:rsidRPr="006715E6">
        <w:rPr>
          <w:sz w:val="28"/>
          <w:szCs w:val="28"/>
        </w:rPr>
        <w:t xml:space="preserve">ысок интерес духовенства к развитию политической ситуации в стране и мире: 42,8% имамов постоянно за </w:t>
      </w:r>
      <w:r>
        <w:rPr>
          <w:sz w:val="28"/>
          <w:szCs w:val="28"/>
        </w:rPr>
        <w:t>ней</w:t>
      </w:r>
      <w:r w:rsidRPr="006715E6">
        <w:rPr>
          <w:sz w:val="28"/>
          <w:szCs w:val="28"/>
        </w:rPr>
        <w:t xml:space="preserve"> следят; 20,8% – время от времени проявляют интерес</w:t>
      </w:r>
      <w:r>
        <w:rPr>
          <w:sz w:val="28"/>
          <w:szCs w:val="28"/>
        </w:rPr>
        <w:t>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sz w:val="28"/>
          <w:szCs w:val="28"/>
        </w:rPr>
        <w:t xml:space="preserve">Начиная с конца 1990-х гг. в исламском пространстве страны в целом, и Башкирии в частности, стала актуальна проблема распространения радикальных идеологий. </w:t>
      </w:r>
      <w:r>
        <w:rPr>
          <w:sz w:val="28"/>
          <w:szCs w:val="28"/>
        </w:rPr>
        <w:t>Мусульманское духовенство определяе</w:t>
      </w:r>
      <w:r w:rsidRPr="00223BC4">
        <w:rPr>
          <w:sz w:val="28"/>
          <w:szCs w:val="28"/>
        </w:rPr>
        <w:t>т их высокую опасность для общества и традиционного ислама и готово разъяснять населению</w:t>
      </w:r>
      <w:r>
        <w:rPr>
          <w:sz w:val="28"/>
          <w:szCs w:val="28"/>
        </w:rPr>
        <w:t>,</w:t>
      </w:r>
      <w:r w:rsidRPr="00223BC4">
        <w:rPr>
          <w:sz w:val="28"/>
          <w:szCs w:val="28"/>
        </w:rPr>
        <w:t xml:space="preserve"> в чем различие между учением ислама и его радикалистским толкованием.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iCs/>
          <w:sz w:val="28"/>
          <w:szCs w:val="28"/>
        </w:rPr>
      </w:pPr>
      <w:r w:rsidRPr="00223BC4">
        <w:rPr>
          <w:bCs/>
          <w:iCs/>
          <w:sz w:val="28"/>
          <w:szCs w:val="28"/>
        </w:rPr>
        <w:t>Если говорить о жизненных ценностях, то на первом месте у имамов желание служить людям и стать человеком высокой культуры, овладеть знаниями и спасти свою душу служением Богу</w:t>
      </w:r>
      <w:r>
        <w:rPr>
          <w:bCs/>
          <w:iCs/>
          <w:sz w:val="28"/>
          <w:szCs w:val="28"/>
        </w:rPr>
        <w:t xml:space="preserve"> (49%), иметь крепкую семью (19,4%), крепкое здоровье (15,2%), стать высококвалифицированным специалистом (6,1%) и др.</w:t>
      </w:r>
    </w:p>
    <w:p w:rsidR="00792020" w:rsidRPr="00E07656" w:rsidRDefault="00792020" w:rsidP="009613B9">
      <w:pPr>
        <w:spacing w:before="0" w:after="0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E07656">
        <w:rPr>
          <w:bCs/>
          <w:color w:val="000000"/>
          <w:spacing w:val="-2"/>
          <w:sz w:val="28"/>
          <w:szCs w:val="28"/>
        </w:rPr>
        <w:t>Общественные взгляды мусульманского духовенства Башкортостан свидетельствуют о том, что среди религиозных деятелей Башкирии можно выделить традиционалистов, модернистов, консерваторов.</w:t>
      </w:r>
      <w:r w:rsidRPr="00E07656">
        <w:rPr>
          <w:spacing w:val="-2"/>
          <w:sz w:val="28"/>
          <w:szCs w:val="28"/>
        </w:rPr>
        <w:t xml:space="preserve"> </w:t>
      </w:r>
      <w:r w:rsidRPr="00E07656">
        <w:rPr>
          <w:bCs/>
          <w:color w:val="000000"/>
          <w:spacing w:val="-2"/>
          <w:sz w:val="28"/>
          <w:szCs w:val="28"/>
        </w:rPr>
        <w:t>Большинство имамов занимает промежуточную позицию между консервативным традиционализмом и модернизмом, избегает крайности.</w:t>
      </w:r>
      <w:r w:rsidRPr="00E07656">
        <w:rPr>
          <w:bCs/>
          <w:color w:val="000000"/>
          <w:spacing w:val="-2"/>
          <w:sz w:val="28"/>
          <w:szCs w:val="28"/>
          <w:vertAlign w:val="superscript"/>
        </w:rPr>
        <w:t xml:space="preserve"> </w:t>
      </w:r>
      <w:r w:rsidRPr="00E07656">
        <w:rPr>
          <w:bCs/>
          <w:color w:val="000000"/>
          <w:spacing w:val="-2"/>
          <w:sz w:val="28"/>
          <w:szCs w:val="28"/>
        </w:rPr>
        <w:t xml:space="preserve">Идеологической составляющей их взглядов является восприятие ислама в качестве рецессивного компонента этноконфессиональных традиций, которые не всегда совпадают с его классическими канонами. </w:t>
      </w:r>
      <w:r>
        <w:rPr>
          <w:bCs/>
          <w:color w:val="000000"/>
          <w:spacing w:val="-2"/>
          <w:sz w:val="28"/>
          <w:szCs w:val="28"/>
        </w:rPr>
        <w:t>Однако прослеживается тенденция увеличения количества молодых, радикально настроенных, имамов.</w:t>
      </w:r>
    </w:p>
    <w:p w:rsidR="00792020" w:rsidRPr="004A1F8A" w:rsidRDefault="00792020" w:rsidP="009613B9">
      <w:pPr>
        <w:spacing w:before="0" w:after="0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4A1F8A">
        <w:rPr>
          <w:bCs/>
          <w:color w:val="000000"/>
          <w:spacing w:val="-2"/>
          <w:sz w:val="28"/>
          <w:szCs w:val="28"/>
        </w:rPr>
        <w:t xml:space="preserve">В параграфе </w:t>
      </w:r>
      <w:r w:rsidRPr="004A1F8A">
        <w:rPr>
          <w:b/>
          <w:bCs/>
          <w:color w:val="000000"/>
          <w:spacing w:val="-2"/>
          <w:sz w:val="28"/>
          <w:szCs w:val="28"/>
        </w:rPr>
        <w:t>3.3.</w:t>
      </w:r>
      <w:r w:rsidRPr="004A1F8A">
        <w:rPr>
          <w:bCs/>
          <w:color w:val="000000"/>
          <w:spacing w:val="-2"/>
          <w:sz w:val="28"/>
          <w:szCs w:val="28"/>
        </w:rPr>
        <w:t xml:space="preserve"> </w:t>
      </w:r>
      <w:r w:rsidRPr="004A1F8A">
        <w:rPr>
          <w:b/>
          <w:bCs/>
          <w:color w:val="000000"/>
          <w:spacing w:val="-2"/>
          <w:sz w:val="28"/>
          <w:szCs w:val="28"/>
        </w:rPr>
        <w:t>«Духовные служители и духовные авторитеты: к проблеме формирования мусульманской элиты»</w:t>
      </w:r>
      <w:r w:rsidRPr="004A1F8A">
        <w:rPr>
          <w:bCs/>
          <w:color w:val="000000"/>
          <w:spacing w:val="-2"/>
          <w:sz w:val="28"/>
          <w:szCs w:val="28"/>
        </w:rPr>
        <w:t xml:space="preserve"> характеризуется мусульманское духовенство как одна из групп мусульманской элиты республики, выявляется соотношение социально-профессионального духовенства и духовных авторитетов. </w:t>
      </w:r>
    </w:p>
    <w:p w:rsidR="00792020" w:rsidRPr="00372CAA" w:rsidRDefault="00792020" w:rsidP="009613B9">
      <w:pPr>
        <w:spacing w:before="0" w:after="0"/>
        <w:ind w:firstLine="720"/>
        <w:jc w:val="both"/>
        <w:rPr>
          <w:bCs/>
          <w:color w:val="000000"/>
          <w:spacing w:val="-6"/>
          <w:sz w:val="28"/>
          <w:szCs w:val="28"/>
        </w:rPr>
      </w:pPr>
      <w:r w:rsidRPr="00223BC4">
        <w:rPr>
          <w:bCs/>
          <w:sz w:val="28"/>
          <w:szCs w:val="28"/>
        </w:rPr>
        <w:t xml:space="preserve">Повышение социальной роли и профессионализация </w:t>
      </w:r>
      <w:r>
        <w:rPr>
          <w:bCs/>
          <w:sz w:val="28"/>
          <w:szCs w:val="28"/>
        </w:rPr>
        <w:t xml:space="preserve">служителей ислама должна </w:t>
      </w:r>
      <w:r w:rsidRPr="00223BC4">
        <w:rPr>
          <w:bCs/>
          <w:sz w:val="28"/>
          <w:szCs w:val="28"/>
        </w:rPr>
        <w:t>привести к включению его в одну из групп современной конфессиональной элиты.</w:t>
      </w:r>
      <w:r w:rsidRPr="00223BC4">
        <w:rPr>
          <w:bCs/>
          <w:color w:val="000000"/>
          <w:sz w:val="28"/>
          <w:szCs w:val="28"/>
        </w:rPr>
        <w:t xml:space="preserve"> В настоящее время к ней можно отнести только высшее мусульманское духовенство.</w:t>
      </w:r>
      <w:r>
        <w:rPr>
          <w:bCs/>
          <w:color w:val="000000"/>
          <w:sz w:val="28"/>
          <w:szCs w:val="28"/>
        </w:rPr>
        <w:t xml:space="preserve"> </w:t>
      </w:r>
      <w:r w:rsidRPr="00223BC4">
        <w:rPr>
          <w:bCs/>
          <w:sz w:val="28"/>
          <w:szCs w:val="28"/>
        </w:rPr>
        <w:t>По данным опроса</w:t>
      </w:r>
      <w:r>
        <w:rPr>
          <w:bCs/>
          <w:sz w:val="28"/>
          <w:szCs w:val="28"/>
        </w:rPr>
        <w:t>,</w:t>
      </w:r>
      <w:r w:rsidRPr="00223BC4">
        <w:rPr>
          <w:bCs/>
          <w:sz w:val="28"/>
          <w:szCs w:val="28"/>
        </w:rPr>
        <w:t xml:space="preserve"> о</w:t>
      </w:r>
      <w:r w:rsidRPr="00223BC4">
        <w:rPr>
          <w:bCs/>
          <w:color w:val="000000"/>
          <w:sz w:val="28"/>
          <w:szCs w:val="28"/>
        </w:rPr>
        <w:t>коло 27% имамов Башкортостана все еще не обладает профессиональн</w:t>
      </w:r>
      <w:r>
        <w:rPr>
          <w:bCs/>
          <w:color w:val="000000"/>
          <w:sz w:val="28"/>
          <w:szCs w:val="28"/>
        </w:rPr>
        <w:t>ой подготовкой</w:t>
      </w:r>
      <w:r w:rsidRPr="00223BC4">
        <w:rPr>
          <w:bCs/>
          <w:color w:val="000000"/>
          <w:sz w:val="28"/>
          <w:szCs w:val="28"/>
        </w:rPr>
        <w:t xml:space="preserve">. Молодое поколение мусульман, обычно имеющее высшее религиозное </w:t>
      </w:r>
      <w:r w:rsidRPr="00372CAA">
        <w:rPr>
          <w:bCs/>
          <w:color w:val="000000"/>
          <w:spacing w:val="-2"/>
          <w:sz w:val="28"/>
          <w:szCs w:val="28"/>
        </w:rPr>
        <w:t>образован</w:t>
      </w:r>
      <w:r>
        <w:rPr>
          <w:bCs/>
          <w:color w:val="000000"/>
          <w:spacing w:val="-2"/>
          <w:sz w:val="28"/>
          <w:szCs w:val="28"/>
        </w:rPr>
        <w:t>ие, часто отдаляется от имамов с не</w:t>
      </w:r>
      <w:r w:rsidRPr="00372CAA">
        <w:rPr>
          <w:bCs/>
          <w:color w:val="000000"/>
          <w:spacing w:val="-2"/>
          <w:sz w:val="28"/>
          <w:szCs w:val="28"/>
        </w:rPr>
        <w:t>высоким уровнем знаний. Это способствует формированию в структуре населения Башкортостана «молодежной мусульманской элиты» –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372CAA">
        <w:rPr>
          <w:bCs/>
          <w:color w:val="000000"/>
          <w:spacing w:val="-2"/>
          <w:sz w:val="28"/>
          <w:szCs w:val="28"/>
        </w:rPr>
        <w:t>мусульманских националистов, людей образованных, занимающих высокое положение на социальной лестнице</w:t>
      </w:r>
      <w:r w:rsidRPr="00235004">
        <w:rPr>
          <w:bCs/>
          <w:color w:val="000000"/>
          <w:sz w:val="28"/>
          <w:szCs w:val="28"/>
        </w:rPr>
        <w:t xml:space="preserve">. Исламоведы такой процесс определяют </w:t>
      </w:r>
      <w:r>
        <w:rPr>
          <w:bCs/>
          <w:color w:val="000000"/>
          <w:sz w:val="28"/>
          <w:szCs w:val="28"/>
        </w:rPr>
        <w:t>как «элитизация</w:t>
      </w:r>
      <w:r w:rsidRPr="00235004">
        <w:rPr>
          <w:bCs/>
          <w:color w:val="000000"/>
          <w:sz w:val="28"/>
          <w:szCs w:val="28"/>
        </w:rPr>
        <w:t xml:space="preserve"> ислама».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>Непосредственные контакты с верующими поддерживают имам</w:t>
      </w:r>
      <w:r>
        <w:rPr>
          <w:bCs/>
          <w:color w:val="000000"/>
          <w:sz w:val="28"/>
          <w:szCs w:val="28"/>
        </w:rPr>
        <w:t xml:space="preserve">ы сельских и городских мечетей, имеющие </w:t>
      </w:r>
      <w:r w:rsidRPr="00223BC4">
        <w:rPr>
          <w:bCs/>
          <w:color w:val="000000"/>
          <w:sz w:val="28"/>
          <w:szCs w:val="28"/>
        </w:rPr>
        <w:t>разный статус и разное социальное положени</w:t>
      </w:r>
      <w:r>
        <w:rPr>
          <w:bCs/>
          <w:color w:val="000000"/>
          <w:sz w:val="28"/>
          <w:szCs w:val="28"/>
        </w:rPr>
        <w:t xml:space="preserve">е. Духовенство </w:t>
      </w:r>
      <w:r w:rsidRPr="00223BC4">
        <w:rPr>
          <w:bCs/>
          <w:color w:val="000000"/>
          <w:sz w:val="28"/>
          <w:szCs w:val="28"/>
        </w:rPr>
        <w:t>села в основном традиционно связан</w:t>
      </w:r>
      <w:r>
        <w:rPr>
          <w:bCs/>
          <w:color w:val="000000"/>
          <w:sz w:val="28"/>
          <w:szCs w:val="28"/>
        </w:rPr>
        <w:t>о</w:t>
      </w:r>
      <w:r w:rsidRPr="00223BC4">
        <w:rPr>
          <w:bCs/>
          <w:color w:val="000000"/>
          <w:sz w:val="28"/>
          <w:szCs w:val="28"/>
        </w:rPr>
        <w:t xml:space="preserve"> с деревней и по своему социальному происхождению и имущественному положению практически не отличаются от основной массы населения. </w:t>
      </w:r>
      <w:r>
        <w:rPr>
          <w:bCs/>
          <w:color w:val="000000"/>
          <w:sz w:val="28"/>
          <w:szCs w:val="28"/>
        </w:rPr>
        <w:t>Среди них</w:t>
      </w:r>
      <w:r w:rsidRPr="00223BC4">
        <w:rPr>
          <w:bCs/>
          <w:color w:val="000000"/>
          <w:sz w:val="28"/>
          <w:szCs w:val="28"/>
        </w:rPr>
        <w:t xml:space="preserve"> прео</w:t>
      </w:r>
      <w:r>
        <w:rPr>
          <w:bCs/>
          <w:color w:val="000000"/>
          <w:sz w:val="28"/>
          <w:szCs w:val="28"/>
        </w:rPr>
        <w:t>бладают лица, самостоятельно обучившие</w:t>
      </w:r>
      <w:r w:rsidRPr="00223BC4">
        <w:rPr>
          <w:bCs/>
          <w:color w:val="000000"/>
          <w:sz w:val="28"/>
          <w:szCs w:val="28"/>
        </w:rPr>
        <w:t xml:space="preserve">ся канонам ислама. В городе высок процент молодых </w:t>
      </w:r>
      <w:r>
        <w:rPr>
          <w:bCs/>
          <w:color w:val="000000"/>
          <w:sz w:val="28"/>
          <w:szCs w:val="28"/>
        </w:rPr>
        <w:t xml:space="preserve">религиозных </w:t>
      </w:r>
      <w:r w:rsidRPr="00223BC4">
        <w:rPr>
          <w:bCs/>
          <w:color w:val="000000"/>
          <w:sz w:val="28"/>
          <w:szCs w:val="28"/>
        </w:rPr>
        <w:t>деяте</w:t>
      </w:r>
      <w:r>
        <w:rPr>
          <w:bCs/>
          <w:color w:val="000000"/>
          <w:sz w:val="28"/>
          <w:szCs w:val="28"/>
        </w:rPr>
        <w:t xml:space="preserve">лей с </w:t>
      </w:r>
      <w:r w:rsidRPr="00223BC4">
        <w:rPr>
          <w:bCs/>
          <w:color w:val="000000"/>
          <w:sz w:val="28"/>
          <w:szCs w:val="28"/>
        </w:rPr>
        <w:t>рели</w:t>
      </w:r>
      <w:r>
        <w:rPr>
          <w:bCs/>
          <w:color w:val="000000"/>
          <w:sz w:val="28"/>
          <w:szCs w:val="28"/>
        </w:rPr>
        <w:t>гиозным</w:t>
      </w:r>
      <w:r w:rsidRPr="00223BC4">
        <w:rPr>
          <w:bCs/>
          <w:color w:val="000000"/>
          <w:sz w:val="28"/>
          <w:szCs w:val="28"/>
        </w:rPr>
        <w:t xml:space="preserve"> образование</w:t>
      </w:r>
      <w:r>
        <w:rPr>
          <w:bCs/>
          <w:color w:val="000000"/>
          <w:sz w:val="28"/>
          <w:szCs w:val="28"/>
        </w:rPr>
        <w:t>м</w:t>
      </w:r>
      <w:r w:rsidRPr="00223BC4">
        <w:rPr>
          <w:bCs/>
          <w:color w:val="000000"/>
          <w:sz w:val="28"/>
          <w:szCs w:val="28"/>
        </w:rPr>
        <w:t xml:space="preserve"> от среднего до высшего. </w:t>
      </w:r>
      <w:r>
        <w:rPr>
          <w:bCs/>
          <w:color w:val="000000"/>
          <w:sz w:val="28"/>
          <w:szCs w:val="28"/>
        </w:rPr>
        <w:t>Б</w:t>
      </w:r>
      <w:r w:rsidRPr="00223BC4">
        <w:rPr>
          <w:bCs/>
          <w:color w:val="000000"/>
          <w:sz w:val="28"/>
          <w:szCs w:val="28"/>
        </w:rPr>
        <w:t xml:space="preserve">ольшим влиянием </w:t>
      </w:r>
      <w:r>
        <w:rPr>
          <w:bCs/>
          <w:color w:val="000000"/>
          <w:sz w:val="28"/>
          <w:szCs w:val="28"/>
        </w:rPr>
        <w:t xml:space="preserve">на общину </w:t>
      </w:r>
      <w:r w:rsidRPr="00223BC4">
        <w:rPr>
          <w:bCs/>
          <w:color w:val="000000"/>
          <w:sz w:val="28"/>
          <w:szCs w:val="28"/>
        </w:rPr>
        <w:t>обла</w:t>
      </w:r>
      <w:r>
        <w:rPr>
          <w:bCs/>
          <w:color w:val="000000"/>
          <w:sz w:val="28"/>
          <w:szCs w:val="28"/>
        </w:rPr>
        <w:t>дают главы деревенских мечетей, занимавшие до прихода к духовной деятельности руководящие посты в инфраструктуре села. И</w:t>
      </w:r>
      <w:r w:rsidRPr="00223BC4">
        <w:rPr>
          <w:bCs/>
          <w:color w:val="000000"/>
          <w:sz w:val="28"/>
          <w:szCs w:val="28"/>
        </w:rPr>
        <w:t xml:space="preserve">м часто принадлежит решающее слово в вопросах не только религиозной, но и общественной жизни и быта своей деревни. </w:t>
      </w:r>
    </w:p>
    <w:p w:rsidR="00792020" w:rsidRPr="00774B1E" w:rsidRDefault="00792020" w:rsidP="009613B9">
      <w:pPr>
        <w:spacing w:before="0" w:after="0"/>
        <w:ind w:firstLine="720"/>
        <w:jc w:val="both"/>
        <w:rPr>
          <w:bCs/>
          <w:i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 xml:space="preserve">Следует выделить еще одну категорию мусульманской элиты – хаджи. Хаджи составляют элитную часть внутри сообщества самих верующих и оказывают </w:t>
      </w:r>
      <w:r>
        <w:rPr>
          <w:bCs/>
          <w:color w:val="000000"/>
          <w:sz w:val="28"/>
          <w:szCs w:val="28"/>
        </w:rPr>
        <w:t xml:space="preserve">определенное </w:t>
      </w:r>
      <w:r w:rsidRPr="00223BC4">
        <w:rPr>
          <w:bCs/>
          <w:color w:val="000000"/>
          <w:sz w:val="28"/>
          <w:szCs w:val="28"/>
        </w:rPr>
        <w:t xml:space="preserve">воздействие на формирование общественного климата. Мусульманин, </w:t>
      </w:r>
      <w:r>
        <w:rPr>
          <w:bCs/>
          <w:color w:val="000000"/>
          <w:sz w:val="28"/>
          <w:szCs w:val="28"/>
        </w:rPr>
        <w:t xml:space="preserve">побывавший в </w:t>
      </w:r>
      <w:r w:rsidRPr="00223BC4">
        <w:rPr>
          <w:bCs/>
          <w:color w:val="000000"/>
          <w:sz w:val="28"/>
          <w:szCs w:val="28"/>
        </w:rPr>
        <w:t>хадж</w:t>
      </w:r>
      <w:r>
        <w:rPr>
          <w:bCs/>
          <w:color w:val="000000"/>
          <w:sz w:val="28"/>
          <w:szCs w:val="28"/>
        </w:rPr>
        <w:t>е</w:t>
      </w:r>
      <w:r w:rsidRPr="00223BC4">
        <w:rPr>
          <w:bCs/>
          <w:color w:val="000000"/>
          <w:sz w:val="28"/>
          <w:szCs w:val="28"/>
        </w:rPr>
        <w:t>, воспринимается своими единоверцами как челове</w:t>
      </w:r>
      <w:r>
        <w:rPr>
          <w:bCs/>
          <w:color w:val="000000"/>
          <w:sz w:val="28"/>
          <w:szCs w:val="28"/>
        </w:rPr>
        <w:t>к, ставший более близким к Богу</w:t>
      </w:r>
      <w:r w:rsidRPr="00223BC4">
        <w:rPr>
          <w:bCs/>
          <w:color w:val="000000"/>
          <w:sz w:val="28"/>
          <w:szCs w:val="28"/>
        </w:rPr>
        <w:t xml:space="preserve">. Рост числа паломников в Мекку и Медину свидетельствует о будущих изменениях степени и характера религиозности мусульман России и Башкортостана, которые будут проявляться в стремлении к интеграции в общее мусульманское сообщество, росте ортодоксальности, развитии политизации и радикализации ислама. </w:t>
      </w:r>
      <w:r w:rsidRPr="00774B1E">
        <w:rPr>
          <w:bCs/>
          <w:color w:val="000000"/>
          <w:sz w:val="28"/>
          <w:szCs w:val="28"/>
        </w:rPr>
        <w:t>Люди, совершившие хадж, скорее всего, будут влиять на все эти процессы.</w:t>
      </w:r>
    </w:p>
    <w:p w:rsidR="00792020" w:rsidRDefault="00792020" w:rsidP="009613B9">
      <w:pPr>
        <w:spacing w:before="0" w:after="0"/>
        <w:ind w:firstLine="720"/>
        <w:jc w:val="both"/>
        <w:rPr>
          <w:bCs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>В</w:t>
      </w:r>
      <w:r w:rsidRPr="00223BC4">
        <w:rPr>
          <w:b/>
          <w:bCs/>
          <w:color w:val="000000"/>
          <w:sz w:val="28"/>
          <w:szCs w:val="28"/>
        </w:rPr>
        <w:t xml:space="preserve"> Заключении </w:t>
      </w:r>
      <w:r w:rsidRPr="00223BC4">
        <w:rPr>
          <w:bCs/>
          <w:color w:val="000000"/>
          <w:sz w:val="28"/>
          <w:szCs w:val="28"/>
        </w:rPr>
        <w:t xml:space="preserve">обобщены результаты исследования и сделаны основные выводы. Таким образом, </w:t>
      </w:r>
      <w:r>
        <w:rPr>
          <w:bCs/>
          <w:color w:val="000000"/>
          <w:sz w:val="28"/>
          <w:szCs w:val="28"/>
        </w:rPr>
        <w:t>созданная системная характеристика современного мусульманского духовенства Башкортостана на основе анализа</w:t>
      </w:r>
      <w:r w:rsidRPr="00223B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его организационной структуры, </w:t>
      </w:r>
      <w:r w:rsidRPr="00223BC4">
        <w:rPr>
          <w:bCs/>
          <w:color w:val="000000"/>
          <w:sz w:val="28"/>
          <w:szCs w:val="28"/>
        </w:rPr>
        <w:t>социаль</w:t>
      </w:r>
      <w:r>
        <w:rPr>
          <w:bCs/>
          <w:color w:val="000000"/>
          <w:sz w:val="28"/>
          <w:szCs w:val="28"/>
        </w:rPr>
        <w:t>но-профессиональных</w:t>
      </w:r>
      <w:r w:rsidRPr="00223B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особенностей</w:t>
      </w:r>
      <w:r w:rsidRPr="00223BC4">
        <w:rPr>
          <w:bCs/>
          <w:color w:val="000000"/>
          <w:sz w:val="28"/>
          <w:szCs w:val="28"/>
        </w:rPr>
        <w:t>, обществен</w:t>
      </w:r>
      <w:r>
        <w:rPr>
          <w:bCs/>
          <w:color w:val="000000"/>
          <w:sz w:val="28"/>
          <w:szCs w:val="28"/>
        </w:rPr>
        <w:t>ных</w:t>
      </w:r>
      <w:r w:rsidRPr="00223BC4">
        <w:rPr>
          <w:bCs/>
          <w:color w:val="000000"/>
          <w:sz w:val="28"/>
          <w:szCs w:val="28"/>
        </w:rPr>
        <w:t xml:space="preserve"> взгляд</w:t>
      </w:r>
      <w:r>
        <w:rPr>
          <w:bCs/>
          <w:color w:val="000000"/>
          <w:sz w:val="28"/>
          <w:szCs w:val="28"/>
        </w:rPr>
        <w:t xml:space="preserve">ов и ценностных ориентаций, </w:t>
      </w:r>
      <w:r w:rsidRPr="00E8465A">
        <w:rPr>
          <w:sz w:val="28"/>
          <w:szCs w:val="28"/>
        </w:rPr>
        <w:t>позволяет утверждать</w:t>
      </w:r>
      <w:r>
        <w:rPr>
          <w:sz w:val="28"/>
          <w:szCs w:val="28"/>
        </w:rPr>
        <w:t>,</w:t>
      </w:r>
      <w:r w:rsidRPr="00E8465A">
        <w:rPr>
          <w:sz w:val="28"/>
          <w:szCs w:val="28"/>
        </w:rPr>
        <w:t xml:space="preserve"> </w:t>
      </w:r>
      <w:r>
        <w:rPr>
          <w:sz w:val="28"/>
          <w:szCs w:val="28"/>
        </w:rPr>
        <w:t>что с</w:t>
      </w:r>
      <w:r w:rsidRPr="00E8465A">
        <w:rPr>
          <w:bCs/>
          <w:sz w:val="28"/>
          <w:szCs w:val="28"/>
        </w:rPr>
        <w:t xml:space="preserve">овременное состояние мусульманского духовенства в целом </w:t>
      </w:r>
      <w:r>
        <w:rPr>
          <w:bCs/>
          <w:sz w:val="28"/>
          <w:szCs w:val="28"/>
        </w:rPr>
        <w:t>отмечается</w:t>
      </w:r>
      <w:r w:rsidRPr="00E846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постепенным </w:t>
      </w:r>
      <w:r w:rsidRPr="00E8465A">
        <w:rPr>
          <w:bCs/>
          <w:sz w:val="28"/>
          <w:szCs w:val="28"/>
        </w:rPr>
        <w:t>ростом культурной, социальной и</w:t>
      </w:r>
      <w:r>
        <w:rPr>
          <w:bCs/>
          <w:sz w:val="28"/>
          <w:szCs w:val="28"/>
        </w:rPr>
        <w:t xml:space="preserve"> политической общественной роли</w:t>
      </w:r>
      <w:r w:rsidRPr="00E8465A">
        <w:rPr>
          <w:bCs/>
          <w:sz w:val="28"/>
          <w:szCs w:val="28"/>
        </w:rPr>
        <w:t>, обусловленной важностью социальных функций, их востребованностью в условиях современного общества.</w:t>
      </w:r>
      <w:r>
        <w:rPr>
          <w:bCs/>
          <w:sz w:val="28"/>
          <w:szCs w:val="28"/>
        </w:rPr>
        <w:t xml:space="preserve"> Основной проблемой формирования кадрового состава служителей культа являются незавершенные процессы институционализации системы мусульманского образования. </w:t>
      </w:r>
    </w:p>
    <w:p w:rsidR="00792020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 xml:space="preserve">В перспективе дальнейшая разработка </w:t>
      </w:r>
      <w:r>
        <w:rPr>
          <w:bCs/>
          <w:color w:val="000000"/>
          <w:sz w:val="28"/>
          <w:szCs w:val="28"/>
        </w:rPr>
        <w:t>проблемы</w:t>
      </w:r>
      <w:r w:rsidRPr="00223BC4">
        <w:rPr>
          <w:bCs/>
          <w:color w:val="000000"/>
          <w:sz w:val="28"/>
          <w:szCs w:val="28"/>
        </w:rPr>
        <w:t xml:space="preserve"> предполагает изучение внутренних элементов иерархии мусульманского духовенства, влияния и взаимодействия между</w:t>
      </w:r>
      <w:r>
        <w:rPr>
          <w:bCs/>
          <w:color w:val="000000"/>
          <w:sz w:val="28"/>
          <w:szCs w:val="28"/>
        </w:rPr>
        <w:t xml:space="preserve"> собой духовных лиц, верующих и государства.</w:t>
      </w:r>
    </w:p>
    <w:p w:rsidR="00792020" w:rsidRPr="00223BC4" w:rsidRDefault="00792020" w:rsidP="009613B9">
      <w:pPr>
        <w:spacing w:before="0" w:after="0"/>
        <w:ind w:firstLine="720"/>
        <w:jc w:val="both"/>
        <w:rPr>
          <w:bCs/>
          <w:color w:val="000000"/>
          <w:sz w:val="28"/>
          <w:szCs w:val="28"/>
        </w:rPr>
      </w:pPr>
      <w:r w:rsidRPr="00223BC4">
        <w:rPr>
          <w:bCs/>
          <w:color w:val="000000"/>
          <w:sz w:val="28"/>
          <w:szCs w:val="28"/>
        </w:rPr>
        <w:t xml:space="preserve">В </w:t>
      </w:r>
      <w:r w:rsidRPr="00223BC4">
        <w:rPr>
          <w:b/>
          <w:bCs/>
          <w:color w:val="000000"/>
          <w:sz w:val="28"/>
          <w:szCs w:val="28"/>
        </w:rPr>
        <w:t xml:space="preserve">Приложениях </w:t>
      </w:r>
      <w:r w:rsidRPr="00223BC4">
        <w:rPr>
          <w:bCs/>
          <w:color w:val="000000"/>
          <w:sz w:val="28"/>
          <w:szCs w:val="28"/>
        </w:rPr>
        <w:t>представлены карта районов и городов Республики Башкортостан, имамы которых приняли участие в опрос</w:t>
      </w:r>
      <w:r>
        <w:rPr>
          <w:bCs/>
          <w:color w:val="000000"/>
          <w:sz w:val="28"/>
          <w:szCs w:val="28"/>
        </w:rPr>
        <w:t>ах;</w:t>
      </w:r>
      <w:r w:rsidRPr="00223BC4">
        <w:rPr>
          <w:bCs/>
          <w:color w:val="000000"/>
          <w:sz w:val="28"/>
          <w:szCs w:val="28"/>
        </w:rPr>
        <w:t xml:space="preserve"> инструментарий основного исследования, </w:t>
      </w:r>
      <w:r>
        <w:rPr>
          <w:bCs/>
          <w:color w:val="000000"/>
          <w:sz w:val="28"/>
          <w:szCs w:val="28"/>
        </w:rPr>
        <w:t>разработанный автором;</w:t>
      </w:r>
      <w:r w:rsidRPr="00223BC4">
        <w:rPr>
          <w:bCs/>
          <w:color w:val="000000"/>
          <w:sz w:val="28"/>
          <w:szCs w:val="28"/>
        </w:rPr>
        <w:t xml:space="preserve"> фотоматериалы.</w:t>
      </w:r>
    </w:p>
    <w:p w:rsidR="00792020" w:rsidRDefault="00792020" w:rsidP="009613B9">
      <w:pPr>
        <w:spacing w:before="0" w:after="0"/>
        <w:ind w:firstLine="720"/>
        <w:jc w:val="center"/>
        <w:rPr>
          <w:b/>
          <w:color w:val="000000"/>
          <w:sz w:val="28"/>
          <w:szCs w:val="28"/>
        </w:rPr>
      </w:pPr>
    </w:p>
    <w:p w:rsidR="00792020" w:rsidRDefault="00792020" w:rsidP="009613B9">
      <w:pPr>
        <w:spacing w:before="0" w:after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92020" w:rsidRPr="006F1334" w:rsidRDefault="00792020" w:rsidP="009613B9">
      <w:pPr>
        <w:spacing w:before="0" w:after="0"/>
        <w:ind w:firstLine="720"/>
        <w:jc w:val="center"/>
        <w:rPr>
          <w:b/>
          <w:color w:val="000000"/>
          <w:sz w:val="28"/>
          <w:szCs w:val="28"/>
        </w:rPr>
      </w:pPr>
      <w:r w:rsidRPr="006F1334">
        <w:rPr>
          <w:b/>
          <w:color w:val="000000"/>
          <w:sz w:val="28"/>
          <w:szCs w:val="28"/>
        </w:rPr>
        <w:t>Список основных публикаций по теме диссертации:</w:t>
      </w:r>
    </w:p>
    <w:p w:rsidR="00792020" w:rsidRPr="006F1334" w:rsidRDefault="00792020" w:rsidP="009613B9">
      <w:pPr>
        <w:tabs>
          <w:tab w:val="left" w:pos="1820"/>
          <w:tab w:val="center" w:pos="3642"/>
        </w:tabs>
        <w:spacing w:before="0" w:after="0"/>
        <w:ind w:firstLine="720"/>
        <w:jc w:val="center"/>
        <w:rPr>
          <w:b/>
          <w:color w:val="000000"/>
          <w:sz w:val="28"/>
          <w:szCs w:val="28"/>
        </w:rPr>
      </w:pPr>
      <w:r w:rsidRPr="006F1334">
        <w:rPr>
          <w:b/>
          <w:color w:val="000000"/>
          <w:sz w:val="28"/>
          <w:szCs w:val="28"/>
        </w:rPr>
        <w:t>в журналах, рекомендованных ВАК:</w:t>
      </w:r>
    </w:p>
    <w:p w:rsidR="00792020" w:rsidRPr="00E07656" w:rsidRDefault="00792020" w:rsidP="009613B9">
      <w:pPr>
        <w:numPr>
          <w:ilvl w:val="0"/>
          <w:numId w:val="1"/>
        </w:numPr>
        <w:spacing w:before="0" w:after="0"/>
        <w:ind w:firstLine="720"/>
        <w:jc w:val="both"/>
        <w:rPr>
          <w:spacing w:val="-4"/>
          <w:sz w:val="28"/>
          <w:szCs w:val="28"/>
        </w:rPr>
      </w:pPr>
      <w:r w:rsidRPr="00E07656">
        <w:rPr>
          <w:spacing w:val="-4"/>
          <w:sz w:val="28"/>
          <w:szCs w:val="28"/>
        </w:rPr>
        <w:t xml:space="preserve">Хабибуллина, З.Р. Хадж мусульман Башкортостана: история и современные тенденции / З.Р. Хабибуллина // Известия Самарского научного центра Российской академии наук. </w:t>
      </w:r>
      <w:r w:rsidRPr="00E07656">
        <w:rPr>
          <w:bCs/>
          <w:spacing w:val="-4"/>
          <w:sz w:val="28"/>
          <w:szCs w:val="28"/>
        </w:rPr>
        <w:t xml:space="preserve">– </w:t>
      </w:r>
      <w:r w:rsidRPr="00E07656">
        <w:rPr>
          <w:spacing w:val="-4"/>
          <w:sz w:val="28"/>
          <w:szCs w:val="28"/>
        </w:rPr>
        <w:t xml:space="preserve">Том 11. </w:t>
      </w:r>
      <w:r w:rsidRPr="00E07656">
        <w:rPr>
          <w:bCs/>
          <w:spacing w:val="-4"/>
          <w:sz w:val="28"/>
          <w:szCs w:val="28"/>
        </w:rPr>
        <w:t xml:space="preserve">– </w:t>
      </w:r>
      <w:r w:rsidRPr="00E07656">
        <w:rPr>
          <w:spacing w:val="-4"/>
          <w:sz w:val="28"/>
          <w:szCs w:val="28"/>
        </w:rPr>
        <w:t xml:space="preserve">6 (32). </w:t>
      </w:r>
      <w:r w:rsidRPr="00E07656">
        <w:rPr>
          <w:bCs/>
          <w:spacing w:val="-4"/>
          <w:sz w:val="28"/>
          <w:szCs w:val="28"/>
        </w:rPr>
        <w:t xml:space="preserve">– </w:t>
      </w:r>
      <w:r w:rsidRPr="00E07656">
        <w:rPr>
          <w:spacing w:val="-4"/>
          <w:sz w:val="28"/>
          <w:szCs w:val="28"/>
        </w:rPr>
        <w:t>Самара, 2009.</w:t>
      </w:r>
      <w:r w:rsidRPr="00E07656">
        <w:rPr>
          <w:bCs/>
          <w:spacing w:val="-4"/>
          <w:sz w:val="28"/>
          <w:szCs w:val="28"/>
        </w:rPr>
        <w:t xml:space="preserve"> –</w:t>
      </w:r>
      <w:r w:rsidRPr="00E07656">
        <w:rPr>
          <w:spacing w:val="-4"/>
          <w:sz w:val="28"/>
          <w:szCs w:val="28"/>
        </w:rPr>
        <w:t xml:space="preserve"> C. 312-317. </w:t>
      </w:r>
    </w:p>
    <w:p w:rsidR="00792020" w:rsidRPr="006F1334" w:rsidRDefault="00792020" w:rsidP="009613B9">
      <w:pPr>
        <w:numPr>
          <w:ilvl w:val="0"/>
          <w:numId w:val="1"/>
        </w:numPr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-Дуггал, Р.М. </w:t>
      </w:r>
      <w:r w:rsidRPr="006F1334">
        <w:rPr>
          <w:sz w:val="28"/>
          <w:szCs w:val="28"/>
        </w:rPr>
        <w:t xml:space="preserve">Государственное регулирование хаджа в современной России / Р.М. Мухаметзянова-Дуггал, З.Р. Хабибуллина // Известия высших учебных заведений. Социология. Экономика. Политика.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№ 4.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2010.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65-69.</w:t>
      </w:r>
    </w:p>
    <w:p w:rsidR="00792020" w:rsidRPr="006F1334" w:rsidRDefault="00792020" w:rsidP="009613B9">
      <w:pPr>
        <w:numPr>
          <w:ilvl w:val="0"/>
          <w:numId w:val="1"/>
        </w:numPr>
        <w:spacing w:before="0" w:after="0"/>
        <w:ind w:firstLine="720"/>
        <w:jc w:val="both"/>
        <w:rPr>
          <w:b/>
          <w:sz w:val="28"/>
          <w:szCs w:val="28"/>
        </w:rPr>
      </w:pPr>
      <w:r w:rsidRPr="006F1334">
        <w:rPr>
          <w:sz w:val="28"/>
          <w:szCs w:val="28"/>
        </w:rPr>
        <w:t>Мухаметзянова-Дуггал,</w:t>
      </w:r>
      <w:r>
        <w:rPr>
          <w:sz w:val="28"/>
          <w:szCs w:val="28"/>
        </w:rPr>
        <w:t xml:space="preserve"> Р.М. </w:t>
      </w:r>
      <w:r w:rsidRPr="006F1334">
        <w:rPr>
          <w:sz w:val="28"/>
          <w:szCs w:val="28"/>
        </w:rPr>
        <w:t xml:space="preserve">Россия и Индия: государственное регулирование хаджа / Р.М. Мухаметзянова-Дуггал, З.Р. Хабибуллина // Азия и Африка сегодня.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№ 1.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2011.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53-56.</w:t>
      </w:r>
    </w:p>
    <w:p w:rsidR="00792020" w:rsidRDefault="00792020" w:rsidP="009613B9">
      <w:pPr>
        <w:spacing w:before="0" w:after="0"/>
        <w:ind w:firstLine="720"/>
        <w:jc w:val="center"/>
        <w:rPr>
          <w:b/>
          <w:color w:val="000000"/>
          <w:sz w:val="28"/>
          <w:szCs w:val="28"/>
        </w:rPr>
      </w:pPr>
    </w:p>
    <w:p w:rsidR="00792020" w:rsidRPr="006F1334" w:rsidRDefault="00792020" w:rsidP="009613B9">
      <w:pPr>
        <w:spacing w:before="0" w:after="0"/>
        <w:ind w:firstLine="720"/>
        <w:jc w:val="center"/>
        <w:rPr>
          <w:b/>
          <w:sz w:val="28"/>
          <w:szCs w:val="28"/>
        </w:rPr>
      </w:pPr>
      <w:r w:rsidRPr="006F1334">
        <w:rPr>
          <w:b/>
          <w:color w:val="000000"/>
          <w:sz w:val="28"/>
          <w:szCs w:val="28"/>
        </w:rPr>
        <w:t>в других научных изданиях:</w:t>
      </w:r>
    </w:p>
    <w:p w:rsidR="00792020" w:rsidRPr="006338FD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pacing w:val="-4"/>
          <w:sz w:val="28"/>
          <w:szCs w:val="28"/>
        </w:rPr>
      </w:pPr>
      <w:r w:rsidRPr="006338FD">
        <w:rPr>
          <w:spacing w:val="-4"/>
          <w:sz w:val="28"/>
          <w:szCs w:val="28"/>
        </w:rPr>
        <w:t xml:space="preserve">Хабибуллина, З.Р. Мусульманские лидеры Башкортостана / З.Р. Хабибуллина // Современные этнополитические и этносоциальные процессы в России: модель Республики Башкортостан: Материалы межрегиональной научно-практической конференции. </w:t>
      </w:r>
      <w:r w:rsidRPr="006338FD">
        <w:rPr>
          <w:bCs/>
          <w:spacing w:val="-4"/>
          <w:sz w:val="28"/>
          <w:szCs w:val="28"/>
        </w:rPr>
        <w:t xml:space="preserve">– </w:t>
      </w:r>
      <w:r w:rsidRPr="006338FD">
        <w:rPr>
          <w:spacing w:val="-4"/>
          <w:sz w:val="28"/>
          <w:szCs w:val="28"/>
        </w:rPr>
        <w:t xml:space="preserve">Уфа: Информреклама, 2004. </w:t>
      </w:r>
      <w:r w:rsidRPr="006338FD">
        <w:rPr>
          <w:bCs/>
          <w:spacing w:val="-4"/>
          <w:sz w:val="28"/>
          <w:szCs w:val="28"/>
        </w:rPr>
        <w:t xml:space="preserve">– </w:t>
      </w:r>
      <w:r w:rsidRPr="006338FD">
        <w:rPr>
          <w:spacing w:val="-4"/>
          <w:sz w:val="28"/>
          <w:szCs w:val="28"/>
        </w:rPr>
        <w:t>С. 139-140.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Мусульманское духовенство Республики Башкортостан / З.Р. Хабибуллина // Материалы </w:t>
      </w:r>
      <w:r w:rsidRPr="006F1334">
        <w:rPr>
          <w:sz w:val="28"/>
          <w:szCs w:val="28"/>
          <w:lang w:val="en-US"/>
        </w:rPr>
        <w:t>III</w:t>
      </w:r>
      <w:r w:rsidRPr="006F1334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</w:t>
      </w:r>
      <w:r w:rsidRPr="006F1334">
        <w:rPr>
          <w:sz w:val="28"/>
          <w:szCs w:val="28"/>
        </w:rPr>
        <w:t xml:space="preserve">научных работ молодых ученых и аспирантов УНЦ РАН и АН РБ. – Уфа: Гилем, 2005.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138-140.</w:t>
      </w:r>
    </w:p>
    <w:p w:rsidR="00792020" w:rsidRPr="004A1F8A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pacing w:val="-2"/>
          <w:sz w:val="28"/>
          <w:szCs w:val="28"/>
        </w:rPr>
      </w:pPr>
      <w:r w:rsidRPr="004A1F8A">
        <w:rPr>
          <w:spacing w:val="-2"/>
          <w:sz w:val="28"/>
          <w:szCs w:val="28"/>
        </w:rPr>
        <w:t xml:space="preserve">Хабибуллина, З.Р. Паломник: этнологическое исследование хаджа на примере паломников из Башкортостана (2001–2005 гг.) / З.Р. Хабибуллина // </w:t>
      </w:r>
      <w:r w:rsidRPr="004A1F8A">
        <w:rPr>
          <w:spacing w:val="-2"/>
          <w:sz w:val="28"/>
          <w:szCs w:val="28"/>
          <w:lang w:val="en-US"/>
        </w:rPr>
        <w:t>VI</w:t>
      </w:r>
      <w:r w:rsidRPr="004A1F8A">
        <w:rPr>
          <w:spacing w:val="-2"/>
          <w:sz w:val="28"/>
          <w:szCs w:val="28"/>
        </w:rPr>
        <w:t xml:space="preserve"> Конгресс этнографов и антропологов России. Санкт-Петербург, 28 июня</w:t>
      </w:r>
      <w:r w:rsidRPr="004A1F8A">
        <w:rPr>
          <w:bCs/>
          <w:spacing w:val="-2"/>
          <w:sz w:val="28"/>
          <w:szCs w:val="28"/>
        </w:rPr>
        <w:t>–</w:t>
      </w:r>
      <w:r w:rsidRPr="004A1F8A">
        <w:rPr>
          <w:spacing w:val="-2"/>
          <w:sz w:val="28"/>
          <w:szCs w:val="28"/>
        </w:rPr>
        <w:t>2 июля 2005 г.: Тезисы докладов / Отв. ред. Ю.К. Чистов.</w:t>
      </w:r>
      <w:r w:rsidRPr="004A1F8A">
        <w:rPr>
          <w:bCs/>
          <w:spacing w:val="-2"/>
          <w:sz w:val="28"/>
          <w:szCs w:val="28"/>
        </w:rPr>
        <w:t xml:space="preserve"> –</w:t>
      </w:r>
      <w:r w:rsidRPr="004A1F8A">
        <w:rPr>
          <w:spacing w:val="-2"/>
          <w:sz w:val="28"/>
          <w:szCs w:val="28"/>
        </w:rPr>
        <w:t xml:space="preserve"> СПб.: МАЭ РАН, 2005. </w:t>
      </w:r>
      <w:r w:rsidRPr="004A1F8A">
        <w:rPr>
          <w:bCs/>
          <w:spacing w:val="-2"/>
          <w:sz w:val="28"/>
          <w:szCs w:val="28"/>
        </w:rPr>
        <w:t xml:space="preserve">– </w:t>
      </w:r>
      <w:r w:rsidRPr="004A1F8A">
        <w:rPr>
          <w:spacing w:val="-2"/>
          <w:sz w:val="28"/>
          <w:szCs w:val="28"/>
        </w:rPr>
        <w:t>С. 221.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pacing w:val="-6"/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Хаджи как представитель мусульманской элиты / З.Р. Хабибуллина // Этнос. Общество. Цивилизация: Кузеевские чтения. Материалы </w:t>
      </w:r>
      <w:r w:rsidRPr="006F1334">
        <w:rPr>
          <w:spacing w:val="-6"/>
          <w:sz w:val="28"/>
          <w:szCs w:val="28"/>
        </w:rPr>
        <w:t>международной научно-практической конференции.</w:t>
      </w:r>
      <w:r w:rsidRPr="006F1334">
        <w:rPr>
          <w:bCs/>
          <w:spacing w:val="-6"/>
          <w:sz w:val="28"/>
          <w:szCs w:val="28"/>
        </w:rPr>
        <w:t xml:space="preserve"> –</w:t>
      </w:r>
      <w:r>
        <w:rPr>
          <w:spacing w:val="-6"/>
          <w:sz w:val="28"/>
          <w:szCs w:val="28"/>
        </w:rPr>
        <w:t xml:space="preserve"> </w:t>
      </w:r>
      <w:r w:rsidRPr="006F1334">
        <w:rPr>
          <w:spacing w:val="-6"/>
          <w:sz w:val="28"/>
          <w:szCs w:val="28"/>
        </w:rPr>
        <w:t xml:space="preserve">Уфа: ЦЭИ УНЦ РАН, 2006. </w:t>
      </w:r>
      <w:r w:rsidRPr="006F1334">
        <w:rPr>
          <w:bCs/>
          <w:spacing w:val="-6"/>
          <w:sz w:val="28"/>
          <w:szCs w:val="28"/>
        </w:rPr>
        <w:t xml:space="preserve">– </w:t>
      </w:r>
      <w:r w:rsidRPr="006F1334">
        <w:rPr>
          <w:spacing w:val="-6"/>
          <w:sz w:val="28"/>
          <w:szCs w:val="28"/>
        </w:rPr>
        <w:t>С. 270-272.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right="-87"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Хадж в религиозной практике мусульман Башкортостана / З.Р. Хабибуллина // Россия и ислам: межцивилизационный диалог. Сборник научных статей / Отв. ред. А. Малашенко.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Уфа: ЦЭИ УНЦ РАН, 2006.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110-118.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right="-87"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Мусульманское духовенство Башкортостана в процессе современного религиозного возрождения / З.Р. Хабибуллина // Материалы межрегиональной научно-практической конференции аспирантов и студентов «Наука в школе и ВУЗе».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Бирск: Изд. Бирская государственная социально-педагогическая академия, 2007. – С. 55-58.</w:t>
      </w:r>
      <w:r w:rsidRPr="006F1334">
        <w:rPr>
          <w:sz w:val="28"/>
          <w:szCs w:val="28"/>
        </w:rPr>
        <w:tab/>
      </w:r>
    </w:p>
    <w:p w:rsidR="00792020" w:rsidRPr="004A1F8A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pacing w:val="-4"/>
          <w:sz w:val="28"/>
          <w:szCs w:val="28"/>
        </w:rPr>
      </w:pPr>
      <w:r w:rsidRPr="004A1F8A">
        <w:rPr>
          <w:spacing w:val="-4"/>
          <w:sz w:val="28"/>
          <w:szCs w:val="28"/>
        </w:rPr>
        <w:t xml:space="preserve">Хабибуллина, З.Р. Генезис практики паломничества мусульман Башкортостана / З.Р. Хабибуллина // </w:t>
      </w:r>
      <w:r w:rsidRPr="004A1F8A">
        <w:rPr>
          <w:spacing w:val="-4"/>
          <w:sz w:val="28"/>
          <w:szCs w:val="28"/>
          <w:lang w:val="en-US"/>
        </w:rPr>
        <w:t>VII</w:t>
      </w:r>
      <w:r w:rsidRPr="004A1F8A">
        <w:rPr>
          <w:spacing w:val="-4"/>
          <w:sz w:val="28"/>
          <w:szCs w:val="28"/>
        </w:rPr>
        <w:t xml:space="preserve"> Всероссийский Конгресс этнографов и антропологов России. Саранск, 9</w:t>
      </w:r>
      <w:r w:rsidRPr="004A1F8A">
        <w:rPr>
          <w:bCs/>
          <w:spacing w:val="-4"/>
          <w:sz w:val="28"/>
          <w:szCs w:val="28"/>
        </w:rPr>
        <w:t>–</w:t>
      </w:r>
      <w:r w:rsidRPr="004A1F8A">
        <w:rPr>
          <w:spacing w:val="-4"/>
          <w:sz w:val="28"/>
          <w:szCs w:val="28"/>
        </w:rPr>
        <w:t xml:space="preserve">14 июля 2007 г. / редкол.: В.А. Тишков [и др.]; НИИ гуманитар. наук при Правительстве Республика Мордовия. </w:t>
      </w:r>
      <w:r w:rsidRPr="004A1F8A">
        <w:rPr>
          <w:bCs/>
          <w:spacing w:val="-4"/>
          <w:sz w:val="28"/>
          <w:szCs w:val="28"/>
        </w:rPr>
        <w:t xml:space="preserve">– </w:t>
      </w:r>
      <w:r w:rsidRPr="004A1F8A">
        <w:rPr>
          <w:spacing w:val="-4"/>
          <w:sz w:val="28"/>
          <w:szCs w:val="28"/>
        </w:rPr>
        <w:t xml:space="preserve">Саранск: Изд-во Института этнологии и антропологии РАН, 2007. </w:t>
      </w:r>
      <w:r w:rsidRPr="004A1F8A">
        <w:rPr>
          <w:bCs/>
          <w:spacing w:val="-4"/>
          <w:sz w:val="28"/>
          <w:szCs w:val="28"/>
        </w:rPr>
        <w:t xml:space="preserve">– </w:t>
      </w:r>
      <w:r w:rsidRPr="004A1F8A">
        <w:rPr>
          <w:spacing w:val="-4"/>
          <w:sz w:val="28"/>
          <w:szCs w:val="28"/>
        </w:rPr>
        <w:t xml:space="preserve">С. 110-111. 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b/>
          <w:sz w:val="28"/>
          <w:szCs w:val="28"/>
        </w:rPr>
      </w:pPr>
      <w:r w:rsidRPr="006F1334">
        <w:rPr>
          <w:sz w:val="28"/>
          <w:szCs w:val="28"/>
        </w:rPr>
        <w:t>Хабибуллина, З.Р. Исторический опыт государственного регулирования паломничества (хаджа) мусульман в России / З.Р. Хабибуллина // Государство и ислам в России. Сборник научных статей</w:t>
      </w:r>
      <w:r>
        <w:rPr>
          <w:sz w:val="28"/>
          <w:szCs w:val="28"/>
        </w:rPr>
        <w:t xml:space="preserve"> </w:t>
      </w:r>
      <w:r w:rsidRPr="006F1334">
        <w:rPr>
          <w:sz w:val="28"/>
          <w:szCs w:val="28"/>
        </w:rPr>
        <w:t>/ Отв. ред. А. Малашенко, М.</w:t>
      </w:r>
      <w:r w:rsidRPr="006F1334">
        <w:rPr>
          <w:bCs/>
          <w:sz w:val="28"/>
          <w:szCs w:val="28"/>
        </w:rPr>
        <w:t>–</w:t>
      </w:r>
      <w:r w:rsidRPr="006F1334">
        <w:rPr>
          <w:sz w:val="28"/>
          <w:szCs w:val="28"/>
        </w:rPr>
        <w:t xml:space="preserve">Уфа: Информреклама, 2007. – С. 117-123. </w:t>
      </w:r>
    </w:p>
    <w:p w:rsidR="00792020" w:rsidRPr="006338FD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pacing w:val="-2"/>
          <w:sz w:val="28"/>
          <w:szCs w:val="28"/>
        </w:rPr>
      </w:pPr>
      <w:r w:rsidRPr="006338FD">
        <w:rPr>
          <w:spacing w:val="-2"/>
          <w:sz w:val="28"/>
          <w:szCs w:val="28"/>
        </w:rPr>
        <w:t xml:space="preserve">Хабибуллина, З.Р. Современное мусульманское духовенство как группа элиты (на материале Республики Башкортостан) / З.Р. Хабибуллина // </w:t>
      </w:r>
      <w:r w:rsidRPr="006338FD">
        <w:rPr>
          <w:spacing w:val="-2"/>
          <w:sz w:val="28"/>
          <w:szCs w:val="28"/>
          <w:lang w:val="en-US"/>
        </w:rPr>
        <w:t>VIII</w:t>
      </w:r>
      <w:r w:rsidRPr="006338FD">
        <w:rPr>
          <w:spacing w:val="-2"/>
          <w:sz w:val="28"/>
          <w:szCs w:val="28"/>
        </w:rPr>
        <w:t xml:space="preserve"> Конгресс этнографов и антропологов России: тезисы докладов. Оренбург, 1</w:t>
      </w:r>
      <w:r w:rsidRPr="006338FD">
        <w:rPr>
          <w:bCs/>
          <w:spacing w:val="-2"/>
          <w:sz w:val="28"/>
          <w:szCs w:val="28"/>
        </w:rPr>
        <w:t>–</w:t>
      </w:r>
      <w:r w:rsidRPr="006338FD">
        <w:rPr>
          <w:spacing w:val="-2"/>
          <w:sz w:val="28"/>
          <w:szCs w:val="28"/>
        </w:rPr>
        <w:t xml:space="preserve">5 июля 2009 г. / редкол.: В.А. Тишков [и др.] </w:t>
      </w:r>
      <w:r w:rsidRPr="006338FD">
        <w:rPr>
          <w:bCs/>
          <w:spacing w:val="-2"/>
          <w:sz w:val="28"/>
          <w:szCs w:val="28"/>
        </w:rPr>
        <w:t xml:space="preserve">– </w:t>
      </w:r>
      <w:r w:rsidRPr="006338FD">
        <w:rPr>
          <w:spacing w:val="-2"/>
          <w:sz w:val="28"/>
          <w:szCs w:val="28"/>
        </w:rPr>
        <w:t xml:space="preserve">Оренбург, 2009. </w:t>
      </w:r>
      <w:r w:rsidRPr="006338FD">
        <w:rPr>
          <w:bCs/>
          <w:spacing w:val="-2"/>
          <w:sz w:val="28"/>
          <w:szCs w:val="28"/>
        </w:rPr>
        <w:t>–</w:t>
      </w:r>
      <w:r w:rsidRPr="006338FD">
        <w:rPr>
          <w:spacing w:val="-2"/>
          <w:sz w:val="28"/>
          <w:szCs w:val="28"/>
        </w:rPr>
        <w:t xml:space="preserve"> С. 126.</w:t>
      </w:r>
    </w:p>
    <w:p w:rsidR="00792020" w:rsidRPr="00E07656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pacing w:val="-4"/>
          <w:sz w:val="28"/>
          <w:szCs w:val="28"/>
        </w:rPr>
      </w:pPr>
      <w:r w:rsidRPr="00E07656">
        <w:rPr>
          <w:spacing w:val="-4"/>
          <w:sz w:val="28"/>
          <w:szCs w:val="28"/>
        </w:rPr>
        <w:t xml:space="preserve">Хабибуллина, З.Р. </w:t>
      </w:r>
      <w:r w:rsidRPr="00E07656">
        <w:rPr>
          <w:bCs/>
          <w:spacing w:val="-4"/>
          <w:sz w:val="28"/>
          <w:szCs w:val="28"/>
        </w:rPr>
        <w:t>К вопросу о месте и роли хаджа в жизни современных мусульман Б</w:t>
      </w:r>
      <w:r w:rsidRPr="00E07656">
        <w:rPr>
          <w:spacing w:val="-4"/>
          <w:sz w:val="28"/>
          <w:szCs w:val="28"/>
        </w:rPr>
        <w:t xml:space="preserve">ашкортостана / З.Р. Хабибуллина // Этнос. Общество. Цивилизация: </w:t>
      </w:r>
      <w:r w:rsidRPr="00E07656">
        <w:rPr>
          <w:spacing w:val="-4"/>
          <w:sz w:val="28"/>
          <w:szCs w:val="28"/>
          <w:lang w:val="en-US"/>
        </w:rPr>
        <w:t>II</w:t>
      </w:r>
      <w:r w:rsidRPr="00E07656">
        <w:rPr>
          <w:spacing w:val="-4"/>
          <w:sz w:val="28"/>
          <w:szCs w:val="28"/>
        </w:rPr>
        <w:t xml:space="preserve"> Кузеевские чтения: Материалы международной научно-практической конференции / Под ред. А.Б. Юнусовой. </w:t>
      </w:r>
      <w:r w:rsidRPr="00E07656">
        <w:rPr>
          <w:bCs/>
          <w:spacing w:val="-4"/>
          <w:sz w:val="28"/>
          <w:szCs w:val="28"/>
        </w:rPr>
        <w:t xml:space="preserve">– </w:t>
      </w:r>
      <w:r w:rsidRPr="00E07656">
        <w:rPr>
          <w:spacing w:val="-4"/>
          <w:sz w:val="28"/>
          <w:szCs w:val="28"/>
        </w:rPr>
        <w:t xml:space="preserve">Уфа: ИЭИ УНЦ РАН, 2009. </w:t>
      </w:r>
      <w:r w:rsidRPr="00E07656">
        <w:rPr>
          <w:bCs/>
          <w:spacing w:val="-4"/>
          <w:sz w:val="28"/>
          <w:szCs w:val="28"/>
        </w:rPr>
        <w:t xml:space="preserve">– </w:t>
      </w:r>
      <w:r w:rsidRPr="00E07656">
        <w:rPr>
          <w:spacing w:val="-4"/>
          <w:sz w:val="28"/>
          <w:szCs w:val="28"/>
          <w:lang w:val="en-US"/>
        </w:rPr>
        <w:t>C</w:t>
      </w:r>
      <w:r w:rsidRPr="00E07656">
        <w:rPr>
          <w:spacing w:val="-4"/>
          <w:sz w:val="28"/>
          <w:szCs w:val="28"/>
        </w:rPr>
        <w:t>. 381-384.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 Хабибуллина, З.Р. Структура современной мусульманской элиты в Башкортостане / З.Р. Хабибуллина // Просветительские традиции ислама в Урало-Поволжье: Первые Фахретдиновские чтения: Материалы всероссийской научно-практической конференции.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Уфа, 2009.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  <w:lang w:val="en-US"/>
        </w:rPr>
        <w:t>C</w:t>
      </w:r>
      <w:r w:rsidRPr="006F1334">
        <w:rPr>
          <w:sz w:val="28"/>
          <w:szCs w:val="28"/>
        </w:rPr>
        <w:t xml:space="preserve">. 75-79. 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521"/>
          <w:tab w:val="left" w:pos="6804"/>
        </w:tabs>
        <w:spacing w:before="0" w:after="0"/>
        <w:ind w:right="54"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Раскол ДУМЕС: обновление состава мусульманского духовенства Башкортостана / З.Р. Хабибуллина // Материалы российской конференции молодых ученых «Этносы и культуры Урало-Поволжья: история и современность». Уфа: ИЭИ УНЦ РАН, 2010.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204-208.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Объекты поклонения святым местам в Башкортостане / З.Р. Хабибуллина // Материалы </w:t>
      </w:r>
      <w:r w:rsidRPr="006F1334">
        <w:rPr>
          <w:sz w:val="28"/>
          <w:szCs w:val="28"/>
          <w:lang w:val="en-US"/>
        </w:rPr>
        <w:t>IV</w:t>
      </w:r>
      <w:r w:rsidRPr="006F1334">
        <w:rPr>
          <w:sz w:val="28"/>
          <w:szCs w:val="28"/>
        </w:rPr>
        <w:t xml:space="preserve"> Международного симпозиума «Исламская цивилизация в Волго-Уральском регионе», 21</w:t>
      </w:r>
      <w:r w:rsidRPr="006F1334">
        <w:rPr>
          <w:bCs/>
          <w:sz w:val="28"/>
          <w:szCs w:val="28"/>
        </w:rPr>
        <w:t>–</w:t>
      </w:r>
      <w:r w:rsidRPr="006F1334">
        <w:rPr>
          <w:sz w:val="28"/>
          <w:szCs w:val="28"/>
        </w:rPr>
        <w:t xml:space="preserve">22 октября 2010 г., г. Уфа.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Уфа: РИЦ БашГУ, 2010.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266-269.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Образовательный уровень мусульманского духовенства Республики Башкортостан / З.Р. Хабибуллина // Материалы всероссийской конференции «Инновационные ресурсы мусульманского образования и культуры: Вторые Фахретдиновские чтения».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Уфа, 2011.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141-143.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 Хабибуллина, З.Р. Социальный портрет мусульманского духовенства Башкортостана в начале </w:t>
      </w:r>
      <w:r w:rsidRPr="006F1334">
        <w:rPr>
          <w:sz w:val="28"/>
          <w:szCs w:val="28"/>
          <w:lang w:val="en-US"/>
        </w:rPr>
        <w:t>XXI</w:t>
      </w:r>
      <w:r w:rsidRPr="006F1334">
        <w:rPr>
          <w:sz w:val="28"/>
          <w:szCs w:val="28"/>
        </w:rPr>
        <w:t xml:space="preserve"> века / З.Р. Хабибуллина // </w:t>
      </w:r>
      <w:r w:rsidRPr="006F1334">
        <w:rPr>
          <w:sz w:val="28"/>
          <w:szCs w:val="28"/>
          <w:lang w:val="en-US"/>
        </w:rPr>
        <w:t>IX</w:t>
      </w:r>
      <w:r w:rsidRPr="006F1334">
        <w:rPr>
          <w:sz w:val="28"/>
          <w:szCs w:val="28"/>
        </w:rPr>
        <w:t xml:space="preserve"> Конгресс этнографов и антропологов России: Тезисы докладов. Петрозаводск, 4</w:t>
      </w:r>
      <w:r w:rsidRPr="006F1334">
        <w:rPr>
          <w:bCs/>
          <w:sz w:val="28"/>
          <w:szCs w:val="28"/>
        </w:rPr>
        <w:t>–</w:t>
      </w:r>
      <w:r w:rsidRPr="006F1334">
        <w:rPr>
          <w:sz w:val="28"/>
          <w:szCs w:val="28"/>
        </w:rPr>
        <w:t xml:space="preserve">8 июля 2011. / Редкол.: В.А. Тишков и др.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Петрозаводск: Карельский научный центр РАН, 2011.</w:t>
      </w:r>
      <w:r w:rsidRPr="006F1334">
        <w:rPr>
          <w:bCs/>
          <w:sz w:val="28"/>
          <w:szCs w:val="28"/>
        </w:rPr>
        <w:t xml:space="preserve"> –</w:t>
      </w:r>
      <w:r w:rsidRPr="006F1334">
        <w:rPr>
          <w:sz w:val="28"/>
          <w:szCs w:val="28"/>
        </w:rPr>
        <w:t xml:space="preserve"> С. 148-149.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bCs/>
          <w:sz w:val="28"/>
          <w:szCs w:val="28"/>
        </w:rPr>
      </w:pPr>
      <w:r w:rsidRPr="006F1334">
        <w:rPr>
          <w:bCs/>
          <w:sz w:val="28"/>
          <w:szCs w:val="28"/>
        </w:rPr>
        <w:t>Хабибуллина, З.Р.</w:t>
      </w:r>
      <w:r w:rsidRPr="006F1334">
        <w:rPr>
          <w:b/>
          <w:bCs/>
          <w:sz w:val="28"/>
          <w:szCs w:val="28"/>
        </w:rPr>
        <w:t xml:space="preserve"> </w:t>
      </w:r>
      <w:r w:rsidRPr="006F1334">
        <w:rPr>
          <w:bCs/>
          <w:sz w:val="28"/>
          <w:szCs w:val="28"/>
        </w:rPr>
        <w:t xml:space="preserve">Институты мусульманского духовенства в Республике Башкортостан: учебно-методический комплекс </w:t>
      </w:r>
      <w:r w:rsidRPr="006F1334">
        <w:rPr>
          <w:sz w:val="28"/>
          <w:szCs w:val="28"/>
        </w:rPr>
        <w:t>/ З.Р. Хабибуллина.</w:t>
      </w:r>
      <w:r>
        <w:rPr>
          <w:bCs/>
          <w:sz w:val="28"/>
          <w:szCs w:val="28"/>
        </w:rPr>
        <w:t xml:space="preserve"> </w:t>
      </w:r>
      <w:r w:rsidRPr="006F1334">
        <w:rPr>
          <w:bCs/>
          <w:sz w:val="28"/>
          <w:szCs w:val="28"/>
        </w:rPr>
        <w:t xml:space="preserve">– Уфа: Изд-во БГПУ, 2011. – 76 с. 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Мусульманское духовенство Башкортостана: черты социального портрета (по материалам эмпирических исследований 2005 г.) / З.Р. Хабибуллина // Этногенез. История. Культура: </w:t>
      </w:r>
      <w:r w:rsidRPr="006F1334">
        <w:rPr>
          <w:sz w:val="28"/>
          <w:szCs w:val="28"/>
          <w:lang w:val="en-US"/>
        </w:rPr>
        <w:t>I</w:t>
      </w:r>
      <w:r w:rsidRPr="006F1334">
        <w:rPr>
          <w:sz w:val="28"/>
          <w:szCs w:val="28"/>
        </w:rPr>
        <w:t xml:space="preserve"> Юсуповские чтения. Материалы международной научной конференции. г. Уфа, 17</w:t>
      </w:r>
      <w:r w:rsidRPr="006F1334">
        <w:rPr>
          <w:bCs/>
          <w:sz w:val="28"/>
          <w:szCs w:val="28"/>
        </w:rPr>
        <w:t>–</w:t>
      </w:r>
      <w:r w:rsidRPr="006F1334">
        <w:rPr>
          <w:sz w:val="28"/>
          <w:szCs w:val="28"/>
        </w:rPr>
        <w:t xml:space="preserve">19 ноября 2011 г. Уфа: ИИЯЛ УНЦ РАН, 2011.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307-309.</w:t>
      </w:r>
    </w:p>
    <w:p w:rsidR="00792020" w:rsidRPr="006F1334" w:rsidRDefault="00792020" w:rsidP="009613B9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right="-87"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Становление современного исламского духовенства в Республике Башкортостан / З.Р. Хабибуллина // Этносы и культуры Урало-Поволжья: история и современность: материалы </w:t>
      </w:r>
      <w:r w:rsidRPr="006F1334">
        <w:rPr>
          <w:sz w:val="28"/>
          <w:szCs w:val="28"/>
          <w:lang w:val="en-US"/>
        </w:rPr>
        <w:t>V</w:t>
      </w:r>
      <w:r w:rsidRPr="006F1334">
        <w:rPr>
          <w:sz w:val="28"/>
          <w:szCs w:val="28"/>
        </w:rPr>
        <w:t xml:space="preserve"> Всероссийской научно-практической конференции молодых ученых.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 xml:space="preserve">Уфа: ИЭИ УНЦ РАН, 2011. </w:t>
      </w:r>
      <w:r w:rsidRPr="006F1334">
        <w:rPr>
          <w:bCs/>
          <w:sz w:val="28"/>
          <w:szCs w:val="28"/>
        </w:rPr>
        <w:t xml:space="preserve">– </w:t>
      </w:r>
      <w:r w:rsidRPr="006F1334">
        <w:rPr>
          <w:sz w:val="28"/>
          <w:szCs w:val="28"/>
        </w:rPr>
        <w:t>С. 185-188.</w:t>
      </w:r>
    </w:p>
    <w:p w:rsidR="00792020" w:rsidRPr="006F1334" w:rsidRDefault="00792020" w:rsidP="00FF03FA">
      <w:pPr>
        <w:widowControl/>
        <w:numPr>
          <w:ilvl w:val="0"/>
          <w:numId w:val="1"/>
        </w:numPr>
        <w:tabs>
          <w:tab w:val="left" w:pos="6663"/>
        </w:tabs>
        <w:spacing w:before="0" w:after="0"/>
        <w:ind w:firstLine="720"/>
        <w:jc w:val="both"/>
        <w:rPr>
          <w:sz w:val="28"/>
          <w:szCs w:val="28"/>
        </w:rPr>
      </w:pPr>
      <w:r w:rsidRPr="006F1334">
        <w:rPr>
          <w:sz w:val="28"/>
          <w:szCs w:val="28"/>
        </w:rPr>
        <w:t xml:space="preserve">Хабибуллина, З.Р. Конфессиональная политика и мусульманское духовенство Башкортостана / З.Р. Хабибуллина // Россия и ее регионы в поиске гражданского единства и межнационального согласия: Материалы </w:t>
      </w:r>
      <w:r>
        <w:rPr>
          <w:sz w:val="28"/>
          <w:szCs w:val="28"/>
        </w:rPr>
        <w:t>в</w:t>
      </w:r>
      <w:r w:rsidRPr="006F1334">
        <w:rPr>
          <w:sz w:val="28"/>
          <w:szCs w:val="28"/>
        </w:rPr>
        <w:t>сероссийской научно-практической конфер</w:t>
      </w:r>
      <w:r>
        <w:rPr>
          <w:sz w:val="28"/>
          <w:szCs w:val="28"/>
        </w:rPr>
        <w:t xml:space="preserve">енции. – Уфа: БАГСУ, 2011. – С. </w:t>
      </w:r>
      <w:r w:rsidRPr="006F1334">
        <w:rPr>
          <w:sz w:val="28"/>
          <w:szCs w:val="28"/>
        </w:rPr>
        <w:t>155-159.</w:t>
      </w:r>
    </w:p>
    <w:p w:rsidR="00792020" w:rsidRDefault="00792020" w:rsidP="009613B9">
      <w:pPr>
        <w:spacing w:before="0" w:after="0" w:line="360" w:lineRule="auto"/>
        <w:ind w:firstLine="720"/>
        <w:jc w:val="both"/>
        <w:rPr>
          <w:b/>
          <w:sz w:val="28"/>
          <w:szCs w:val="28"/>
        </w:rPr>
        <w:sectPr w:rsidR="00792020" w:rsidSect="00911012">
          <w:footnotePr>
            <w:pos w:val="beneathText"/>
            <w:numRestart w:val="eachPage"/>
          </w:footnotePr>
          <w:pgSz w:w="11907" w:h="16840" w:code="9"/>
          <w:pgMar w:top="1134" w:right="1106" w:bottom="1134" w:left="1440" w:header="709" w:footer="709" w:gutter="0"/>
          <w:cols w:space="708"/>
          <w:titlePg/>
          <w:docGrid w:linePitch="360"/>
        </w:sectPr>
      </w:pPr>
    </w:p>
    <w:p w:rsidR="00792020" w:rsidRPr="00223BC4" w:rsidRDefault="00792020" w:rsidP="009613B9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792020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23BC4">
        <w:rPr>
          <w:sz w:val="28"/>
          <w:szCs w:val="28"/>
        </w:rPr>
        <w:t>Хабибуллина Зиля Рашитовна</w:t>
      </w: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b/>
          <w:caps/>
          <w:spacing w:val="-6"/>
          <w:sz w:val="28"/>
          <w:szCs w:val="28"/>
        </w:rPr>
      </w:pPr>
      <w:r w:rsidRPr="00223BC4">
        <w:rPr>
          <w:b/>
          <w:caps/>
          <w:spacing w:val="-6"/>
          <w:sz w:val="28"/>
          <w:szCs w:val="28"/>
        </w:rPr>
        <w:t>Мусульманское духовенство Башкортостана</w:t>
      </w: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b/>
          <w:caps/>
          <w:spacing w:val="-6"/>
          <w:sz w:val="28"/>
          <w:szCs w:val="28"/>
        </w:rPr>
      </w:pPr>
      <w:r w:rsidRPr="00223BC4">
        <w:rPr>
          <w:b/>
          <w:caps/>
          <w:spacing w:val="-6"/>
          <w:sz w:val="28"/>
          <w:szCs w:val="28"/>
        </w:rPr>
        <w:t xml:space="preserve">на рубеже </w:t>
      </w:r>
      <w:r w:rsidRPr="00223BC4">
        <w:rPr>
          <w:b/>
          <w:caps/>
          <w:spacing w:val="-6"/>
          <w:sz w:val="28"/>
          <w:szCs w:val="28"/>
          <w:lang w:val="en-US"/>
        </w:rPr>
        <w:t>XX</w:t>
      </w:r>
      <w:r w:rsidRPr="00223BC4">
        <w:rPr>
          <w:b/>
          <w:caps/>
          <w:spacing w:val="-6"/>
          <w:sz w:val="28"/>
          <w:szCs w:val="28"/>
        </w:rPr>
        <w:t>–</w:t>
      </w:r>
      <w:r w:rsidRPr="00223BC4">
        <w:rPr>
          <w:b/>
          <w:caps/>
          <w:spacing w:val="-6"/>
          <w:sz w:val="28"/>
          <w:szCs w:val="28"/>
          <w:lang w:val="en-US"/>
        </w:rPr>
        <w:t>XXI</w:t>
      </w:r>
      <w:r w:rsidRPr="00223BC4">
        <w:rPr>
          <w:b/>
          <w:caps/>
          <w:spacing w:val="-6"/>
          <w:sz w:val="28"/>
          <w:szCs w:val="28"/>
        </w:rPr>
        <w:t xml:space="preserve"> веков</w:t>
      </w: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E07656">
      <w:pPr>
        <w:spacing w:before="0" w:after="0"/>
        <w:ind w:firstLine="720"/>
        <w:jc w:val="center"/>
        <w:rPr>
          <w:sz w:val="28"/>
          <w:szCs w:val="28"/>
        </w:rPr>
      </w:pPr>
      <w:r w:rsidRPr="00223BC4">
        <w:rPr>
          <w:sz w:val="28"/>
          <w:szCs w:val="28"/>
        </w:rPr>
        <w:t xml:space="preserve">Автореферат диссертации на соискание ученой степени </w:t>
      </w:r>
    </w:p>
    <w:p w:rsidR="00792020" w:rsidRPr="00223BC4" w:rsidRDefault="00792020" w:rsidP="00E07656">
      <w:pPr>
        <w:spacing w:before="0" w:after="0"/>
        <w:ind w:firstLine="720"/>
        <w:jc w:val="center"/>
        <w:rPr>
          <w:sz w:val="28"/>
          <w:szCs w:val="28"/>
        </w:rPr>
      </w:pPr>
      <w:r w:rsidRPr="00223BC4">
        <w:rPr>
          <w:sz w:val="28"/>
          <w:szCs w:val="28"/>
        </w:rPr>
        <w:t>кандидата исторических наук</w:t>
      </w: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223BC4" w:rsidRDefault="00792020" w:rsidP="009613B9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792020" w:rsidRPr="00D64B37" w:rsidRDefault="00792020" w:rsidP="00E07656">
      <w:pPr>
        <w:spacing w:before="0" w:after="0"/>
        <w:ind w:firstLine="720"/>
        <w:jc w:val="center"/>
      </w:pPr>
      <w:r w:rsidRPr="00E07656">
        <w:t>Гарнитура</w:t>
      </w:r>
      <w:r w:rsidRPr="00D64B37">
        <w:t xml:space="preserve"> </w:t>
      </w:r>
      <w:r w:rsidRPr="00E07656">
        <w:rPr>
          <w:lang w:val="en-US"/>
        </w:rPr>
        <w:t>Time</w:t>
      </w:r>
      <w:r w:rsidRPr="00D64B37">
        <w:t xml:space="preserve"> </w:t>
      </w:r>
      <w:r w:rsidRPr="00E07656">
        <w:rPr>
          <w:lang w:val="en-US"/>
        </w:rPr>
        <w:t>New</w:t>
      </w:r>
      <w:r w:rsidRPr="00D64B37">
        <w:t xml:space="preserve"> </w:t>
      </w:r>
      <w:r w:rsidRPr="00E07656">
        <w:rPr>
          <w:lang w:val="en-US"/>
        </w:rPr>
        <w:t>Roman</w:t>
      </w:r>
      <w:r w:rsidRPr="00D64B37">
        <w:t xml:space="preserve">. </w:t>
      </w:r>
      <w:r w:rsidRPr="00E07656">
        <w:t>Усл</w:t>
      </w:r>
      <w:r w:rsidRPr="00D64B37">
        <w:t xml:space="preserve">. </w:t>
      </w:r>
      <w:r w:rsidRPr="00E07656">
        <w:t>печ</w:t>
      </w:r>
      <w:r w:rsidRPr="00D64B37">
        <w:t xml:space="preserve">. </w:t>
      </w:r>
      <w:r w:rsidRPr="00E07656">
        <w:t>л</w:t>
      </w:r>
      <w:r>
        <w:t>. 1,24</w:t>
      </w:r>
    </w:p>
    <w:p w:rsidR="00792020" w:rsidRPr="00E07656" w:rsidRDefault="00792020" w:rsidP="00E07656">
      <w:pPr>
        <w:spacing w:before="0" w:after="0"/>
        <w:ind w:firstLine="720"/>
        <w:jc w:val="center"/>
      </w:pPr>
      <w:r w:rsidRPr="00E07656">
        <w:t>Тираж 100 экз. Заказ №008-1</w:t>
      </w:r>
    </w:p>
    <w:p w:rsidR="00792020" w:rsidRPr="00E07656" w:rsidRDefault="00792020" w:rsidP="00E07656">
      <w:pPr>
        <w:spacing w:before="0" w:after="0"/>
        <w:ind w:firstLine="720"/>
        <w:jc w:val="center"/>
      </w:pPr>
      <w:r w:rsidRPr="00E07656">
        <w:t>Отпечатано с оригинал-макета заказчика</w:t>
      </w:r>
    </w:p>
    <w:p w:rsidR="00792020" w:rsidRPr="00E07656" w:rsidRDefault="00792020" w:rsidP="00E07656">
      <w:pPr>
        <w:spacing w:before="0" w:after="0"/>
        <w:ind w:firstLine="720"/>
        <w:jc w:val="center"/>
      </w:pPr>
      <w:r w:rsidRPr="00E07656">
        <w:t>Подписано в печать 20.03.2012</w:t>
      </w:r>
    </w:p>
    <w:p w:rsidR="00792020" w:rsidRPr="00E07656" w:rsidRDefault="00792020" w:rsidP="00E07656">
      <w:pPr>
        <w:spacing w:before="0" w:after="0"/>
        <w:ind w:firstLine="720"/>
        <w:jc w:val="center"/>
      </w:pPr>
      <w:r w:rsidRPr="00E07656">
        <w:t>Отпечатано на множительном участке</w:t>
      </w:r>
    </w:p>
    <w:p w:rsidR="00792020" w:rsidRPr="00E07656" w:rsidRDefault="00792020" w:rsidP="00E07656">
      <w:pPr>
        <w:spacing w:before="0" w:after="0"/>
        <w:ind w:firstLine="720"/>
        <w:jc w:val="center"/>
      </w:pPr>
      <w:r w:rsidRPr="00E07656">
        <w:t>ИЭИ УНЦ РАН</w:t>
      </w:r>
    </w:p>
    <w:p w:rsidR="00792020" w:rsidRDefault="00792020" w:rsidP="009F4BDD">
      <w:pPr>
        <w:spacing w:before="0" w:after="0"/>
        <w:ind w:firstLine="720"/>
        <w:jc w:val="center"/>
      </w:pPr>
      <w:r w:rsidRPr="00E07656">
        <w:t>450077, г. Уфа, ул. К.Маркса, 6.</w:t>
      </w:r>
    </w:p>
    <w:p w:rsidR="00792020" w:rsidRDefault="00792020" w:rsidP="009F4BDD">
      <w:pPr>
        <w:spacing w:before="0" w:after="0"/>
        <w:ind w:firstLine="720"/>
        <w:jc w:val="center"/>
        <w:rPr>
          <w:sz w:val="28"/>
          <w:szCs w:val="28"/>
        </w:rPr>
        <w:sectPr w:rsidR="00792020" w:rsidSect="00911012">
          <w:footnotePr>
            <w:pos w:val="beneathText"/>
            <w:numRestart w:val="eachPage"/>
          </w:footnotePr>
          <w:pgSz w:w="11907" w:h="16840" w:code="9"/>
          <w:pgMar w:top="1134" w:right="1106" w:bottom="1134" w:left="1440" w:header="709" w:footer="709" w:gutter="0"/>
          <w:cols w:space="708"/>
          <w:titlePg/>
          <w:docGrid w:linePitch="360"/>
        </w:sectPr>
      </w:pPr>
    </w:p>
    <w:p w:rsidR="00792020" w:rsidRDefault="00792020" w:rsidP="009F4BDD">
      <w:pPr>
        <w:spacing w:before="0" w:after="0"/>
        <w:ind w:firstLine="720"/>
        <w:jc w:val="center"/>
        <w:rPr>
          <w:sz w:val="28"/>
          <w:szCs w:val="28"/>
        </w:rPr>
      </w:pPr>
    </w:p>
    <w:p w:rsidR="00792020" w:rsidRDefault="00792020"/>
    <w:sectPr w:rsidR="00792020" w:rsidSect="00911012">
      <w:footnotePr>
        <w:pos w:val="beneathText"/>
        <w:numRestart w:val="eachPage"/>
      </w:footnotePr>
      <w:pgSz w:w="11907" w:h="16840" w:code="9"/>
      <w:pgMar w:top="1134" w:right="1106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20" w:rsidRDefault="00792020">
      <w:r>
        <w:separator/>
      </w:r>
    </w:p>
  </w:endnote>
  <w:endnote w:type="continuationSeparator" w:id="1">
    <w:p w:rsidR="00792020" w:rsidRDefault="0079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20" w:rsidRDefault="00792020" w:rsidP="00625B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020" w:rsidRDefault="007920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20" w:rsidRDefault="00792020" w:rsidP="003318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792020" w:rsidRDefault="007920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20" w:rsidRDefault="00792020">
      <w:r>
        <w:separator/>
      </w:r>
    </w:p>
  </w:footnote>
  <w:footnote w:type="continuationSeparator" w:id="1">
    <w:p w:rsidR="00792020" w:rsidRDefault="00792020">
      <w:r>
        <w:continuationSeparator/>
      </w:r>
    </w:p>
  </w:footnote>
  <w:footnote w:id="2">
    <w:p w:rsidR="00792020" w:rsidRDefault="00792020" w:rsidP="00DA7B9E">
      <w:pPr>
        <w:pStyle w:val="FootnoteText"/>
        <w:jc w:val="both"/>
      </w:pPr>
      <w:r w:rsidRPr="0099189A">
        <w:rPr>
          <w:rStyle w:val="FootnoteReference"/>
          <w:szCs w:val="20"/>
        </w:rPr>
        <w:t>1</w:t>
      </w:r>
      <w:r w:rsidRPr="0099189A">
        <w:rPr>
          <w:szCs w:val="20"/>
        </w:rPr>
        <w:t xml:space="preserve"> </w:t>
      </w:r>
      <w:r w:rsidRPr="000718A6">
        <w:rPr>
          <w:spacing w:val="-2"/>
          <w:szCs w:val="20"/>
        </w:rPr>
        <w:t>Галлямов Р.Р. Исламское возрождение в Волго-Уральском макрорегионе: сравнительный анализ моделей Башкортостана и Татарстана // Ислам от Каспия до Урала: Макрорегиональный подход. М., 2007</w:t>
      </w:r>
      <w:r>
        <w:rPr>
          <w:spacing w:val="-2"/>
          <w:szCs w:val="20"/>
        </w:rPr>
        <w:t xml:space="preserve">. С. 71-117 </w:t>
      </w:r>
      <w:r w:rsidRPr="000718A6">
        <w:rPr>
          <w:spacing w:val="-2"/>
          <w:szCs w:val="20"/>
        </w:rPr>
        <w:t>; Силантьев Р.А. Ислам в современной России. Энциклопедия</w:t>
      </w:r>
      <w:r>
        <w:rPr>
          <w:spacing w:val="-2"/>
          <w:szCs w:val="20"/>
        </w:rPr>
        <w:t>.</w:t>
      </w:r>
      <w:r w:rsidRPr="000718A6">
        <w:rPr>
          <w:spacing w:val="-2"/>
          <w:szCs w:val="20"/>
        </w:rPr>
        <w:t xml:space="preserve"> М., 2008; Хасанова А.Г. Религиозные объединения</w:t>
      </w:r>
      <w:r>
        <w:rPr>
          <w:spacing w:val="-2"/>
          <w:szCs w:val="20"/>
        </w:rPr>
        <w:t xml:space="preserve"> Республики Башкортостан в 1985–</w:t>
      </w:r>
      <w:r w:rsidRPr="000718A6">
        <w:rPr>
          <w:spacing w:val="-2"/>
          <w:szCs w:val="20"/>
        </w:rPr>
        <w:t>2005 гг.</w:t>
      </w:r>
      <w:r w:rsidRPr="000718A6">
        <w:rPr>
          <w:spacing w:val="-2"/>
          <w:szCs w:val="20"/>
          <w:vertAlign w:val="superscript"/>
        </w:rPr>
        <w:t xml:space="preserve"> </w:t>
      </w:r>
      <w:r w:rsidRPr="000718A6">
        <w:rPr>
          <w:spacing w:val="-2"/>
          <w:szCs w:val="20"/>
        </w:rPr>
        <w:t>дис. … канд. ист. наук. Уфа, 2007; Юнусова А.Б. Интеллектуальные ориентиры современного мусульманского духовенства Башкортостана // Экономика и управления. 2002. № 6. С. 36-38; Ее же. Ислам и мусульмане в общественном и бытовом пространстве Республики Башкортостан // Россия и ислам: межцивилизационный диалог. Уфа, 2006. С. 127-129.</w:t>
      </w:r>
    </w:p>
  </w:footnote>
  <w:footnote w:id="3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2</w:t>
      </w:r>
      <w:r w:rsidRPr="0099189A">
        <w:rPr>
          <w:szCs w:val="20"/>
        </w:rPr>
        <w:t xml:space="preserve"> </w:t>
      </w:r>
      <w:r w:rsidRPr="0099189A">
        <w:rPr>
          <w:iCs/>
          <w:szCs w:val="20"/>
        </w:rPr>
        <w:t>Гараджа В.И. Социология религии</w:t>
      </w:r>
      <w:r w:rsidRPr="0099189A">
        <w:rPr>
          <w:szCs w:val="20"/>
        </w:rPr>
        <w:t xml:space="preserve">. </w:t>
      </w:r>
      <w:r w:rsidRPr="0099189A">
        <w:rPr>
          <w:iCs/>
          <w:szCs w:val="20"/>
        </w:rPr>
        <w:t>М., 1995</w:t>
      </w:r>
      <w:r>
        <w:rPr>
          <w:iCs/>
          <w:szCs w:val="20"/>
        </w:rPr>
        <w:t>;</w:t>
      </w:r>
      <w:r w:rsidRPr="002C25C3">
        <w:rPr>
          <w:szCs w:val="20"/>
        </w:rPr>
        <w:t xml:space="preserve"> </w:t>
      </w:r>
      <w:r w:rsidRPr="0099189A">
        <w:rPr>
          <w:bCs/>
          <w:szCs w:val="20"/>
        </w:rPr>
        <w:t>Старые церкви, новые верующие: Религия в массовом сознании постсоветской России / Под ред. проф. К. Каар</w:t>
      </w:r>
      <w:r>
        <w:rPr>
          <w:bCs/>
          <w:szCs w:val="20"/>
        </w:rPr>
        <w:t xml:space="preserve">иайнена и проф. Д.Е. Фурмана. СПб.–М., 2000; </w:t>
      </w:r>
      <w:r w:rsidRPr="0099189A">
        <w:rPr>
          <w:szCs w:val="20"/>
        </w:rPr>
        <w:t>Митрохин Л.Н. Философские проблемы религиоведения. СПб., 2008</w:t>
      </w:r>
      <w:r>
        <w:rPr>
          <w:szCs w:val="20"/>
        </w:rPr>
        <w:t>;</w:t>
      </w:r>
      <w:r w:rsidRPr="002C25C3">
        <w:rPr>
          <w:szCs w:val="20"/>
        </w:rPr>
        <w:t xml:space="preserve"> </w:t>
      </w:r>
      <w:r w:rsidRPr="0099189A">
        <w:rPr>
          <w:szCs w:val="20"/>
        </w:rPr>
        <w:t>Мчедлов М.П. Религиоведческие очерки // Религия в духовной и общественно-политической жизни современной России. М., 2005. С. 91-134</w:t>
      </w:r>
      <w:r>
        <w:rPr>
          <w:szCs w:val="20"/>
        </w:rPr>
        <w:t>;</w:t>
      </w:r>
      <w:r w:rsidRPr="002C25C3">
        <w:rPr>
          <w:szCs w:val="20"/>
        </w:rPr>
        <w:t xml:space="preserve"> </w:t>
      </w:r>
      <w:r w:rsidRPr="0099189A">
        <w:rPr>
          <w:szCs w:val="20"/>
        </w:rPr>
        <w:t>Токарев С.А. Религия в</w:t>
      </w:r>
      <w:r>
        <w:rPr>
          <w:szCs w:val="20"/>
        </w:rPr>
        <w:t xml:space="preserve"> истории народов </w:t>
      </w:r>
      <w:r>
        <w:rPr>
          <w:spacing w:val="-4"/>
          <w:szCs w:val="20"/>
        </w:rPr>
        <w:t>мира. М., 1976</w:t>
      </w:r>
      <w:r w:rsidRPr="008A7814">
        <w:rPr>
          <w:spacing w:val="-4"/>
          <w:szCs w:val="20"/>
        </w:rPr>
        <w:t>; Религия и общество. Очерки религиозной жизни современной России / Под ред. С.Б. Филатова. М.–СПб, 2002;</w:t>
      </w:r>
      <w:r w:rsidRPr="008A7814">
        <w:rPr>
          <w:bCs/>
          <w:spacing w:val="-4"/>
          <w:szCs w:val="20"/>
        </w:rPr>
        <w:t xml:space="preserve"> Яблоков И.Н. Религиоведение. М., 2008.</w:t>
      </w:r>
    </w:p>
  </w:footnote>
  <w:footnote w:id="4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3</w:t>
      </w:r>
      <w:r w:rsidRPr="0099189A">
        <w:rPr>
          <w:szCs w:val="20"/>
        </w:rPr>
        <w:t xml:space="preserve"> Вебер М. Социология религии. Типы религиозных сообществ // Избранное. Образ общества. М., 1994</w:t>
      </w:r>
      <w:r>
        <w:rPr>
          <w:szCs w:val="20"/>
        </w:rPr>
        <w:t xml:space="preserve">; </w:t>
      </w:r>
      <w:r w:rsidRPr="0099189A">
        <w:rPr>
          <w:szCs w:val="20"/>
        </w:rPr>
        <w:t>Дюркгейм Э. Элементарные формы религиозной жизни // Мистика. Религия.</w:t>
      </w:r>
      <w:r>
        <w:rPr>
          <w:szCs w:val="20"/>
        </w:rPr>
        <w:t xml:space="preserve"> Наука. М., 1988;</w:t>
      </w:r>
      <w:r w:rsidRPr="002C25C3">
        <w:rPr>
          <w:szCs w:val="20"/>
        </w:rPr>
        <w:t xml:space="preserve"> </w:t>
      </w:r>
      <w:r w:rsidRPr="0099189A">
        <w:rPr>
          <w:szCs w:val="20"/>
        </w:rPr>
        <w:t>Маркс К., Энгельс Ф.</w:t>
      </w:r>
      <w:r>
        <w:rPr>
          <w:szCs w:val="20"/>
        </w:rPr>
        <w:t xml:space="preserve"> Собр. соч. Т. </w:t>
      </w:r>
      <w:smartTag w:uri="urn:schemas-microsoft-com:office:smarttags" w:element="metricconverter">
        <w:smartTagPr>
          <w:attr w:name="ProductID" w:val="4. М"/>
        </w:smartTagPr>
        <w:r>
          <w:rPr>
            <w:szCs w:val="20"/>
          </w:rPr>
          <w:t xml:space="preserve">4. </w:t>
        </w:r>
        <w:r w:rsidRPr="008A7814">
          <w:rPr>
            <w:spacing w:val="-4"/>
            <w:szCs w:val="20"/>
          </w:rPr>
          <w:t>М</w:t>
        </w:r>
      </w:smartTag>
      <w:r w:rsidRPr="008A7814">
        <w:rPr>
          <w:spacing w:val="-4"/>
          <w:szCs w:val="20"/>
        </w:rPr>
        <w:t xml:space="preserve">., 1954–1983; Парсонс T. Современный взгляд на Дюркгеймову теорию религии // Религия и общество. Ч. </w:t>
      </w:r>
      <w:smartTag w:uri="urn:schemas-microsoft-com:office:smarttags" w:element="metricconverter">
        <w:smartTagPr>
          <w:attr w:name="ProductID" w:val="1. М"/>
        </w:smartTagPr>
        <w:r w:rsidRPr="008A7814">
          <w:rPr>
            <w:spacing w:val="-4"/>
            <w:szCs w:val="20"/>
          </w:rPr>
          <w:t>1. М</w:t>
        </w:r>
      </w:smartTag>
      <w:r w:rsidRPr="008A7814">
        <w:rPr>
          <w:spacing w:val="-4"/>
          <w:szCs w:val="20"/>
        </w:rPr>
        <w:t>., 1994.</w:t>
      </w:r>
    </w:p>
  </w:footnote>
  <w:footnote w:id="5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4</w:t>
      </w:r>
      <w:r>
        <w:rPr>
          <w:szCs w:val="20"/>
        </w:rPr>
        <w:t xml:space="preserve"> </w:t>
      </w:r>
      <w:r w:rsidRPr="001616CC">
        <w:rPr>
          <w:szCs w:val="20"/>
        </w:rPr>
        <w:t>Журавлев А.Л. Роль нравственной элиты в российском обществе: постановка проблемы и возможности исследования // Психологический жу</w:t>
      </w:r>
      <w:r>
        <w:rPr>
          <w:szCs w:val="20"/>
        </w:rPr>
        <w:t xml:space="preserve">рнал. 2010. Т. 31. № 2. С. 5-19; </w:t>
      </w:r>
      <w:r w:rsidRPr="0099189A">
        <w:rPr>
          <w:szCs w:val="20"/>
        </w:rPr>
        <w:t xml:space="preserve">Журавлева Н.А. Динамика ценностных ориентаций личности </w:t>
      </w:r>
      <w:r>
        <w:rPr>
          <w:szCs w:val="20"/>
        </w:rPr>
        <w:t>в российском обществе. М., 2006.</w:t>
      </w:r>
    </w:p>
  </w:footnote>
  <w:footnote w:id="6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1</w:t>
      </w:r>
      <w:r w:rsidRPr="0099189A">
        <w:rPr>
          <w:szCs w:val="20"/>
        </w:rPr>
        <w:t xml:space="preserve"> Левин З.И. К вопросу о роли мусульманского духовенства // Ислам и социальные структуры Ближнего и Среднего Востока. М., 1990. С.129-144;</w:t>
      </w:r>
      <w:r w:rsidRPr="001616CC">
        <w:rPr>
          <w:szCs w:val="20"/>
        </w:rPr>
        <w:t xml:space="preserve"> </w:t>
      </w:r>
      <w:r w:rsidRPr="0099189A">
        <w:rPr>
          <w:szCs w:val="20"/>
        </w:rPr>
        <w:t>Малашенко А.В. Мусульманский мир СНГ. М., 1996; Его же. Исламское возрождение в современной России. М., 1998</w:t>
      </w:r>
      <w:r>
        <w:rPr>
          <w:szCs w:val="20"/>
        </w:rPr>
        <w:t xml:space="preserve">; </w:t>
      </w:r>
      <w:r w:rsidRPr="0099189A">
        <w:rPr>
          <w:szCs w:val="20"/>
        </w:rPr>
        <w:t>Медведко Л.И., Германович А.В. Именем Аллаха… Политизация ислама и исламизация политики. М., 1988;</w:t>
      </w:r>
      <w:r w:rsidRPr="001616CC">
        <w:rPr>
          <w:szCs w:val="20"/>
        </w:rPr>
        <w:t xml:space="preserve"> </w:t>
      </w:r>
      <w:r w:rsidRPr="0099189A">
        <w:rPr>
          <w:szCs w:val="20"/>
        </w:rPr>
        <w:t xml:space="preserve">Наумкин В.В. </w:t>
      </w:r>
      <w:r w:rsidRPr="000718A6">
        <w:rPr>
          <w:szCs w:val="20"/>
        </w:rPr>
        <w:t>Ислам и мусульмане: культура и политика. Статьи, очерки, доклады разных лет. М</w:t>
      </w:r>
      <w:r>
        <w:rPr>
          <w:szCs w:val="20"/>
        </w:rPr>
        <w:t>.–</w:t>
      </w:r>
      <w:r w:rsidRPr="000718A6">
        <w:rPr>
          <w:szCs w:val="20"/>
        </w:rPr>
        <w:t>Н</w:t>
      </w:r>
      <w:r w:rsidRPr="00816F54">
        <w:rPr>
          <w:szCs w:val="20"/>
        </w:rPr>
        <w:t xml:space="preserve">. </w:t>
      </w:r>
      <w:r w:rsidRPr="000718A6">
        <w:rPr>
          <w:szCs w:val="20"/>
        </w:rPr>
        <w:t>Новгород</w:t>
      </w:r>
      <w:r>
        <w:rPr>
          <w:szCs w:val="20"/>
        </w:rPr>
        <w:t>, 2008</w:t>
      </w:r>
      <w:r w:rsidRPr="0099189A">
        <w:rPr>
          <w:szCs w:val="20"/>
        </w:rPr>
        <w:t>;</w:t>
      </w:r>
      <w:r w:rsidRPr="001616CC">
        <w:rPr>
          <w:bCs/>
          <w:szCs w:val="20"/>
        </w:rPr>
        <w:t xml:space="preserve"> </w:t>
      </w:r>
      <w:r w:rsidRPr="0099189A">
        <w:rPr>
          <w:bCs/>
          <w:szCs w:val="20"/>
        </w:rPr>
        <w:t>Прозоров С.М. Ислам как и</w:t>
      </w:r>
      <w:r>
        <w:rPr>
          <w:bCs/>
          <w:szCs w:val="20"/>
        </w:rPr>
        <w:t xml:space="preserve">деологическая система. М., 2004; </w:t>
      </w:r>
      <w:r w:rsidRPr="0099189A">
        <w:rPr>
          <w:szCs w:val="20"/>
        </w:rPr>
        <w:t xml:space="preserve">Саидбаев Т.С. Ислам </w:t>
      </w:r>
      <w:r w:rsidRPr="008A7814">
        <w:rPr>
          <w:spacing w:val="-4"/>
          <w:szCs w:val="20"/>
        </w:rPr>
        <w:t>и общество. Опыт историко-социологического исследования. М., 1984;</w:t>
      </w:r>
      <w:r w:rsidRPr="008A7814">
        <w:rPr>
          <w:bCs/>
          <w:spacing w:val="-4"/>
          <w:szCs w:val="20"/>
        </w:rPr>
        <w:t xml:space="preserve"> Сюкияйнен А. Правовая культура ислама. М., 1999</w:t>
      </w:r>
      <w:r w:rsidRPr="008A7814">
        <w:rPr>
          <w:spacing w:val="-4"/>
          <w:szCs w:val="20"/>
        </w:rPr>
        <w:t>.</w:t>
      </w:r>
    </w:p>
  </w:footnote>
  <w:footnote w:id="7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2</w:t>
      </w:r>
      <w:r w:rsidRPr="000718A6">
        <w:rPr>
          <w:spacing w:val="-2"/>
          <w:szCs w:val="20"/>
        </w:rPr>
        <w:t xml:space="preserve"> </w:t>
      </w:r>
      <w:r w:rsidRPr="000718A6">
        <w:rPr>
          <w:szCs w:val="20"/>
        </w:rPr>
        <w:t xml:space="preserve">Игнатенко А.А. Халифы без халифата. М., 1988; Его же. Ислам и политика. М., 2004; Добаев И.П. Политические институты исламского мира: идеология и практика. Ростов-на-Дону, 2001; Его же. Исламский радикализм. Ростов-на-Дону, 2003; Малашенко А.В. Исламская альтернатива и исламистский проект. М., 2006; Наумкин В.В. Исламский радикализм в зеркале новых концепций и подходов. </w:t>
      </w:r>
      <w:r>
        <w:rPr>
          <w:szCs w:val="20"/>
        </w:rPr>
        <w:t>М</w:t>
      </w:r>
      <w:r w:rsidRPr="00B4074C">
        <w:rPr>
          <w:szCs w:val="20"/>
        </w:rPr>
        <w:t>., 2005.</w:t>
      </w:r>
    </w:p>
  </w:footnote>
  <w:footnote w:id="8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3</w:t>
      </w:r>
      <w:r w:rsidRPr="0099189A">
        <w:rPr>
          <w:szCs w:val="20"/>
        </w:rPr>
        <w:t xml:space="preserve"> </w:t>
      </w:r>
      <w:r w:rsidRPr="001332AC">
        <w:rPr>
          <w:spacing w:val="-6"/>
          <w:szCs w:val="20"/>
        </w:rPr>
        <w:t xml:space="preserve">Нуруллаев А.А. Равенство религий перед законом – важное условие гармонизации межконфессиональных и межнациональных отношений // </w:t>
      </w:r>
      <w:r w:rsidRPr="001332AC">
        <w:rPr>
          <w:szCs w:val="20"/>
        </w:rPr>
        <w:t>Государственно-церковные отношения</w:t>
      </w:r>
      <w:r w:rsidRPr="001332AC">
        <w:rPr>
          <w:spacing w:val="-6"/>
          <w:szCs w:val="20"/>
        </w:rPr>
        <w:t xml:space="preserve"> </w:t>
      </w:r>
      <w:r w:rsidRPr="001332AC">
        <w:rPr>
          <w:szCs w:val="20"/>
        </w:rPr>
        <w:t>в России. М., 1993. С.</w:t>
      </w:r>
      <w:r>
        <w:rPr>
          <w:spacing w:val="-6"/>
          <w:szCs w:val="20"/>
        </w:rPr>
        <w:t xml:space="preserve"> 27-32; </w:t>
      </w:r>
      <w:r w:rsidRPr="0099189A">
        <w:rPr>
          <w:szCs w:val="20"/>
        </w:rPr>
        <w:t>Одинцов М.И. Несколько эпизодов из жизни муфтия // Наука и религия. М., 1990. № 1. С. 3-5; Его же. Вероисповедные реформы в Советском Союзе и в России. 1985</w:t>
      </w:r>
      <w:r w:rsidRPr="0099189A">
        <w:rPr>
          <w:bCs/>
          <w:szCs w:val="20"/>
        </w:rPr>
        <w:t>–</w:t>
      </w:r>
      <w:r>
        <w:rPr>
          <w:szCs w:val="20"/>
        </w:rPr>
        <w:t xml:space="preserve">1997 гг. М., </w:t>
      </w:r>
      <w:r w:rsidRPr="001332AC">
        <w:rPr>
          <w:spacing w:val="-6"/>
          <w:szCs w:val="20"/>
        </w:rPr>
        <w:t>2010; Трофимчук Н.А. Государственно-церковные отношения: проблемы и пути их решения // Исторический вестник. М., 2000.</w:t>
      </w:r>
      <w:r>
        <w:rPr>
          <w:spacing w:val="-6"/>
          <w:szCs w:val="20"/>
        </w:rPr>
        <w:t xml:space="preserve"> № 7 (11). С. 338-343.</w:t>
      </w:r>
    </w:p>
  </w:footnote>
  <w:footnote w:id="9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4</w:t>
      </w:r>
      <w:r w:rsidRPr="000718A6">
        <w:rPr>
          <w:spacing w:val="-2"/>
          <w:szCs w:val="20"/>
        </w:rPr>
        <w:t xml:space="preserve"> </w:t>
      </w:r>
      <w:r w:rsidRPr="000718A6">
        <w:rPr>
          <w:spacing w:val="-6"/>
          <w:szCs w:val="20"/>
        </w:rPr>
        <w:t>Ланда Р.Г. Ислам в истории Рос</w:t>
      </w:r>
      <w:r>
        <w:rPr>
          <w:spacing w:val="-6"/>
          <w:szCs w:val="20"/>
        </w:rPr>
        <w:t>с</w:t>
      </w:r>
      <w:r w:rsidRPr="000718A6">
        <w:rPr>
          <w:spacing w:val="-6"/>
          <w:szCs w:val="20"/>
        </w:rPr>
        <w:t>ии. М., 1995; Садур В. Мусульмане в СССР: история и современнос</w:t>
      </w:r>
      <w:r>
        <w:rPr>
          <w:spacing w:val="-6"/>
          <w:szCs w:val="20"/>
        </w:rPr>
        <w:t xml:space="preserve">ть // На пути к свободе совести. </w:t>
      </w:r>
      <w:r w:rsidRPr="000718A6">
        <w:rPr>
          <w:spacing w:val="-6"/>
          <w:szCs w:val="20"/>
        </w:rPr>
        <w:t>М</w:t>
      </w:r>
      <w:r w:rsidRPr="00B4074C">
        <w:rPr>
          <w:spacing w:val="-6"/>
          <w:szCs w:val="20"/>
          <w:lang w:val="en-US"/>
        </w:rPr>
        <w:t xml:space="preserve">., 1989. </w:t>
      </w:r>
      <w:r>
        <w:rPr>
          <w:spacing w:val="-6"/>
          <w:szCs w:val="20"/>
        </w:rPr>
        <w:t>С</w:t>
      </w:r>
      <w:r w:rsidRPr="00B4074C">
        <w:rPr>
          <w:spacing w:val="-6"/>
          <w:szCs w:val="20"/>
          <w:lang w:val="en-US"/>
        </w:rPr>
        <w:t>. 417-451.</w:t>
      </w:r>
    </w:p>
  </w:footnote>
  <w:footnote w:id="10">
    <w:p w:rsidR="00792020" w:rsidRDefault="00792020" w:rsidP="00DA7B9E">
      <w:pPr>
        <w:pStyle w:val="FootnoteText"/>
        <w:jc w:val="both"/>
      </w:pPr>
      <w:r w:rsidRPr="00EB0FAD">
        <w:rPr>
          <w:rStyle w:val="FootnoteReference"/>
          <w:lang w:val="en-US"/>
        </w:rPr>
        <w:t>5</w:t>
      </w:r>
      <w:r w:rsidRPr="0099189A">
        <w:rPr>
          <w:szCs w:val="20"/>
          <w:lang w:val="en-US"/>
        </w:rPr>
        <w:t xml:space="preserve"> </w:t>
      </w:r>
      <w:r w:rsidRPr="00862D49">
        <w:rPr>
          <w:szCs w:val="20"/>
          <w:lang w:val="en-US"/>
        </w:rPr>
        <w:t xml:space="preserve">Yemelianova G. Russia’s Umma and its Muftiis // Religion, State and Society. 2002. Vol. 27. № 2. P. 140-149; </w:t>
      </w:r>
      <w:r w:rsidRPr="00862D49">
        <w:rPr>
          <w:szCs w:val="20"/>
        </w:rPr>
        <w:t>Ее</w:t>
      </w:r>
      <w:r w:rsidRPr="00862D49">
        <w:rPr>
          <w:szCs w:val="20"/>
          <w:lang w:val="en-US"/>
        </w:rPr>
        <w:t xml:space="preserve"> </w:t>
      </w:r>
      <w:r w:rsidRPr="00862D49">
        <w:rPr>
          <w:szCs w:val="20"/>
        </w:rPr>
        <w:t>же</w:t>
      </w:r>
      <w:r w:rsidRPr="00862D49">
        <w:rPr>
          <w:szCs w:val="20"/>
          <w:lang w:val="en-US"/>
        </w:rPr>
        <w:t xml:space="preserve">. Islam and power // Islam and </w:t>
      </w:r>
      <w:smartTag w:uri="urn:schemas-microsoft-com:office:smarttags" w:element="country-region">
        <w:smartTag w:uri="urn:schemas-microsoft-com:office:smarttags" w:element="place">
          <w:r w:rsidRPr="00862D49">
            <w:rPr>
              <w:szCs w:val="20"/>
              <w:lang w:val="en-US"/>
            </w:rPr>
            <w:t>Russia</w:t>
          </w:r>
        </w:smartTag>
      </w:smartTag>
      <w:r w:rsidRPr="00862D49">
        <w:rPr>
          <w:szCs w:val="20"/>
          <w:lang w:val="en-US"/>
        </w:rPr>
        <w:t xml:space="preserve">: A Historical Survey. </w:t>
      </w:r>
      <w:smartTag w:uri="urn:schemas-microsoft-com:office:smarttags" w:element="City">
        <w:r w:rsidRPr="00862D49">
          <w:rPr>
            <w:szCs w:val="20"/>
            <w:lang w:val="en-US"/>
          </w:rPr>
          <w:t>London</w:t>
        </w:r>
      </w:smartTag>
      <w:r w:rsidRPr="00811A19">
        <w:rPr>
          <w:szCs w:val="20"/>
          <w:lang w:val="en-US"/>
        </w:rPr>
        <w:t xml:space="preserve"> </w:t>
      </w:r>
      <w:r w:rsidRPr="00862D49">
        <w:rPr>
          <w:szCs w:val="20"/>
          <w:lang w:val="en-US"/>
        </w:rPr>
        <w:t>and</w:t>
      </w:r>
      <w:r>
        <w:rPr>
          <w:szCs w:val="20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862D49">
            <w:rPr>
              <w:szCs w:val="20"/>
              <w:lang w:val="en-US"/>
            </w:rPr>
            <w:t>New</w:t>
          </w:r>
          <w:r w:rsidRPr="00811A19">
            <w:rPr>
              <w:szCs w:val="20"/>
              <w:lang w:val="en-US"/>
            </w:rPr>
            <w:t xml:space="preserve"> </w:t>
          </w:r>
          <w:r w:rsidRPr="00862D49">
            <w:rPr>
              <w:szCs w:val="20"/>
              <w:lang w:val="en-US"/>
            </w:rPr>
            <w:t>York</w:t>
          </w:r>
        </w:smartTag>
      </w:smartTag>
      <w:r w:rsidRPr="00811A19">
        <w:rPr>
          <w:szCs w:val="20"/>
          <w:lang w:val="en-US"/>
        </w:rPr>
        <w:t xml:space="preserve">, 2002. </w:t>
      </w:r>
      <w:r w:rsidRPr="00862D49">
        <w:rPr>
          <w:szCs w:val="20"/>
          <w:lang w:val="en-US"/>
        </w:rPr>
        <w:t>P</w:t>
      </w:r>
      <w:r w:rsidRPr="00811A19">
        <w:rPr>
          <w:szCs w:val="20"/>
          <w:lang w:val="en-US"/>
        </w:rPr>
        <w:t>. 61-116.</w:t>
      </w:r>
    </w:p>
  </w:footnote>
  <w:footnote w:id="11">
    <w:p w:rsidR="00792020" w:rsidRDefault="00792020" w:rsidP="00DA7B9E">
      <w:pPr>
        <w:pStyle w:val="FootnoteText"/>
        <w:jc w:val="both"/>
      </w:pPr>
      <w:r w:rsidRPr="00EB0FAD">
        <w:rPr>
          <w:rStyle w:val="FootnoteReference"/>
          <w:lang w:val="en-US"/>
        </w:rPr>
        <w:t>6</w:t>
      </w:r>
      <w:r w:rsidRPr="0099189A">
        <w:rPr>
          <w:szCs w:val="20"/>
          <w:lang w:val="en-US"/>
        </w:rPr>
        <w:t xml:space="preserve"> Bennigsen A</w:t>
      </w:r>
      <w:r w:rsidRPr="002361D9">
        <w:rPr>
          <w:szCs w:val="20"/>
          <w:lang w:val="en-US"/>
        </w:rPr>
        <w:t>.</w:t>
      </w:r>
      <w:r w:rsidRPr="0099189A">
        <w:rPr>
          <w:szCs w:val="20"/>
          <w:lang w:val="en-US"/>
        </w:rPr>
        <w:t xml:space="preserve">, Lemercier-Quelquejay C. Islam in the </w:t>
      </w:r>
      <w:smartTag w:uri="urn:schemas-microsoft-com:office:smarttags" w:element="place">
        <w:r w:rsidRPr="0099189A">
          <w:rPr>
            <w:szCs w:val="20"/>
            <w:lang w:val="en-US"/>
          </w:rPr>
          <w:t>Soviet Union</w:t>
        </w:r>
      </w:smartTag>
      <w:r w:rsidRPr="0099189A">
        <w:rPr>
          <w:szCs w:val="20"/>
          <w:lang w:val="en-US"/>
        </w:rPr>
        <w:t xml:space="preserve">. </w:t>
      </w:r>
      <w:r w:rsidRPr="00645079">
        <w:rPr>
          <w:szCs w:val="20"/>
          <w:lang w:val="en-US"/>
        </w:rPr>
        <w:t>L</w:t>
      </w:r>
      <w:r w:rsidRPr="0014423B">
        <w:rPr>
          <w:szCs w:val="20"/>
        </w:rPr>
        <w:t xml:space="preserve">., </w:t>
      </w:r>
      <w:r w:rsidRPr="00645079">
        <w:rPr>
          <w:szCs w:val="20"/>
          <w:lang w:val="en-US"/>
        </w:rPr>
        <w:t>N</w:t>
      </w:r>
      <w:r w:rsidRPr="0014423B">
        <w:rPr>
          <w:szCs w:val="20"/>
        </w:rPr>
        <w:t xml:space="preserve">. </w:t>
      </w:r>
      <w:r w:rsidRPr="00645079">
        <w:rPr>
          <w:szCs w:val="20"/>
          <w:lang w:val="en-US"/>
        </w:rPr>
        <w:t>Y</w:t>
      </w:r>
      <w:r w:rsidRPr="0014423B">
        <w:rPr>
          <w:szCs w:val="20"/>
        </w:rPr>
        <w:t xml:space="preserve">., 1967; </w:t>
      </w:r>
      <w:r w:rsidRPr="0099189A">
        <w:rPr>
          <w:szCs w:val="20"/>
        </w:rPr>
        <w:t>Бенингсен</w:t>
      </w:r>
      <w:r w:rsidRPr="0014423B">
        <w:rPr>
          <w:szCs w:val="20"/>
        </w:rPr>
        <w:t xml:space="preserve"> </w:t>
      </w:r>
      <w:r w:rsidRPr="0099189A">
        <w:rPr>
          <w:szCs w:val="20"/>
        </w:rPr>
        <w:t>А</w:t>
      </w:r>
      <w:r w:rsidRPr="0014423B">
        <w:rPr>
          <w:szCs w:val="20"/>
        </w:rPr>
        <w:t xml:space="preserve">. </w:t>
      </w:r>
      <w:r>
        <w:rPr>
          <w:szCs w:val="20"/>
        </w:rPr>
        <w:t>М</w:t>
      </w:r>
      <w:r w:rsidRPr="0099189A">
        <w:rPr>
          <w:szCs w:val="20"/>
        </w:rPr>
        <w:t>усульмане</w:t>
      </w:r>
      <w:r w:rsidRPr="0014423B">
        <w:rPr>
          <w:szCs w:val="20"/>
        </w:rPr>
        <w:t xml:space="preserve"> </w:t>
      </w:r>
      <w:r w:rsidRPr="0099189A">
        <w:rPr>
          <w:szCs w:val="20"/>
        </w:rPr>
        <w:t>в</w:t>
      </w:r>
      <w:r w:rsidRPr="0014423B">
        <w:rPr>
          <w:szCs w:val="20"/>
        </w:rPr>
        <w:t xml:space="preserve"> </w:t>
      </w:r>
      <w:r w:rsidRPr="0099189A">
        <w:rPr>
          <w:szCs w:val="20"/>
        </w:rPr>
        <w:t>СССР</w:t>
      </w:r>
      <w:r w:rsidRPr="0014423B">
        <w:rPr>
          <w:szCs w:val="20"/>
        </w:rPr>
        <w:t xml:space="preserve">. </w:t>
      </w:r>
      <w:r w:rsidRPr="0099189A">
        <w:rPr>
          <w:szCs w:val="20"/>
        </w:rPr>
        <w:t>Париж</w:t>
      </w:r>
      <w:r w:rsidRPr="00645079">
        <w:rPr>
          <w:szCs w:val="20"/>
        </w:rPr>
        <w:t>, 1983</w:t>
      </w:r>
      <w:r w:rsidRPr="00114283">
        <w:rPr>
          <w:szCs w:val="20"/>
        </w:rPr>
        <w:t xml:space="preserve">; </w:t>
      </w:r>
      <w:r w:rsidRPr="00FF780A">
        <w:rPr>
          <w:szCs w:val="20"/>
        </w:rPr>
        <w:t>Льюис</w:t>
      </w:r>
      <w:r w:rsidRPr="00114283">
        <w:rPr>
          <w:szCs w:val="20"/>
        </w:rPr>
        <w:t xml:space="preserve"> </w:t>
      </w:r>
      <w:r w:rsidRPr="00FF780A">
        <w:rPr>
          <w:szCs w:val="20"/>
        </w:rPr>
        <w:t>Д</w:t>
      </w:r>
      <w:r w:rsidRPr="00114283">
        <w:rPr>
          <w:szCs w:val="20"/>
        </w:rPr>
        <w:t xml:space="preserve">. </w:t>
      </w:r>
      <w:r w:rsidRPr="00FF780A">
        <w:rPr>
          <w:szCs w:val="20"/>
        </w:rPr>
        <w:t>После</w:t>
      </w:r>
      <w:r w:rsidRPr="00114283">
        <w:rPr>
          <w:szCs w:val="20"/>
        </w:rPr>
        <w:t xml:space="preserve"> </w:t>
      </w:r>
      <w:r w:rsidRPr="00FF780A">
        <w:rPr>
          <w:szCs w:val="20"/>
        </w:rPr>
        <w:t>эпохи</w:t>
      </w:r>
      <w:r w:rsidRPr="00114283">
        <w:rPr>
          <w:szCs w:val="20"/>
        </w:rPr>
        <w:t xml:space="preserve"> </w:t>
      </w:r>
      <w:r w:rsidRPr="00FF780A">
        <w:rPr>
          <w:szCs w:val="20"/>
        </w:rPr>
        <w:t>атеизма</w:t>
      </w:r>
      <w:r w:rsidRPr="00114283">
        <w:rPr>
          <w:szCs w:val="20"/>
        </w:rPr>
        <w:t xml:space="preserve">: </w:t>
      </w:r>
      <w:r w:rsidRPr="00FF780A">
        <w:rPr>
          <w:szCs w:val="20"/>
        </w:rPr>
        <w:t>Пер</w:t>
      </w:r>
      <w:r w:rsidRPr="00114283">
        <w:rPr>
          <w:szCs w:val="20"/>
        </w:rPr>
        <w:t xml:space="preserve">. </w:t>
      </w:r>
      <w:r w:rsidRPr="00FF780A">
        <w:rPr>
          <w:szCs w:val="20"/>
        </w:rPr>
        <w:t>с</w:t>
      </w:r>
      <w:r w:rsidRPr="00114283">
        <w:rPr>
          <w:szCs w:val="20"/>
        </w:rPr>
        <w:t xml:space="preserve"> </w:t>
      </w:r>
      <w:r w:rsidRPr="00FF780A">
        <w:rPr>
          <w:szCs w:val="20"/>
        </w:rPr>
        <w:t>англ</w:t>
      </w:r>
      <w:r w:rsidRPr="00114283">
        <w:rPr>
          <w:szCs w:val="20"/>
        </w:rPr>
        <w:t xml:space="preserve">. </w:t>
      </w:r>
      <w:r>
        <w:rPr>
          <w:szCs w:val="20"/>
        </w:rPr>
        <w:t>СПб., 2001</w:t>
      </w:r>
      <w:r w:rsidRPr="00FF780A">
        <w:rPr>
          <w:szCs w:val="20"/>
        </w:rPr>
        <w:t>; Мацузато К. Дискурсы и поведение мусульманских деятелей Волго-Уральского региона. Влияние региональных образов самовосприятия и стратегии областных администраций // Ислам от Каспия до Урала: Макрорегиональный подход: Сб. статей / Под ред. К</w:t>
      </w:r>
      <w:r w:rsidRPr="00F05C39">
        <w:rPr>
          <w:szCs w:val="20"/>
        </w:rPr>
        <w:t xml:space="preserve">. </w:t>
      </w:r>
      <w:r w:rsidRPr="00FF780A">
        <w:rPr>
          <w:szCs w:val="20"/>
        </w:rPr>
        <w:t>Мацузато</w:t>
      </w:r>
      <w:r w:rsidRPr="00F05C39">
        <w:rPr>
          <w:szCs w:val="20"/>
        </w:rPr>
        <w:t xml:space="preserve">. </w:t>
      </w:r>
      <w:r w:rsidRPr="00FF780A">
        <w:rPr>
          <w:szCs w:val="20"/>
        </w:rPr>
        <w:t>М., 2007</w:t>
      </w:r>
      <w:r>
        <w:rPr>
          <w:szCs w:val="20"/>
        </w:rPr>
        <w:t>. С. 118-159</w:t>
      </w:r>
      <w:r w:rsidRPr="00FF780A">
        <w:rPr>
          <w:szCs w:val="20"/>
        </w:rPr>
        <w:t>; Рой Я. Ислам в Советском Союзе после второй мировой войны // Ислам и этническая мобилизация: национальные движения в тюркском мире. М</w:t>
      </w:r>
      <w:r w:rsidRPr="0031374C">
        <w:rPr>
          <w:szCs w:val="20"/>
          <w:lang w:val="en-US"/>
        </w:rPr>
        <w:t>., 1998;</w:t>
      </w:r>
      <w:r w:rsidRPr="00BD215F">
        <w:rPr>
          <w:szCs w:val="20"/>
          <w:lang w:val="en-US"/>
        </w:rPr>
        <w:t xml:space="preserve"> </w:t>
      </w:r>
      <w:r w:rsidRPr="00FF780A">
        <w:rPr>
          <w:szCs w:val="20"/>
          <w:lang w:val="en-US"/>
        </w:rPr>
        <w:t>Forest</w:t>
      </w:r>
      <w:r w:rsidRPr="00BD215F">
        <w:rPr>
          <w:szCs w:val="20"/>
          <w:lang w:val="en-US"/>
        </w:rPr>
        <w:t xml:space="preserve"> </w:t>
      </w:r>
      <w:r w:rsidRPr="00FF780A">
        <w:rPr>
          <w:szCs w:val="20"/>
          <w:lang w:val="en-US"/>
        </w:rPr>
        <w:t>J</w:t>
      </w:r>
      <w:r w:rsidRPr="00BD215F">
        <w:rPr>
          <w:szCs w:val="20"/>
          <w:lang w:val="en-US"/>
        </w:rPr>
        <w:t xml:space="preserve">. </w:t>
      </w:r>
      <w:r w:rsidRPr="00FF780A">
        <w:rPr>
          <w:szCs w:val="20"/>
          <w:lang w:val="en-US"/>
        </w:rPr>
        <w:t>Religion</w:t>
      </w:r>
      <w:r w:rsidRPr="00BD215F">
        <w:rPr>
          <w:szCs w:val="20"/>
          <w:lang w:val="en-US"/>
        </w:rPr>
        <w:t xml:space="preserve"> </w:t>
      </w:r>
      <w:r w:rsidRPr="00FF780A">
        <w:rPr>
          <w:szCs w:val="20"/>
          <w:lang w:val="en-US"/>
        </w:rPr>
        <w:t>in</w:t>
      </w:r>
      <w:r w:rsidRPr="00BD215F">
        <w:rPr>
          <w:szCs w:val="20"/>
          <w:lang w:val="en-US"/>
        </w:rPr>
        <w:t xml:space="preserve"> </w:t>
      </w:r>
      <w:r w:rsidRPr="00FF780A">
        <w:rPr>
          <w:szCs w:val="20"/>
          <w:lang w:val="en-US"/>
        </w:rPr>
        <w:t>the</w:t>
      </w:r>
      <w:r w:rsidRPr="00BD215F">
        <w:rPr>
          <w:szCs w:val="20"/>
          <w:lang w:val="en-US"/>
        </w:rPr>
        <w:t xml:space="preserve"> </w:t>
      </w:r>
      <w:r w:rsidRPr="00FF780A">
        <w:rPr>
          <w:szCs w:val="20"/>
          <w:lang w:val="en-US"/>
        </w:rPr>
        <w:t>new</w:t>
      </w:r>
      <w:r w:rsidRPr="00BD215F">
        <w:rPr>
          <w:szCs w:val="20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F780A">
            <w:rPr>
              <w:szCs w:val="20"/>
              <w:lang w:val="en-US"/>
            </w:rPr>
            <w:t>Rus</w:t>
          </w:r>
          <w:r>
            <w:rPr>
              <w:szCs w:val="20"/>
              <w:lang w:val="en-US"/>
            </w:rPr>
            <w:t>sia</w:t>
          </w:r>
        </w:smartTag>
      </w:smartTag>
      <w:r w:rsidRPr="00BD215F">
        <w:rPr>
          <w:szCs w:val="20"/>
          <w:lang w:val="en-US"/>
        </w:rPr>
        <w:t xml:space="preserve">. </w:t>
      </w:r>
      <w:r>
        <w:rPr>
          <w:szCs w:val="20"/>
          <w:lang w:val="en-US"/>
        </w:rPr>
        <w:t>N</w:t>
      </w:r>
      <w:r w:rsidRPr="00BD215F">
        <w:rPr>
          <w:szCs w:val="20"/>
          <w:lang w:val="en-US"/>
        </w:rPr>
        <w:t>.</w:t>
      </w:r>
      <w:r>
        <w:rPr>
          <w:szCs w:val="20"/>
          <w:lang w:val="en-US"/>
        </w:rPr>
        <w:t>Y., 1990</w:t>
      </w:r>
      <w:r w:rsidRPr="00EB0FAD">
        <w:rPr>
          <w:szCs w:val="20"/>
          <w:lang w:val="en-US"/>
        </w:rPr>
        <w:t>.</w:t>
      </w:r>
    </w:p>
  </w:footnote>
  <w:footnote w:id="12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1</w:t>
      </w:r>
      <w:r w:rsidRPr="0099189A">
        <w:rPr>
          <w:szCs w:val="20"/>
        </w:rPr>
        <w:t xml:space="preserve"> Муртазин М. Актуальные задачи по развитию исламского образования в России // Инновационные ресурсы мусульманского образования и культуры: Вторые Фахретдиновские чтения. </w:t>
      </w:r>
      <w:r>
        <w:rPr>
          <w:szCs w:val="20"/>
        </w:rPr>
        <w:t>М.–</w:t>
      </w:r>
      <w:r w:rsidRPr="0099189A">
        <w:rPr>
          <w:szCs w:val="20"/>
        </w:rPr>
        <w:t>Н. Новгород, 2011. С. 17-20;</w:t>
      </w:r>
      <w:r w:rsidRPr="001616CC">
        <w:rPr>
          <w:szCs w:val="20"/>
        </w:rPr>
        <w:t xml:space="preserve"> </w:t>
      </w:r>
      <w:r w:rsidRPr="0099189A">
        <w:rPr>
          <w:szCs w:val="20"/>
        </w:rPr>
        <w:t>Мухаметшин Р.М. Ислам в общественной и политической жизни татар и Татарстана</w:t>
      </w:r>
      <w:r>
        <w:rPr>
          <w:szCs w:val="20"/>
        </w:rPr>
        <w:t xml:space="preserve"> </w:t>
      </w:r>
      <w:r>
        <w:rPr>
          <w:szCs w:val="20"/>
          <w:lang w:val="en-US"/>
        </w:rPr>
        <w:t>XX</w:t>
      </w:r>
      <w:r>
        <w:rPr>
          <w:szCs w:val="20"/>
        </w:rPr>
        <w:t xml:space="preserve"> в</w:t>
      </w:r>
      <w:r w:rsidRPr="0099189A">
        <w:rPr>
          <w:szCs w:val="20"/>
        </w:rPr>
        <w:t>. Казань, 2005;</w:t>
      </w:r>
      <w:r w:rsidRPr="001616CC">
        <w:rPr>
          <w:szCs w:val="20"/>
        </w:rPr>
        <w:t xml:space="preserve"> </w:t>
      </w:r>
      <w:r w:rsidRPr="00591B2C">
        <w:rPr>
          <w:szCs w:val="20"/>
        </w:rPr>
        <w:t>Мухетдинов Д.В. Мусульманское духовенство России: возможности и пути возрождения статуса группы элиты</w:t>
      </w:r>
      <w:r>
        <w:rPr>
          <w:szCs w:val="20"/>
        </w:rPr>
        <w:t xml:space="preserve"> </w:t>
      </w:r>
      <w:r w:rsidRPr="00591B2C">
        <w:rPr>
          <w:szCs w:val="20"/>
        </w:rPr>
        <w:t>// Ислам в современном мире: внутригосударственный и международ</w:t>
      </w:r>
      <w:r>
        <w:rPr>
          <w:szCs w:val="20"/>
        </w:rPr>
        <w:t xml:space="preserve">нополитический аспекты. 2006. </w:t>
      </w:r>
      <w:r w:rsidRPr="00591B2C">
        <w:rPr>
          <w:szCs w:val="20"/>
        </w:rPr>
        <w:t>№ 2 (4); Ярлыкапов А.А. Исламское образование на Северном Кавказе в прошлом и в настоящем // Вестник Евразии. 2003. № 2 (21). С. 5-31.</w:t>
      </w:r>
    </w:p>
  </w:footnote>
  <w:footnote w:id="13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2</w:t>
      </w:r>
      <w:r w:rsidRPr="0099189A">
        <w:rPr>
          <w:szCs w:val="20"/>
        </w:rPr>
        <w:t xml:space="preserve"> Юнусова А.Б. Ислам в Башкортостане. Уфа, 1999; Ее же. Ислам в Башкортостане. М., 2007.</w:t>
      </w:r>
    </w:p>
  </w:footnote>
  <w:footnote w:id="14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3</w:t>
      </w:r>
      <w:r w:rsidRPr="0099189A">
        <w:rPr>
          <w:szCs w:val="20"/>
        </w:rPr>
        <w:t xml:space="preserve"> Мухаметзянова-Дуггал Р.М. Формирование новой модели государственной политики в сфере свободы совести и ее реализация на региональном уровне (на примере Республики Башкор</w:t>
      </w:r>
      <w:r>
        <w:rPr>
          <w:szCs w:val="20"/>
        </w:rPr>
        <w:t xml:space="preserve">тостан). Уфа, 2010; </w:t>
      </w:r>
      <w:r w:rsidRPr="0099189A">
        <w:rPr>
          <w:szCs w:val="20"/>
        </w:rPr>
        <w:t>Фаизов Г.Б. Государственно-исламские отношения в Поволжье и Приуралье. Уфа, 199</w:t>
      </w:r>
      <w:r>
        <w:rPr>
          <w:szCs w:val="20"/>
        </w:rPr>
        <w:t>5;</w:t>
      </w:r>
      <w:r w:rsidRPr="0099189A">
        <w:rPr>
          <w:szCs w:val="20"/>
        </w:rPr>
        <w:t xml:space="preserve"> Его же. Ислам и государство: единство, противоб</w:t>
      </w:r>
      <w:r>
        <w:rPr>
          <w:szCs w:val="20"/>
        </w:rPr>
        <w:t>орство, конвергенция. Уфа, 2010.</w:t>
      </w:r>
    </w:p>
  </w:footnote>
  <w:footnote w:id="15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4</w:t>
      </w:r>
      <w:r>
        <w:t xml:space="preserve"> </w:t>
      </w:r>
      <w:r w:rsidRPr="00CC2877">
        <w:t>Аминов Т.М. Антология истории мусульманского образования в Республике Башкортостан / сост. Т.М. Аминов. Уфа, 2010</w:t>
      </w:r>
      <w:r>
        <w:t xml:space="preserve">; </w:t>
      </w:r>
      <w:r w:rsidRPr="00CC2877">
        <w:t>Сулейманова Л.Ш. Национальные учебные заведения в Башкортостане в первое сорокалетие XX века. Уфа, 2000; Тузбекова Л.С. Медресе «Галия» – высшее мусульманское учебно</w:t>
      </w:r>
      <w:r>
        <w:t>е заведение Башкортостана (1906–</w:t>
      </w:r>
      <w:r w:rsidRPr="00CC2877">
        <w:t>1919 гг.). Уфа, 2007</w:t>
      </w:r>
      <w:r>
        <w:t xml:space="preserve">; </w:t>
      </w:r>
      <w:r w:rsidRPr="00CC2877">
        <w:t xml:space="preserve">Фархшатов М.Н. Самодержавие и традиционные школы башкир и татар в начале XX </w:t>
      </w:r>
      <w:r>
        <w:t>века (1900–1917 гг.). Уфа, 2000.</w:t>
      </w:r>
    </w:p>
  </w:footnote>
  <w:footnote w:id="16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5</w:t>
      </w:r>
      <w:r w:rsidRPr="0099189A">
        <w:rPr>
          <w:szCs w:val="20"/>
        </w:rPr>
        <w:t xml:space="preserve"> Шарипов Р.Р. Шакирды: социальный портрет современного учащегося медресе // Этнос. Общество. Цивилизация: II Кузеевские чтения / Под ред. А.Б. Юнусовой. Уфа, 2009. C.</w:t>
      </w:r>
      <w:r>
        <w:rPr>
          <w:szCs w:val="20"/>
        </w:rPr>
        <w:t xml:space="preserve"> 386-</w:t>
      </w:r>
      <w:r w:rsidRPr="0099189A">
        <w:rPr>
          <w:szCs w:val="20"/>
        </w:rPr>
        <w:t>388.</w:t>
      </w:r>
    </w:p>
  </w:footnote>
  <w:footnote w:id="17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6</w:t>
      </w:r>
      <w:r w:rsidRPr="000718A6">
        <w:rPr>
          <w:szCs w:val="20"/>
        </w:rPr>
        <w:t xml:space="preserve"> </w:t>
      </w:r>
      <w:r w:rsidRPr="008A7814">
        <w:rPr>
          <w:spacing w:val="-6"/>
          <w:szCs w:val="20"/>
        </w:rPr>
        <w:t>Аминев З.Г., Ямаева Л.А. Региональные особенности ислама у башкир. Уфа, 2009; Азаматов Д.Д. Оренбургское магометанское духовное собрание в конце XVIII–ХIХ вв. Уфа, 1999; Кузеев Р.Г. Демократия. Гражданственность. Этничность. М, 1999;  Юнусова А.Б. Ислам и мусульмане в современном Башкортостане // Мусульмане изменяющейся России. М., 2002. С. 175-180.</w:t>
      </w:r>
    </w:p>
  </w:footnote>
  <w:footnote w:id="18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1</w:t>
      </w:r>
      <w:r w:rsidRPr="0099189A">
        <w:rPr>
          <w:szCs w:val="20"/>
        </w:rPr>
        <w:t xml:space="preserve"> Исхаков Д.М. Проблема становления и трансформации татарской нации. Казань, 1997;</w:t>
      </w:r>
      <w:r w:rsidRPr="00A87B89">
        <w:rPr>
          <w:szCs w:val="20"/>
        </w:rPr>
        <w:t xml:space="preserve"> </w:t>
      </w:r>
      <w:r w:rsidRPr="0099189A">
        <w:rPr>
          <w:szCs w:val="20"/>
        </w:rPr>
        <w:t>Набиев Р.А. Ислам и государство: Культурно-историческая эволюция мусульманской религии на Европейском Востоке. Казань, 2002</w:t>
      </w:r>
      <w:r>
        <w:rPr>
          <w:szCs w:val="20"/>
        </w:rPr>
        <w:t>;</w:t>
      </w:r>
      <w:r w:rsidRPr="00A87B89">
        <w:rPr>
          <w:szCs w:val="20"/>
        </w:rPr>
        <w:t xml:space="preserve"> </w:t>
      </w:r>
      <w:r>
        <w:t xml:space="preserve">Мусина Р.Н. </w:t>
      </w:r>
      <w:r w:rsidRPr="00E4194E">
        <w:t xml:space="preserve">Ислам </w:t>
      </w:r>
      <w:r>
        <w:t xml:space="preserve">и мусульмане в современном Татарстане // Ислам в татарском мире: </w:t>
      </w:r>
      <w:r w:rsidRPr="00E4194E">
        <w:t>ист</w:t>
      </w:r>
      <w:r>
        <w:t xml:space="preserve">ория и </w:t>
      </w:r>
      <w:r w:rsidRPr="00E4194E">
        <w:t>с</w:t>
      </w:r>
      <w:r>
        <w:t xml:space="preserve">овременность. Казань, 1997; </w:t>
      </w:r>
      <w:r w:rsidRPr="0099189A">
        <w:rPr>
          <w:szCs w:val="20"/>
        </w:rPr>
        <w:t xml:space="preserve">Мухаметшин Р.М. </w:t>
      </w:r>
      <w:r>
        <w:rPr>
          <w:szCs w:val="20"/>
        </w:rPr>
        <w:t xml:space="preserve">Татары и ислам в XX веке. </w:t>
      </w:r>
      <w:r>
        <w:t xml:space="preserve">(Ислам в общественной и политической жизни татар и Татарстана). </w:t>
      </w:r>
      <w:r>
        <w:rPr>
          <w:szCs w:val="20"/>
        </w:rPr>
        <w:t>Казань</w:t>
      </w:r>
      <w:r w:rsidRPr="00954D03">
        <w:rPr>
          <w:szCs w:val="20"/>
        </w:rPr>
        <w:t>,</w:t>
      </w:r>
      <w:r>
        <w:rPr>
          <w:szCs w:val="20"/>
        </w:rPr>
        <w:t xml:space="preserve"> 2003; </w:t>
      </w:r>
      <w:r w:rsidRPr="0099189A">
        <w:rPr>
          <w:szCs w:val="20"/>
        </w:rPr>
        <w:t>Сагитова Л.В. Этничность в современном Татарстане. Воспроизводство этничности в татарском обществе на рубе</w:t>
      </w:r>
      <w:r>
        <w:rPr>
          <w:szCs w:val="20"/>
        </w:rPr>
        <w:t xml:space="preserve">же 1980–1990-х гг. Казань, 1998; </w:t>
      </w:r>
      <w:r w:rsidRPr="00A87B89">
        <w:rPr>
          <w:szCs w:val="20"/>
        </w:rPr>
        <w:t>Уразманова Р.К. «Мусульманские» обряды в быту татар // Этнографическое обозрение. №</w:t>
      </w:r>
      <w:r>
        <w:rPr>
          <w:szCs w:val="20"/>
        </w:rPr>
        <w:t xml:space="preserve"> </w:t>
      </w:r>
      <w:r w:rsidRPr="00A87B89">
        <w:rPr>
          <w:szCs w:val="20"/>
        </w:rPr>
        <w:t>1. 2009.</w:t>
      </w:r>
      <w:r>
        <w:rPr>
          <w:szCs w:val="20"/>
        </w:rPr>
        <w:t xml:space="preserve"> С. 13-26; </w:t>
      </w:r>
      <w:r w:rsidRPr="00BD16F2">
        <w:t>Якупов В. Ислам в Татарста</w:t>
      </w:r>
      <w:r>
        <w:t>не в 1990-е годы. Казань, 2005.</w:t>
      </w:r>
    </w:p>
  </w:footnote>
  <w:footnote w:id="19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2</w:t>
      </w:r>
      <w:r>
        <w:rPr>
          <w:szCs w:val="20"/>
        </w:rPr>
        <w:t xml:space="preserve"> Денисов Д.Н. </w:t>
      </w:r>
      <w:r w:rsidRPr="00ED009D">
        <w:rPr>
          <w:szCs w:val="20"/>
        </w:rPr>
        <w:t>Очерки по истории мусульманских</w:t>
      </w:r>
      <w:r>
        <w:rPr>
          <w:szCs w:val="20"/>
        </w:rPr>
        <w:t xml:space="preserve"> общин Челябинского края (XVIII – </w:t>
      </w:r>
      <w:r w:rsidRPr="00ED009D">
        <w:rPr>
          <w:szCs w:val="20"/>
        </w:rPr>
        <w:t>начало XX</w:t>
      </w:r>
      <w:r>
        <w:rPr>
          <w:szCs w:val="20"/>
        </w:rPr>
        <w:t xml:space="preserve"> </w:t>
      </w:r>
      <w:r w:rsidRPr="00ED009D">
        <w:rPr>
          <w:szCs w:val="20"/>
        </w:rPr>
        <w:t>в.)</w:t>
      </w:r>
      <w:r>
        <w:rPr>
          <w:szCs w:val="20"/>
        </w:rPr>
        <w:t xml:space="preserve">. М., 2011; </w:t>
      </w:r>
      <w:r>
        <w:t xml:space="preserve">Михалева А.В. Социальный портрет мусульманина 1930-х гг. // Политический альманах Прикамья. Пермь, 2002. </w:t>
      </w:r>
      <w:r w:rsidRPr="008A7814">
        <w:t xml:space="preserve">Вып. 3. </w:t>
      </w:r>
      <w:r>
        <w:t xml:space="preserve">С. 178-184; </w:t>
      </w:r>
      <w:r w:rsidRPr="004B5F3C">
        <w:t>Рязанова С.В. «Два ислама» в Пермском крае: истинный и мнимый конфли</w:t>
      </w:r>
      <w:r>
        <w:t>кты // Этнорелигиозная к</w:t>
      </w:r>
      <w:r w:rsidRPr="004B5F3C">
        <w:t>онфли</w:t>
      </w:r>
      <w:r>
        <w:t xml:space="preserve">ктология. № 1, 2011. С.78-87; </w:t>
      </w:r>
      <w:r w:rsidRPr="0099189A">
        <w:rPr>
          <w:szCs w:val="20"/>
        </w:rPr>
        <w:t>Старостин А.Н. Социальный облик имамов Урала начала XXI века. М.</w:t>
      </w:r>
      <w:r>
        <w:rPr>
          <w:szCs w:val="20"/>
        </w:rPr>
        <w:t xml:space="preserve">–Н. Новгород, 2009; </w:t>
      </w:r>
      <w:r w:rsidRPr="0099189A">
        <w:rPr>
          <w:szCs w:val="20"/>
        </w:rPr>
        <w:t>Чагин Г.Н. Этнокультурная история среднего Урала в конце XVI – первой половине XIX в</w:t>
      </w:r>
      <w:r>
        <w:rPr>
          <w:szCs w:val="20"/>
        </w:rPr>
        <w:t>в. Пермь, 1995;</w:t>
      </w:r>
      <w:r w:rsidRPr="00A87B89">
        <w:rPr>
          <w:szCs w:val="20"/>
        </w:rPr>
        <w:t xml:space="preserve"> </w:t>
      </w:r>
      <w:r w:rsidRPr="0099189A">
        <w:rPr>
          <w:szCs w:val="20"/>
        </w:rPr>
        <w:t>Черных А.В</w:t>
      </w:r>
      <w:r>
        <w:t xml:space="preserve">. </w:t>
      </w:r>
      <w:r w:rsidRPr="0099189A">
        <w:rPr>
          <w:szCs w:val="20"/>
        </w:rPr>
        <w:t>Народы Пермского края. Кул</w:t>
      </w:r>
      <w:r>
        <w:rPr>
          <w:szCs w:val="20"/>
        </w:rPr>
        <w:t>ьтура и этнография. Пермь, 2007.</w:t>
      </w:r>
    </w:p>
  </w:footnote>
  <w:footnote w:id="20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3</w:t>
      </w:r>
      <w:r w:rsidRPr="0099189A">
        <w:rPr>
          <w:szCs w:val="20"/>
        </w:rPr>
        <w:t xml:space="preserve"> Браславский Л.Ю. Ислам в Чувашии: исторические и культурологические аспекты. Чебоксары, 1997.</w:t>
      </w:r>
    </w:p>
  </w:footnote>
  <w:footnote w:id="21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4</w:t>
      </w:r>
      <w:r>
        <w:t xml:space="preserve"> </w:t>
      </w:r>
      <w:r w:rsidRPr="0099189A">
        <w:rPr>
          <w:szCs w:val="20"/>
        </w:rPr>
        <w:t>Атаманов М.</w:t>
      </w:r>
      <w:r>
        <w:rPr>
          <w:szCs w:val="20"/>
        </w:rPr>
        <w:t>Г</w:t>
      </w:r>
      <w:r w:rsidRPr="00A87B89">
        <w:rPr>
          <w:szCs w:val="20"/>
        </w:rPr>
        <w:t xml:space="preserve">. Религиозно-духовная ситуация в среде удмуртов в </w:t>
      </w:r>
      <w:r>
        <w:rPr>
          <w:szCs w:val="20"/>
        </w:rPr>
        <w:t xml:space="preserve">XX веке </w:t>
      </w:r>
      <w:r w:rsidRPr="00A87B89">
        <w:rPr>
          <w:szCs w:val="20"/>
        </w:rPr>
        <w:t>// Миссионерское обозре</w:t>
      </w:r>
      <w:r>
        <w:rPr>
          <w:szCs w:val="20"/>
        </w:rPr>
        <w:t xml:space="preserve">ние. </w:t>
      </w:r>
      <w:r w:rsidRPr="00A87B89">
        <w:rPr>
          <w:szCs w:val="20"/>
        </w:rPr>
        <w:t>Белго</w:t>
      </w:r>
      <w:r>
        <w:rPr>
          <w:szCs w:val="20"/>
        </w:rPr>
        <w:t>род, 2001. № 1 (63). С. 12–14</w:t>
      </w:r>
      <w:r w:rsidRPr="0099189A">
        <w:rPr>
          <w:szCs w:val="20"/>
        </w:rPr>
        <w:t>;</w:t>
      </w:r>
      <w:r w:rsidRPr="00A87B89">
        <w:rPr>
          <w:szCs w:val="20"/>
        </w:rPr>
        <w:t xml:space="preserve"> </w:t>
      </w:r>
      <w:r w:rsidRPr="0099189A">
        <w:rPr>
          <w:szCs w:val="20"/>
        </w:rPr>
        <w:t>Чуракова Е.А. О некоторых особенностях этноконфессиональной ситуации в современной Удмуртии // Известия Самарского научного центра Российской академии наук. 2010. Т. 12. №</w:t>
      </w:r>
      <w:r>
        <w:rPr>
          <w:szCs w:val="20"/>
        </w:rPr>
        <w:t xml:space="preserve"> </w:t>
      </w:r>
      <w:r w:rsidRPr="0099189A">
        <w:rPr>
          <w:szCs w:val="20"/>
        </w:rPr>
        <w:t>2 (34). С. 295-299.</w:t>
      </w:r>
    </w:p>
  </w:footnote>
  <w:footnote w:id="22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1</w:t>
      </w:r>
      <w:r>
        <w:t xml:space="preserve"> </w:t>
      </w:r>
      <w:r w:rsidRPr="00DA7B9E">
        <w:t>Религиозные объединения. Свобода совести и вероисповедания. Нормативные акты. Судебная практика / Сост. к.ю.н. А.</w:t>
      </w:r>
      <w:r>
        <w:t>В. Пчелинцев, В.В. Ряховский. М., 2001.</w:t>
      </w:r>
    </w:p>
  </w:footnote>
  <w:footnote w:id="23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2</w:t>
      </w:r>
      <w:r>
        <w:rPr>
          <w:szCs w:val="12"/>
        </w:rPr>
        <w:t xml:space="preserve"> </w:t>
      </w:r>
      <w:r w:rsidRPr="002457BA">
        <w:rPr>
          <w:szCs w:val="12"/>
        </w:rPr>
        <w:t>Ислам и мусульмане Южного Урала в историко-правовом пространстве России: Сборник законодательных актов, постановлений и распоряжений центральных и региональных</w:t>
      </w:r>
      <w:r>
        <w:rPr>
          <w:szCs w:val="12"/>
        </w:rPr>
        <w:t xml:space="preserve"> органов власти и управления XX–</w:t>
      </w:r>
      <w:r w:rsidRPr="002457BA">
        <w:rPr>
          <w:szCs w:val="12"/>
        </w:rPr>
        <w:t>XXI в</w:t>
      </w:r>
      <w:r>
        <w:rPr>
          <w:szCs w:val="12"/>
        </w:rPr>
        <w:t>еках / автор-сост. А.Б. Юнусова. Археограф Ю.М. Абсалямов. Уфа, 2009.</w:t>
      </w:r>
    </w:p>
  </w:footnote>
  <w:footnote w:id="24">
    <w:p w:rsidR="00792020" w:rsidRDefault="00792020" w:rsidP="00DA7B9E">
      <w:pPr>
        <w:pStyle w:val="FootnoteText"/>
        <w:jc w:val="both"/>
      </w:pPr>
      <w:r>
        <w:rPr>
          <w:rStyle w:val="FootnoteReference"/>
        </w:rPr>
        <w:t>3</w:t>
      </w:r>
      <w:r>
        <w:t xml:space="preserve"> </w:t>
      </w:r>
      <w:r w:rsidRPr="00DA7B9E">
        <w:t>Национальный состав населения Республики Башкортостан (по данным Всероссийской переписи населения 2002 года). Статистический сборник. Башкортостанст</w:t>
      </w:r>
      <w:r>
        <w:t xml:space="preserve">ат. </w:t>
      </w:r>
      <w:r w:rsidRPr="00DA7B9E">
        <w:t>Уфа</w:t>
      </w:r>
      <w:r>
        <w:t>: Башкортостанстат, 2006.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027"/>
    <w:multiLevelType w:val="hybridMultilevel"/>
    <w:tmpl w:val="0ED8D68E"/>
    <w:lvl w:ilvl="0" w:tplc="C48CBF84">
      <w:start w:val="1"/>
      <w:numFmt w:val="decimal"/>
      <w:suff w:val="space"/>
      <w:lvlText w:val="%1."/>
      <w:lvlJc w:val="righ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5703C5"/>
    <w:multiLevelType w:val="hybridMultilevel"/>
    <w:tmpl w:val="C4C65326"/>
    <w:lvl w:ilvl="0" w:tplc="3B488E30">
      <w:start w:val="1"/>
      <w:numFmt w:val="decimal"/>
      <w:suff w:val="space"/>
      <w:lvlText w:val="%1."/>
      <w:lvlJc w:val="left"/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C3554F"/>
    <w:multiLevelType w:val="hybridMultilevel"/>
    <w:tmpl w:val="A20AD174"/>
    <w:lvl w:ilvl="0" w:tplc="26C4840E">
      <w:start w:val="1"/>
      <w:numFmt w:val="decimal"/>
      <w:suff w:val="space"/>
      <w:lvlText w:val="%1."/>
      <w:lvlJc w:val="left"/>
      <w:pPr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stylePaneFormatFilter w:val="3F01"/>
  <w:defaultTabStop w:val="708"/>
  <w:characterSpacingControl w:val="doNotCompress"/>
  <w:footnotePr>
    <w:pos w:val="beneathText"/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3B9"/>
    <w:rsid w:val="0003767B"/>
    <w:rsid w:val="000476A7"/>
    <w:rsid w:val="000718A6"/>
    <w:rsid w:val="0007552A"/>
    <w:rsid w:val="00091DAB"/>
    <w:rsid w:val="000B3D28"/>
    <w:rsid w:val="000E3716"/>
    <w:rsid w:val="00114283"/>
    <w:rsid w:val="001162D4"/>
    <w:rsid w:val="001332AC"/>
    <w:rsid w:val="0014423B"/>
    <w:rsid w:val="001616CC"/>
    <w:rsid w:val="00164561"/>
    <w:rsid w:val="00190DD2"/>
    <w:rsid w:val="00194A55"/>
    <w:rsid w:val="001A41B1"/>
    <w:rsid w:val="001D0EF1"/>
    <w:rsid w:val="001E2337"/>
    <w:rsid w:val="001F5032"/>
    <w:rsid w:val="002169D2"/>
    <w:rsid w:val="00223BC4"/>
    <w:rsid w:val="00235004"/>
    <w:rsid w:val="002361D9"/>
    <w:rsid w:val="002447AD"/>
    <w:rsid w:val="002457BA"/>
    <w:rsid w:val="00286792"/>
    <w:rsid w:val="00290AD8"/>
    <w:rsid w:val="002A49BA"/>
    <w:rsid w:val="002A7637"/>
    <w:rsid w:val="002B22DE"/>
    <w:rsid w:val="002C25C3"/>
    <w:rsid w:val="002F1E3D"/>
    <w:rsid w:val="0031374C"/>
    <w:rsid w:val="0033115A"/>
    <w:rsid w:val="00331817"/>
    <w:rsid w:val="00335915"/>
    <w:rsid w:val="003501A8"/>
    <w:rsid w:val="00351E3C"/>
    <w:rsid w:val="0036452E"/>
    <w:rsid w:val="00372CAA"/>
    <w:rsid w:val="0037450E"/>
    <w:rsid w:val="00377951"/>
    <w:rsid w:val="00381937"/>
    <w:rsid w:val="0038467B"/>
    <w:rsid w:val="003B62DA"/>
    <w:rsid w:val="003C6A9E"/>
    <w:rsid w:val="003F167F"/>
    <w:rsid w:val="00405F32"/>
    <w:rsid w:val="0041491D"/>
    <w:rsid w:val="00416E18"/>
    <w:rsid w:val="00431663"/>
    <w:rsid w:val="0046793A"/>
    <w:rsid w:val="004709D1"/>
    <w:rsid w:val="004945BE"/>
    <w:rsid w:val="004A1F8A"/>
    <w:rsid w:val="004B5F3C"/>
    <w:rsid w:val="004B6DBF"/>
    <w:rsid w:val="004F432C"/>
    <w:rsid w:val="004F7AEF"/>
    <w:rsid w:val="00504F8C"/>
    <w:rsid w:val="005057DA"/>
    <w:rsid w:val="00511768"/>
    <w:rsid w:val="00532BFE"/>
    <w:rsid w:val="00542415"/>
    <w:rsid w:val="00563A94"/>
    <w:rsid w:val="00564DE9"/>
    <w:rsid w:val="005670D6"/>
    <w:rsid w:val="00591B2C"/>
    <w:rsid w:val="005A25DC"/>
    <w:rsid w:val="005B6308"/>
    <w:rsid w:val="005C1959"/>
    <w:rsid w:val="005C6EE4"/>
    <w:rsid w:val="005C7846"/>
    <w:rsid w:val="005E1E15"/>
    <w:rsid w:val="005F6A88"/>
    <w:rsid w:val="00625BFF"/>
    <w:rsid w:val="006338FD"/>
    <w:rsid w:val="0064102D"/>
    <w:rsid w:val="00644FC0"/>
    <w:rsid w:val="00645079"/>
    <w:rsid w:val="00647822"/>
    <w:rsid w:val="00651DF4"/>
    <w:rsid w:val="006715E6"/>
    <w:rsid w:val="00680E98"/>
    <w:rsid w:val="006A5E63"/>
    <w:rsid w:val="006C5375"/>
    <w:rsid w:val="006C537A"/>
    <w:rsid w:val="006D008E"/>
    <w:rsid w:val="006D184A"/>
    <w:rsid w:val="006F1334"/>
    <w:rsid w:val="006F200A"/>
    <w:rsid w:val="007032C2"/>
    <w:rsid w:val="0070546D"/>
    <w:rsid w:val="0072070D"/>
    <w:rsid w:val="00774B1E"/>
    <w:rsid w:val="00792020"/>
    <w:rsid w:val="007B7F44"/>
    <w:rsid w:val="007C42EE"/>
    <w:rsid w:val="00800C90"/>
    <w:rsid w:val="00811A19"/>
    <w:rsid w:val="00812ECD"/>
    <w:rsid w:val="00816058"/>
    <w:rsid w:val="00816F54"/>
    <w:rsid w:val="00830144"/>
    <w:rsid w:val="008424D4"/>
    <w:rsid w:val="00843CA5"/>
    <w:rsid w:val="0085681B"/>
    <w:rsid w:val="00862D49"/>
    <w:rsid w:val="0086580E"/>
    <w:rsid w:val="00865F0B"/>
    <w:rsid w:val="0087378B"/>
    <w:rsid w:val="00875480"/>
    <w:rsid w:val="00876C8C"/>
    <w:rsid w:val="00892A0C"/>
    <w:rsid w:val="008A299B"/>
    <w:rsid w:val="008A4EF0"/>
    <w:rsid w:val="008A7814"/>
    <w:rsid w:val="008D090D"/>
    <w:rsid w:val="008E0AB2"/>
    <w:rsid w:val="008E6562"/>
    <w:rsid w:val="008F6ABE"/>
    <w:rsid w:val="00911012"/>
    <w:rsid w:val="00921755"/>
    <w:rsid w:val="0092574E"/>
    <w:rsid w:val="00945288"/>
    <w:rsid w:val="009465B1"/>
    <w:rsid w:val="00954D03"/>
    <w:rsid w:val="0096108E"/>
    <w:rsid w:val="009613B9"/>
    <w:rsid w:val="00961675"/>
    <w:rsid w:val="0096307A"/>
    <w:rsid w:val="009662A2"/>
    <w:rsid w:val="00974715"/>
    <w:rsid w:val="0098617A"/>
    <w:rsid w:val="0099189A"/>
    <w:rsid w:val="009D1A3A"/>
    <w:rsid w:val="009E180F"/>
    <w:rsid w:val="009F3EA1"/>
    <w:rsid w:val="009F4BDD"/>
    <w:rsid w:val="00A12113"/>
    <w:rsid w:val="00A228EB"/>
    <w:rsid w:val="00A27C57"/>
    <w:rsid w:val="00A54DC5"/>
    <w:rsid w:val="00A716A4"/>
    <w:rsid w:val="00A87B89"/>
    <w:rsid w:val="00AA0E51"/>
    <w:rsid w:val="00AA2AE1"/>
    <w:rsid w:val="00B007EE"/>
    <w:rsid w:val="00B17112"/>
    <w:rsid w:val="00B23A78"/>
    <w:rsid w:val="00B2655B"/>
    <w:rsid w:val="00B36428"/>
    <w:rsid w:val="00B4074C"/>
    <w:rsid w:val="00B42EED"/>
    <w:rsid w:val="00B61199"/>
    <w:rsid w:val="00B63346"/>
    <w:rsid w:val="00B70F3B"/>
    <w:rsid w:val="00B72241"/>
    <w:rsid w:val="00B813CB"/>
    <w:rsid w:val="00B82CD3"/>
    <w:rsid w:val="00B85719"/>
    <w:rsid w:val="00B87F37"/>
    <w:rsid w:val="00BA795E"/>
    <w:rsid w:val="00BD16F2"/>
    <w:rsid w:val="00BD215F"/>
    <w:rsid w:val="00BD703C"/>
    <w:rsid w:val="00C14658"/>
    <w:rsid w:val="00C14ABE"/>
    <w:rsid w:val="00C17DA0"/>
    <w:rsid w:val="00C353EB"/>
    <w:rsid w:val="00C4099F"/>
    <w:rsid w:val="00C54ADA"/>
    <w:rsid w:val="00C722C5"/>
    <w:rsid w:val="00CA3475"/>
    <w:rsid w:val="00CB2E81"/>
    <w:rsid w:val="00CC2877"/>
    <w:rsid w:val="00CC2C1F"/>
    <w:rsid w:val="00CD5166"/>
    <w:rsid w:val="00D05807"/>
    <w:rsid w:val="00D11D39"/>
    <w:rsid w:val="00D64B37"/>
    <w:rsid w:val="00D72FE0"/>
    <w:rsid w:val="00DA7B9E"/>
    <w:rsid w:val="00DB72E7"/>
    <w:rsid w:val="00DC1B5A"/>
    <w:rsid w:val="00DE4610"/>
    <w:rsid w:val="00DF1327"/>
    <w:rsid w:val="00E00EE4"/>
    <w:rsid w:val="00E02954"/>
    <w:rsid w:val="00E06EB9"/>
    <w:rsid w:val="00E07656"/>
    <w:rsid w:val="00E15BB9"/>
    <w:rsid w:val="00E21659"/>
    <w:rsid w:val="00E4194E"/>
    <w:rsid w:val="00E462D0"/>
    <w:rsid w:val="00E466A5"/>
    <w:rsid w:val="00E53FAC"/>
    <w:rsid w:val="00E8465A"/>
    <w:rsid w:val="00E86735"/>
    <w:rsid w:val="00EB0FAD"/>
    <w:rsid w:val="00EB74C3"/>
    <w:rsid w:val="00ED009D"/>
    <w:rsid w:val="00ED46FC"/>
    <w:rsid w:val="00EE1480"/>
    <w:rsid w:val="00F05C39"/>
    <w:rsid w:val="00F07C99"/>
    <w:rsid w:val="00F121C7"/>
    <w:rsid w:val="00F17EDC"/>
    <w:rsid w:val="00F43933"/>
    <w:rsid w:val="00F47ABB"/>
    <w:rsid w:val="00F61528"/>
    <w:rsid w:val="00F838CB"/>
    <w:rsid w:val="00F90F6F"/>
    <w:rsid w:val="00F911BB"/>
    <w:rsid w:val="00F93F37"/>
    <w:rsid w:val="00FA4405"/>
    <w:rsid w:val="00FB7D91"/>
    <w:rsid w:val="00FD3C81"/>
    <w:rsid w:val="00FE5C72"/>
    <w:rsid w:val="00FF03FA"/>
    <w:rsid w:val="00FF4256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B9"/>
    <w:pPr>
      <w:widowControl w:val="0"/>
      <w:spacing w:before="100" w:after="1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Основной текст с отступом Знак1 Знак,Основной текст с отступом Знак2 Знак Знак1,Основной текст с отступом Знак1 Знак Знак Знак1,Основной текст с отступом Знак Знак Знак Знак Знак1"/>
    <w:basedOn w:val="Normal"/>
    <w:link w:val="BodyTextIndentChar"/>
    <w:uiPriority w:val="99"/>
    <w:rsid w:val="009613B9"/>
    <w:pPr>
      <w:widowControl/>
      <w:spacing w:before="0" w:after="0"/>
      <w:ind w:left="360"/>
      <w:jc w:val="center"/>
    </w:pPr>
    <w:rPr>
      <w:b/>
      <w:bCs/>
      <w:sz w:val="36"/>
      <w:szCs w:val="36"/>
    </w:rPr>
  </w:style>
  <w:style w:type="character" w:customStyle="1" w:styleId="BodyTextIndentChar">
    <w:name w:val="Body Text Indent Char"/>
    <w:aliases w:val="Основной текст с отступом Знак1 Знак Char,Основной текст с отступом Знак2 Знак Знак1 Char,Основной текст с отступом Знак1 Знак Знак Знак1 Char,Основной текст с отступом Знак Знак Знак Знак Знак1 Char"/>
    <w:basedOn w:val="DefaultParagraphFont"/>
    <w:link w:val="BodyTextIndent"/>
    <w:uiPriority w:val="99"/>
    <w:semiHidden/>
    <w:locked/>
    <w:rsid w:val="009613B9"/>
    <w:rPr>
      <w:rFonts w:cs="Times New Roman"/>
      <w:b/>
      <w:bCs/>
      <w:sz w:val="36"/>
      <w:szCs w:val="36"/>
      <w:lang w:val="ru-RU" w:eastAsia="ru-RU" w:bidi="ar-SA"/>
    </w:rPr>
  </w:style>
  <w:style w:type="character" w:styleId="Hyperlink">
    <w:name w:val="Hyperlink"/>
    <w:basedOn w:val="DefaultParagraphFont"/>
    <w:uiPriority w:val="99"/>
    <w:rsid w:val="009613B9"/>
    <w:rPr>
      <w:rFonts w:cs="Times New Roman"/>
      <w:u w:val="single"/>
    </w:rPr>
  </w:style>
  <w:style w:type="character" w:styleId="FootnoteReference">
    <w:name w:val="footnote reference"/>
    <w:basedOn w:val="DefaultParagraphFont"/>
    <w:uiPriority w:val="99"/>
    <w:rsid w:val="009613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613B9"/>
    <w:pPr>
      <w:widowControl/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13B9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9613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3B9"/>
    <w:rPr>
      <w:rFonts w:cs="Times New Roman"/>
      <w:sz w:val="24"/>
      <w:szCs w:val="24"/>
      <w:lang w:val="ru-RU" w:eastAsia="ru-RU" w:bidi="ar-SA"/>
    </w:rPr>
  </w:style>
  <w:style w:type="character" w:styleId="Emphasis">
    <w:name w:val="Emphasis"/>
    <w:basedOn w:val="DefaultParagraphFont"/>
    <w:uiPriority w:val="99"/>
    <w:qFormat/>
    <w:rsid w:val="009613B9"/>
    <w:rPr>
      <w:rFonts w:cs="Times New Roman"/>
      <w:i/>
      <w:iCs/>
    </w:rPr>
  </w:style>
  <w:style w:type="paragraph" w:customStyle="1" w:styleId="ListParagraph1">
    <w:name w:val="List Paragraph1"/>
    <w:basedOn w:val="Normal"/>
    <w:uiPriority w:val="99"/>
    <w:rsid w:val="00961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25B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C4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25B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ashinform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slamfun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mr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sl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dsu.ru/" TargetMode="External"/><Relationship Id="rId14" Type="http://schemas.openxmlformats.org/officeDocument/2006/relationships/hyperlink" Target="http://www.religar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24</Pages>
  <Words>5913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TuzbekovAI</dc:creator>
  <cp:keywords/>
  <dc:description/>
  <cp:lastModifiedBy>TuzbekovAI</cp:lastModifiedBy>
  <cp:revision>3</cp:revision>
  <cp:lastPrinted>2012-03-22T10:58:00Z</cp:lastPrinted>
  <dcterms:created xsi:type="dcterms:W3CDTF">2012-03-22T09:04:00Z</dcterms:created>
  <dcterms:modified xsi:type="dcterms:W3CDTF">2012-03-22T11:08:00Z</dcterms:modified>
</cp:coreProperties>
</file>